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E24A6" w14:paraId="7ECE75DE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1ECC948" w14:textId="77777777" w:rsidR="006E24A6" w:rsidRDefault="00B12AA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3F2A5C6" w14:textId="77777777" w:rsidR="006E24A6" w:rsidRDefault="00B12AA0">
            <w:pPr>
              <w:spacing w:after="0" w:line="240" w:lineRule="auto"/>
            </w:pPr>
            <w:r>
              <w:t>17691</w:t>
            </w:r>
          </w:p>
        </w:tc>
      </w:tr>
      <w:tr w:rsidR="006E24A6" w14:paraId="15D072C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18CB6CA" w14:textId="77777777" w:rsidR="006E24A6" w:rsidRDefault="00B12AA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E4D4804" w14:textId="77777777" w:rsidR="006E24A6" w:rsidRDefault="00B12AA0">
            <w:pPr>
              <w:spacing w:after="0" w:line="240" w:lineRule="auto"/>
            </w:pPr>
            <w:r>
              <w:t xml:space="preserve">UGOSTITELJSKO-TURISTIČKA ŠKOLA </w:t>
            </w:r>
          </w:p>
        </w:tc>
      </w:tr>
      <w:tr w:rsidR="006E24A6" w14:paraId="471E5E5E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8CF43E1" w14:textId="77777777" w:rsidR="006E24A6" w:rsidRDefault="00B12AA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26C12E9" w14:textId="77777777" w:rsidR="006E24A6" w:rsidRDefault="00B12AA0">
            <w:pPr>
              <w:spacing w:after="0" w:line="240" w:lineRule="auto"/>
            </w:pPr>
            <w:r>
              <w:t>31</w:t>
            </w:r>
          </w:p>
        </w:tc>
      </w:tr>
    </w:tbl>
    <w:p w14:paraId="7317214D" w14:textId="77777777" w:rsidR="006E24A6" w:rsidRDefault="00B12AA0">
      <w:r>
        <w:br/>
      </w:r>
    </w:p>
    <w:p w14:paraId="5965690D" w14:textId="77777777" w:rsidR="006E24A6" w:rsidRDefault="00B12AA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27C0F16" w14:textId="77777777" w:rsidR="006E24A6" w:rsidRDefault="00B12AA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C5B8009" w14:textId="77777777" w:rsidR="006E24A6" w:rsidRDefault="00B12AA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D4B7FDC" w14:textId="77777777" w:rsidR="006E24A6" w:rsidRDefault="006E24A6"/>
    <w:p w14:paraId="4474E34D" w14:textId="77777777" w:rsidR="006E24A6" w:rsidRDefault="00B12AA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340ECA5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3C483BB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C3507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25C2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C691FF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BBC48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D2C50F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EC56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21D93FE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89F6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77C872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51A6B0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748FA6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1.513.182,66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B78162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1.698.619,21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EB81A3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112,3</w:t>
            </w:r>
          </w:p>
        </w:tc>
      </w:tr>
      <w:tr w:rsidR="006E24A6" w14:paraId="75BC7C4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764EBA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B6F111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AD532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E1A599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1.718.877,96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9AAE87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1.711.342,28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2669FA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99,6</w:t>
            </w:r>
          </w:p>
        </w:tc>
      </w:tr>
      <w:tr w:rsidR="006E24A6" w14:paraId="21136F9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F79AC2" w14:textId="77777777" w:rsidR="006E24A6" w:rsidRDefault="006E24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F8F9E3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976B81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041F3D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205.695,30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2F25CE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12.723,07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C9FD9E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6,2</w:t>
            </w:r>
          </w:p>
        </w:tc>
      </w:tr>
      <w:tr w:rsidR="006E24A6" w14:paraId="32E8B93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BC700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FDFCC1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D642F7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D4002F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17C7B2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54A91F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E24A6" w14:paraId="697CF62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176098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E179FB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14A58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5DDDFC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7.741,11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19DDC4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3.650,08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5DA481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47,2</w:t>
            </w:r>
          </w:p>
        </w:tc>
      </w:tr>
      <w:tr w:rsidR="006E24A6" w14:paraId="1350A97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D0C5D" w14:textId="77777777" w:rsidR="006E24A6" w:rsidRDefault="006E24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D03AD3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DB858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46065F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7.741,11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6F54D5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2.817,08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665EA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36,4</w:t>
            </w:r>
          </w:p>
        </w:tc>
      </w:tr>
      <w:tr w:rsidR="006E24A6" w14:paraId="60E27DB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2CDF8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24675A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DD3BE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D0F72A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A6E99C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5D0054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E24A6" w14:paraId="25368D8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CCDB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6C93DC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1498B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1F458B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BBBC7E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3ADCD5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E24A6" w14:paraId="4AF7779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14093" w14:textId="77777777" w:rsidR="006E24A6" w:rsidRDefault="006E24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7725E3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F5512D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3811C7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0EBE63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A8D32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E24A6" w14:paraId="29BC64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B430E1" w14:textId="77777777" w:rsidR="006E24A6" w:rsidRDefault="006E24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C3EABA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10A3E1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6BE56C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213.436,41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4D55A7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15.540,15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B8CFB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7,3</w:t>
            </w:r>
          </w:p>
        </w:tc>
      </w:tr>
    </w:tbl>
    <w:p w14:paraId="3B6A9798" w14:textId="77777777" w:rsidR="006E24A6" w:rsidRDefault="006E24A6">
      <w:pPr>
        <w:spacing w:after="0"/>
      </w:pPr>
    </w:p>
    <w:p w14:paraId="03466D4D" w14:textId="3C6F7AE8" w:rsidR="006E24A6" w:rsidRDefault="00B12AA0">
      <w:r>
        <w:t xml:space="preserve">Na ukupni deficit u 2025. godini utjecalo je ukidanje skupine 193 - kontinuirani rashodi, pa smo imali jedan rashod više za plaće u odnosu na prihode. U 2026. godini može se reći da je deficit </w:t>
      </w:r>
      <w:r w:rsidR="00EA0597">
        <w:t>realan</w:t>
      </w:r>
      <w:r>
        <w:t>, a uzrokovan je značajnim porastom cijena roba, proizvoda i usluga koje su nužne za redovno poslovanje škole, kao i za funkcioniranje djelatnosti kojima se ostvaruju vlastiti prihodi škole.</w:t>
      </w:r>
    </w:p>
    <w:p w14:paraId="3FDBD699" w14:textId="77777777" w:rsidR="006E24A6" w:rsidRDefault="00B12AA0">
      <w:r>
        <w:lastRenderedPageBreak/>
        <w:br/>
      </w:r>
    </w:p>
    <w:p w14:paraId="6FC48B31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6AA16B9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CBEF3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65CB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F127F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5795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BD07A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986B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43E1A5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8CB7B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9308CB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54F28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7A6B39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1.259.040,71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7064AA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1.415.617,90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D2AA73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112,4</w:t>
            </w:r>
          </w:p>
        </w:tc>
      </w:tr>
    </w:tbl>
    <w:p w14:paraId="4290D0D9" w14:textId="77777777" w:rsidR="006E24A6" w:rsidRDefault="006E24A6">
      <w:pPr>
        <w:spacing w:after="0"/>
      </w:pPr>
    </w:p>
    <w:p w14:paraId="48A8F14B" w14:textId="2190F4EF" w:rsidR="006E24A6" w:rsidRDefault="00B12AA0">
      <w:r>
        <w:t>Povećanje prihoda za 12,4% u odnosu na isto razdoblje prošle godine. Razlog tome je prvo povećanje osnovice plaće za travanj isplaćene u svibnju 2026. na temelju službene Odluke o osnovnoj plaći Vlade Republike Hrvatske, te povećan broj</w:t>
      </w:r>
      <w:r w:rsidR="00B177D4">
        <w:t>a</w:t>
      </w:r>
      <w:r>
        <w:t xml:space="preserve"> zaposlenih u škol</w:t>
      </w:r>
      <w:r w:rsidR="003907E7">
        <w:t>i</w:t>
      </w:r>
      <w:r>
        <w:t xml:space="preserve"> u odnosu na isto razdoblje prošle godine. Naime, radi se o većem broju zaposlenih koje financira nadležno ministarstvo.</w:t>
      </w:r>
    </w:p>
    <w:p w14:paraId="143DA9A2" w14:textId="77777777" w:rsidR="006E24A6" w:rsidRDefault="006E24A6"/>
    <w:p w14:paraId="1CA16819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559075F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233C0E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3CF0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EA601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61C3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244DC1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7C9AB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27A532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0A848F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8C372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C4E14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BBFB40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A2C9FA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3.719,93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B3BE2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791602F" w14:textId="77777777" w:rsidR="006E24A6" w:rsidRDefault="006E24A6">
      <w:pPr>
        <w:spacing w:after="0"/>
      </w:pPr>
    </w:p>
    <w:p w14:paraId="6F23A272" w14:textId="77777777" w:rsidR="006E24A6" w:rsidRDefault="00B12AA0">
      <w:r>
        <w:t>Ugostiteljsko-turistička škola prvi je put partner u projektu koji financira Ministarstvo turizma i sporta. Radi se o prijenosu tekućih sredstava Srednje strukovne škole A.Horvata Đakovo, koja je nositelj projekta.</w:t>
      </w:r>
    </w:p>
    <w:p w14:paraId="451BD22B" w14:textId="77777777" w:rsidR="006E24A6" w:rsidRDefault="006E24A6"/>
    <w:p w14:paraId="575AA50B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163A5A1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A86A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8C0DC8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98115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9CAC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557CA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5A0E5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652E92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F099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3F822F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1EB84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64E166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1.131,02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27D39C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DBB13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38,0</w:t>
            </w:r>
          </w:p>
        </w:tc>
      </w:tr>
    </w:tbl>
    <w:p w14:paraId="46BB21D2" w14:textId="77777777" w:rsidR="006E24A6" w:rsidRDefault="006E24A6">
      <w:pPr>
        <w:spacing w:after="0"/>
      </w:pPr>
    </w:p>
    <w:p w14:paraId="140D4324" w14:textId="77777777" w:rsidR="006E24A6" w:rsidRDefault="00B12AA0">
      <w:r>
        <w:t>Prihod od najma stana u vlasništvu škole, koji se odnosi na 2025. godinu, a najmoprimac ga je platio u 2026. godini. Od 01.01.2026. isti prihod evidentiramo na računu 6615, pa se ostatak prihoda nalazi na spomenutom računu.</w:t>
      </w:r>
    </w:p>
    <w:p w14:paraId="5BD58B5A" w14:textId="77777777" w:rsidR="006E24A6" w:rsidRDefault="006E24A6"/>
    <w:p w14:paraId="2A4FDC48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0E64C3B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C26ECD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21949A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4EA18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779C1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6C66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6C08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006E86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B57164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CBD35C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783594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C61B5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33.018,43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2D28CF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32.528,32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34EB0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98,5</w:t>
            </w:r>
          </w:p>
        </w:tc>
      </w:tr>
    </w:tbl>
    <w:p w14:paraId="2B246743" w14:textId="77777777" w:rsidR="006E24A6" w:rsidRDefault="006E24A6">
      <w:pPr>
        <w:spacing w:after="0"/>
      </w:pPr>
    </w:p>
    <w:p w14:paraId="2E9A3CE6" w14:textId="5CAA1DF8" w:rsidR="006E24A6" w:rsidRDefault="00B12AA0">
      <w:r>
        <w:t xml:space="preserve">Spomenuti prihod odnosi se na prihod od sufinanciranja smještaja i prehrane </w:t>
      </w:r>
      <w:r w:rsidR="004E13EC">
        <w:t>učenika</w:t>
      </w:r>
      <w:r>
        <w:t xml:space="preserve"> u </w:t>
      </w:r>
      <w:r w:rsidR="004E13EC">
        <w:t>učenič</w:t>
      </w:r>
      <w:r>
        <w:t xml:space="preserve">kom domu od strane roditelja, kao i prihod od plaćanja članarine za rad </w:t>
      </w:r>
      <w:r w:rsidR="001D2A28">
        <w:t>učeničkog</w:t>
      </w:r>
      <w:r>
        <w:t xml:space="preserve"> s</w:t>
      </w:r>
      <w:r w:rsidR="001D2A28">
        <w:t>ervisa</w:t>
      </w:r>
      <w:r>
        <w:t>. Prihodi su uglavnom na razini prošle godine.</w:t>
      </w:r>
    </w:p>
    <w:p w14:paraId="6E1F1470" w14:textId="77777777" w:rsidR="006E24A6" w:rsidRDefault="006E24A6"/>
    <w:p w14:paraId="395FFCD2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2E5B0E6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2C45B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E39625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040765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C9491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C67A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1378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4555B40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455F36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627EDF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AA0C5A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A89C48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8049DA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17.329,30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9E05EA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3E952F5" w14:textId="77777777" w:rsidR="006E24A6" w:rsidRDefault="006E24A6">
      <w:pPr>
        <w:spacing w:after="0"/>
      </w:pPr>
    </w:p>
    <w:p w14:paraId="29203AA0" w14:textId="77777777" w:rsidR="006E24A6" w:rsidRDefault="00B12AA0">
      <w:r>
        <w:t>Od 01.01.2026. godine u sklopu škole djeluje školska kantina za potrebe učenika i djelatnika škole, u kojoj se prodaju pića, te pekarski proizvodi proizvedeni od strane učenika škole. </w:t>
      </w:r>
    </w:p>
    <w:p w14:paraId="5475D9C0" w14:textId="77777777" w:rsidR="006E24A6" w:rsidRDefault="006E24A6"/>
    <w:p w14:paraId="482F7B7B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5EF17BB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A10AA1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21A06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24D35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8A4ED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BD431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182933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368F8CD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2414C9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3E6626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E16E7C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586B1C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31.967,24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11BF67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31.121,24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8AF07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97,4</w:t>
            </w:r>
          </w:p>
        </w:tc>
      </w:tr>
    </w:tbl>
    <w:p w14:paraId="3C1BD4A6" w14:textId="77777777" w:rsidR="006E24A6" w:rsidRDefault="006E24A6">
      <w:pPr>
        <w:spacing w:after="0"/>
      </w:pPr>
    </w:p>
    <w:p w14:paraId="12B9C065" w14:textId="4DF17FDB" w:rsidR="006E24A6" w:rsidRDefault="00B12AA0">
      <w:r>
        <w:t>Spomenuti prihodi odnose se na prihode od najma stana u vlasništvu škole, te naj</w:t>
      </w:r>
      <w:r w:rsidR="001E21BB">
        <w:t>ma</w:t>
      </w:r>
      <w:r>
        <w:t xml:space="preserve"> školske dvorane i praktikuma, prihode od obrazovanja odraslih, studentskog servisa te prihode od pružanja usluga pripreme i dostave hrane i pića (catering). Prihodi su uglavnom na razini prošlogodišnjih.</w:t>
      </w:r>
    </w:p>
    <w:p w14:paraId="7B169F3B" w14:textId="77777777" w:rsidR="006E24A6" w:rsidRDefault="006E24A6"/>
    <w:p w14:paraId="2DE791A5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4EE3DB2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B407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58AD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C6A58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687EB3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14C82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0C28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2B0847A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5B821F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9BAB03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C846F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7150D7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3742FC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11B98F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55,3</w:t>
            </w:r>
          </w:p>
        </w:tc>
      </w:tr>
    </w:tbl>
    <w:p w14:paraId="77B21EBE" w14:textId="77777777" w:rsidR="006E24A6" w:rsidRDefault="006E24A6">
      <w:pPr>
        <w:spacing w:after="0"/>
      </w:pPr>
    </w:p>
    <w:p w14:paraId="07526500" w14:textId="4485754B" w:rsidR="006E24A6" w:rsidRDefault="00B12AA0">
      <w:r>
        <w:t xml:space="preserve">Prihod od putničke agencije u svrhu financiranja dnevnica za nastavnike koji prate učenike na </w:t>
      </w:r>
      <w:r w:rsidR="004B7559">
        <w:t>učeničkim</w:t>
      </w:r>
      <w:r>
        <w:t xml:space="preserve"> ekskurzijama i putovanjima</w:t>
      </w:r>
      <w:r w:rsidR="00D224F5">
        <w:t>.</w:t>
      </w:r>
    </w:p>
    <w:p w14:paraId="7EF95BC8" w14:textId="77777777" w:rsidR="006E24A6" w:rsidRDefault="006E24A6"/>
    <w:p w14:paraId="3F42FCFF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562544E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0878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AEA3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47A94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5E136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D94FB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93C26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5B70FBA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186F1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32C5C1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D98734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24CD1A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DD37FC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554,49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B99AB6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8721C38" w14:textId="77777777" w:rsidR="006E24A6" w:rsidRDefault="006E24A6">
      <w:pPr>
        <w:spacing w:after="0"/>
      </w:pPr>
    </w:p>
    <w:p w14:paraId="6CB143D1" w14:textId="77777777" w:rsidR="006E24A6" w:rsidRDefault="00B12AA0">
      <w:r>
        <w:t>Riječ je o donaciji stola za stolni tenis od strane Školskog sportskog saveza Osječko-baranjske županije.</w:t>
      </w:r>
    </w:p>
    <w:p w14:paraId="6783A0F5" w14:textId="77777777" w:rsidR="006E24A6" w:rsidRDefault="006E24A6"/>
    <w:p w14:paraId="3FC2D6E8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209C3BC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BB5E72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22FEED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A96D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98F67D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51173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B1BF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47301A5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AF1159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39500E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C1294B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59CDA1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184.426,45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3279D8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195.101,84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943F1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105,8</w:t>
            </w:r>
          </w:p>
        </w:tc>
      </w:tr>
    </w:tbl>
    <w:p w14:paraId="1B6E5DE3" w14:textId="77777777" w:rsidR="006E24A6" w:rsidRDefault="006E24A6">
      <w:pPr>
        <w:spacing w:after="0"/>
      </w:pPr>
    </w:p>
    <w:p w14:paraId="74147ED7" w14:textId="77777777" w:rsidR="006E24A6" w:rsidRDefault="00B12AA0">
      <w:r>
        <w:t>Spomenuti prihod je prihod našeg osnivača, Osječko-baranjske županije, potreban za financiranje osnovne djelatnosti škole.</w:t>
      </w:r>
    </w:p>
    <w:p w14:paraId="5152F2D8" w14:textId="77777777" w:rsidR="006E24A6" w:rsidRDefault="006E24A6"/>
    <w:p w14:paraId="763B224E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3245851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0025F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7D00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455EE2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5EE2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9D1C4A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53147A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1387C8F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102F28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EDDCE8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40A624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32A8A3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7C7545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479,19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AB9BE1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B35E82C" w14:textId="77777777" w:rsidR="006E24A6" w:rsidRDefault="006E24A6">
      <w:pPr>
        <w:spacing w:after="0"/>
      </w:pPr>
    </w:p>
    <w:p w14:paraId="3E18D985" w14:textId="21FF07E6" w:rsidR="006E24A6" w:rsidRDefault="00B12AA0">
      <w:r>
        <w:t xml:space="preserve">Radi se o </w:t>
      </w:r>
      <w:r w:rsidR="003F5DDD">
        <w:t>sredstvima</w:t>
      </w:r>
      <w:r>
        <w:t xml:space="preserve"> za kup</w:t>
      </w:r>
      <w:r w:rsidR="0051467E">
        <w:t>o</w:t>
      </w:r>
      <w:r w:rsidR="00B33764">
        <w:t>vinu</w:t>
      </w:r>
      <w:r>
        <w:t xml:space="preserve"> knjiga za knjižnicu koju financira Osječko-baranjska županija. Isti prihod u 2025. godini ostvaren je u drugoj polovici godine.</w:t>
      </w:r>
    </w:p>
    <w:p w14:paraId="5A5D8E9E" w14:textId="77777777" w:rsidR="006E24A6" w:rsidRDefault="006E24A6"/>
    <w:p w14:paraId="5235324B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440635C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D73A7D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BC60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97EC6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211F2F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6433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C5E9B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76B6894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4ADCFA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0C450C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1E294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1E4679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668,81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82496E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47C0A6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17,5</w:t>
            </w:r>
          </w:p>
        </w:tc>
      </w:tr>
    </w:tbl>
    <w:p w14:paraId="53BD54FD" w14:textId="77777777" w:rsidR="006E24A6" w:rsidRDefault="006E24A6">
      <w:pPr>
        <w:spacing w:after="0"/>
      </w:pPr>
    </w:p>
    <w:p w14:paraId="217252D7" w14:textId="77777777" w:rsidR="006E24A6" w:rsidRDefault="00B12AA0">
      <w:r>
        <w:t>Prihod od izdavanja duplikata svjedodžbi koji se odnosi na 2025.g. Od 01.01.2026. isti prihod evidentiramo na računu 6615.</w:t>
      </w:r>
    </w:p>
    <w:p w14:paraId="39E0CF48" w14:textId="77777777" w:rsidR="006E24A6" w:rsidRDefault="006E24A6"/>
    <w:p w14:paraId="007CDA72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33F84B3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5005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BA51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81B6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BEED12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9920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4AD4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71BC9A6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6B6A2E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D54CB0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EBDDF1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AE56DE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1.483.146,29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476733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1.442.275,01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F0698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97,2</w:t>
            </w:r>
          </w:p>
        </w:tc>
      </w:tr>
    </w:tbl>
    <w:p w14:paraId="6B7B7F09" w14:textId="77777777" w:rsidR="006E24A6" w:rsidRDefault="006E24A6">
      <w:pPr>
        <w:spacing w:after="0"/>
      </w:pPr>
    </w:p>
    <w:p w14:paraId="7BC56996" w14:textId="77777777" w:rsidR="006E24A6" w:rsidRDefault="00B12AA0">
      <w:r>
        <w:t>Riječ je o rashodima za plaće i materijalna prava zaposlenika škole koji se financiraju iz sredstava nadležnog ministarstva, kao i zaposlenika koji se financiraju iz sredstava Osječko-baranjske županije i iz vlastitih sredstava škole. Uglavnom su na razini prošle godine.</w:t>
      </w:r>
    </w:p>
    <w:p w14:paraId="5F70A04B" w14:textId="77777777" w:rsidR="006E24A6" w:rsidRDefault="006E24A6"/>
    <w:p w14:paraId="7EC2405F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32E39BD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2C88A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8255BE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2017FE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52711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88F11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55B7D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4F70BF4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F0B68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C56F5E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4E5A2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E4EDA0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230.119,67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7CBEBB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264.663,65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E0133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</w:tbl>
    <w:p w14:paraId="33668752" w14:textId="77777777" w:rsidR="006E24A6" w:rsidRDefault="006E24A6">
      <w:pPr>
        <w:spacing w:after="0"/>
      </w:pPr>
    </w:p>
    <w:p w14:paraId="7F6212AD" w14:textId="13E3A543" w:rsidR="006E24A6" w:rsidRDefault="00B12AA0">
      <w:r>
        <w:t xml:space="preserve">Materijalni troškovi su veći za 15% u odnosu na isto razdoblje prethodne godine. Razlog tome su povećani troškovi </w:t>
      </w:r>
      <w:r w:rsidR="000320BC">
        <w:t>službenih</w:t>
      </w:r>
      <w:r>
        <w:t xml:space="preserve"> putovanja, uredskog materijala, </w:t>
      </w:r>
      <w:r w:rsidR="004A6D77">
        <w:t>te najvećim dijelom</w:t>
      </w:r>
      <w:r>
        <w:t xml:space="preserve"> potrošnja ener</w:t>
      </w:r>
      <w:r w:rsidR="004A6D77">
        <w:t>genata</w:t>
      </w:r>
      <w:r>
        <w:t xml:space="preserve"> i </w:t>
      </w:r>
      <w:r w:rsidR="005A7EB6">
        <w:t>troškovi</w:t>
      </w:r>
      <w:r w:rsidR="004A6D77">
        <w:t xml:space="preserve"> </w:t>
      </w:r>
      <w:r>
        <w:t xml:space="preserve">komunalnih usluga (poskupjeli su vodoopskrba i odvoz smeća, kao i električna i toplinska energija). Također, početkom 2026. godine s radom je započela školska </w:t>
      </w:r>
      <w:r w:rsidR="009B5CB0">
        <w:t>kantina</w:t>
      </w:r>
      <w:r>
        <w:t>, zbog čega su troškovi materijala i sirovina znatno povećani.</w:t>
      </w:r>
    </w:p>
    <w:p w14:paraId="70737865" w14:textId="77777777" w:rsidR="006E24A6" w:rsidRDefault="006E24A6"/>
    <w:p w14:paraId="18DEBD25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62DA04D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AF10F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EA44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09A0B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293EE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1D5B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0DFE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40A3523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F7C1B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CF194B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0A123B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6A6648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E2B3F1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1E11F1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9712ED" w14:textId="77777777" w:rsidR="006E24A6" w:rsidRDefault="006E24A6">
      <w:pPr>
        <w:spacing w:after="0"/>
      </w:pPr>
    </w:p>
    <w:p w14:paraId="42BDF859" w14:textId="77777777" w:rsidR="006E24A6" w:rsidRDefault="00B12AA0">
      <w:r>
        <w:t>U sklopu projekta koji financira Ministarstvo turizma i sporta, Ugostiteljsko-turistička škola je nositelj projekta, pa se ovdje radi o prijenosu sredstava Srednjoj strukovnoj školi Marko Babić iz Vukovara, koja je partner na projektu. </w:t>
      </w:r>
    </w:p>
    <w:p w14:paraId="0CED378A" w14:textId="77777777" w:rsidR="006E24A6" w:rsidRDefault="006E24A6"/>
    <w:p w14:paraId="03786E5F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0EE700F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2EDFB2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87772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1B2AB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21083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03242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4B816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334A19A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1D609E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10798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12C147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8D9216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2A5944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AF6889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CC6D2E4" w14:textId="77777777" w:rsidR="006E24A6" w:rsidRDefault="006E24A6">
      <w:pPr>
        <w:spacing w:after="0"/>
      </w:pPr>
    </w:p>
    <w:p w14:paraId="329549A6" w14:textId="77777777" w:rsidR="006E24A6" w:rsidRDefault="00B12AA0">
      <w:r>
        <w:t>U 2025.godini bili smo nositelji projekta Ministarstva turizma, a partner je bila Srednja strukovna škola A.Horvata Đakovo, koja djeluje unutar istoga proračuna.</w:t>
      </w:r>
    </w:p>
    <w:p w14:paraId="24373076" w14:textId="77777777" w:rsidR="006E24A6" w:rsidRDefault="006E24A6"/>
    <w:p w14:paraId="744AD975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6C212CC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55F5A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7F7A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4BA8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04A66F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1BE8D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7F2F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695C302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06EFE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6EDADF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CF5342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B9F84B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7755F9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2A0DB1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0AFC433" w14:textId="77777777" w:rsidR="006E24A6" w:rsidRDefault="006E24A6">
      <w:pPr>
        <w:spacing w:after="0"/>
      </w:pPr>
    </w:p>
    <w:p w14:paraId="42069A51" w14:textId="77777777" w:rsidR="006E24A6" w:rsidRDefault="00B12AA0">
      <w:r>
        <w:t>Prihodi od prodaje rabljene opreme putem javne dražbe.</w:t>
      </w:r>
    </w:p>
    <w:p w14:paraId="125ADB56" w14:textId="77777777" w:rsidR="006E24A6" w:rsidRDefault="006E24A6"/>
    <w:p w14:paraId="429D37C7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E24A6" w14:paraId="4D39D81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71965A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1B1FE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36391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7E1D8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FFCC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21C70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2A4BB9F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24D23D" w14:textId="77777777" w:rsidR="006E24A6" w:rsidRDefault="006E24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A231C0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B401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B63B59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213.436,41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0FAE62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15.540,15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A1B28D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7,3</w:t>
            </w:r>
          </w:p>
        </w:tc>
      </w:tr>
    </w:tbl>
    <w:p w14:paraId="362A2467" w14:textId="77777777" w:rsidR="006E24A6" w:rsidRDefault="006E24A6">
      <w:pPr>
        <w:spacing w:after="0"/>
      </w:pPr>
    </w:p>
    <w:p w14:paraId="09C35DEF" w14:textId="0BB5B0D8" w:rsidR="006E24A6" w:rsidRDefault="00B12AA0">
      <w:r>
        <w:t xml:space="preserve">Na ukupni deficit u 2025. godini utjecalo je ukidanje skupine 193 - kontinuirani rashodi, pa smo imali jedan rashod više za plaće u odnosu na prihode. U 2026. godini može se reći da je deficit </w:t>
      </w:r>
      <w:r w:rsidR="00A46563">
        <w:t>realan</w:t>
      </w:r>
      <w:r>
        <w:t>, a uzrokovan je značajnim porastom cijena roba, proizvoda i usluga koje su nužne za redovno poslovanje škole, kao i za funkcioniranje djelatnosti koj</w:t>
      </w:r>
      <w:r w:rsidR="00D72529">
        <w:t>ima se</w:t>
      </w:r>
      <w:r>
        <w:t xml:space="preserve"> ostvaruju vlastit</w:t>
      </w:r>
      <w:r w:rsidR="00D72529">
        <w:t>i</w:t>
      </w:r>
      <w:r>
        <w:t xml:space="preserve"> prihod</w:t>
      </w:r>
      <w:r w:rsidR="00A46563">
        <w:t>i</w:t>
      </w:r>
      <w:r>
        <w:t>.</w:t>
      </w:r>
    </w:p>
    <w:p w14:paraId="26F75D7C" w14:textId="77777777" w:rsidR="006E24A6" w:rsidRDefault="006E24A6"/>
    <w:p w14:paraId="7ACA38B5" w14:textId="77777777" w:rsidR="006E24A6" w:rsidRDefault="00B12AA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AEE6FB7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E24A6" w14:paraId="2258811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091F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2CFD23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7EEF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979655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F067C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0CCF511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D121E" w14:textId="77777777" w:rsidR="006E24A6" w:rsidRDefault="006E24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8CDCAB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A68CE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939B21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2F0DF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8677E8F" w14:textId="77777777" w:rsidR="006E24A6" w:rsidRDefault="006E24A6">
      <w:pPr>
        <w:spacing w:after="0"/>
      </w:pPr>
    </w:p>
    <w:p w14:paraId="056EF032" w14:textId="351106F2" w:rsidR="006E24A6" w:rsidRDefault="00B12AA0">
      <w:r>
        <w:t>Ugostiteljsko-turistička škola nema dospjelih obveza na kraju izvještajnog razdoblja I - IV mjesec 2026. godine.</w:t>
      </w:r>
      <w:r w:rsidR="005A7EB6">
        <w:t xml:space="preserve"> Troškovi </w:t>
      </w:r>
    </w:p>
    <w:p w14:paraId="0C016324" w14:textId="77777777" w:rsidR="006E24A6" w:rsidRDefault="006E24A6"/>
    <w:p w14:paraId="2C451FAA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E24A6" w14:paraId="36684E5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C9073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E87DD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CED4F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D03F7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1DD459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1C89D67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18085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FC5B44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5F739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2A3666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236.134,46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75C817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EF4C72D" w14:textId="77777777" w:rsidR="006E24A6" w:rsidRDefault="006E24A6">
      <w:pPr>
        <w:spacing w:after="0"/>
      </w:pPr>
    </w:p>
    <w:p w14:paraId="3F89FB8A" w14:textId="3D263237" w:rsidR="006E24A6" w:rsidRDefault="00B12AA0">
      <w:r>
        <w:t xml:space="preserve">Obveze za poslovne troškove uglavnom se odnose na materijalne troškove za lipanj koji su plaćeni u srpnju (npr. </w:t>
      </w:r>
      <w:r w:rsidR="00B35EE2">
        <w:t xml:space="preserve">električna energija </w:t>
      </w:r>
      <w:r>
        <w:t xml:space="preserve">, toplinska energija, plin, opskrba vodom, odvoz </w:t>
      </w:r>
      <w:r>
        <w:lastRenderedPageBreak/>
        <w:t>smeća, telefonske usluge itd.). Također, evident</w:t>
      </w:r>
      <w:r w:rsidR="00672E4B">
        <w:t>i</w:t>
      </w:r>
      <w:r>
        <w:t>rana je i plaća za lipanj koja je isplaćena u srpnju.</w:t>
      </w:r>
    </w:p>
    <w:p w14:paraId="2B83B014" w14:textId="77777777" w:rsidR="006E24A6" w:rsidRDefault="006E24A6"/>
    <w:p w14:paraId="7606CC06" w14:textId="77777777" w:rsidR="006E24A6" w:rsidRDefault="00B12AA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E24A6" w14:paraId="7F00097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DFD6F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083E2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058FA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273E4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4E273" w14:textId="77777777" w:rsidR="006E24A6" w:rsidRDefault="00B12AA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E24A6" w14:paraId="2CFCD76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7873E6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030BA9" w14:textId="1923A94B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r w:rsidR="005A3081">
              <w:rPr>
                <w:sz w:val="18"/>
              </w:rPr>
              <w:t>jamčevne</w:t>
            </w:r>
            <w:r>
              <w:rPr>
                <w:sz w:val="18"/>
              </w:rPr>
              <w:t xml:space="preserve"> </w:t>
            </w:r>
            <w:r w:rsidR="005A3081">
              <w:rPr>
                <w:sz w:val="18"/>
              </w:rPr>
              <w:t>pologe</w:t>
            </w:r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E3025A" w14:textId="77777777" w:rsidR="006E24A6" w:rsidRDefault="00B12AA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DDF3C3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15.690,26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D5B1B" w14:textId="77777777" w:rsidR="006E24A6" w:rsidRDefault="00B12AA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AE14869" w14:textId="77777777" w:rsidR="006E24A6" w:rsidRDefault="006E24A6">
      <w:pPr>
        <w:spacing w:after="0"/>
      </w:pPr>
    </w:p>
    <w:p w14:paraId="2FA3DFDA" w14:textId="77777777" w:rsidR="006E24A6" w:rsidRDefault="00B12AA0">
      <w:r>
        <w:t>Unutar ove skupine su obveze za predujmove, te obveze za bolovanja te teret HZZO-a.</w:t>
      </w:r>
    </w:p>
    <w:p w14:paraId="3CCF83D7" w14:textId="77777777" w:rsidR="006E24A6" w:rsidRDefault="006E24A6"/>
    <w:sectPr w:rsidR="006E2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A6"/>
    <w:rsid w:val="000320BC"/>
    <w:rsid w:val="001D2A28"/>
    <w:rsid w:val="001E21BB"/>
    <w:rsid w:val="002C41C0"/>
    <w:rsid w:val="003907E7"/>
    <w:rsid w:val="003F5DDD"/>
    <w:rsid w:val="004A6D77"/>
    <w:rsid w:val="004B7559"/>
    <w:rsid w:val="004E13EC"/>
    <w:rsid w:val="0051467E"/>
    <w:rsid w:val="005A3081"/>
    <w:rsid w:val="005A7EB6"/>
    <w:rsid w:val="00672E4B"/>
    <w:rsid w:val="0068286C"/>
    <w:rsid w:val="006E24A6"/>
    <w:rsid w:val="009B5CB0"/>
    <w:rsid w:val="00A46563"/>
    <w:rsid w:val="00B12AA0"/>
    <w:rsid w:val="00B177D4"/>
    <w:rsid w:val="00B33764"/>
    <w:rsid w:val="00B35EE2"/>
    <w:rsid w:val="00D224F5"/>
    <w:rsid w:val="00D72529"/>
    <w:rsid w:val="00E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D710"/>
  <w15:docId w15:val="{5C2393FB-C38E-4F85-B9DC-D746976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1552</Words>
  <Characters>8852</Characters>
  <Application>Microsoft Office Word</Application>
  <DocSecurity>0</DocSecurity>
  <Lines>73</Lines>
  <Paragraphs>20</Paragraphs>
  <ScaleCrop>false</ScaleCrop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Ivancica</dc:creator>
  <cp:lastModifiedBy>Ivančica Blaževac</cp:lastModifiedBy>
  <cp:revision>28</cp:revision>
  <cp:lastPrinted>2026-07-13T10:50:00Z</cp:lastPrinted>
  <dcterms:created xsi:type="dcterms:W3CDTF">2026-07-13T10:53:00Z</dcterms:created>
  <dcterms:modified xsi:type="dcterms:W3CDTF">2026-07-20T06:46:00Z</dcterms:modified>
</cp:coreProperties>
</file>