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9FACDB">
      <w:r>
        <w:drawing>
          <wp:inline distT="0" distB="0" distL="0" distR="0">
            <wp:extent cx="5631180" cy="4328160"/>
            <wp:effectExtent l="0" t="0" r="0" b="0"/>
            <wp:docPr id="8" name="image1.jpg" descr="Slika na kojoj se prikazuje zgrada, vanjski, nebo, arhitektura&#10;&#10;Opis je automatski generiran"/>
            <wp:cNvGraphicFramePr/>
            <a:graphic xmlns:a="http://schemas.openxmlformats.org/drawingml/2006/main">
              <a:graphicData uri="http://schemas.openxmlformats.org/drawingml/2006/picture">
                <pic:pic xmlns:pic="http://schemas.openxmlformats.org/drawingml/2006/picture">
                  <pic:nvPicPr>
                    <pic:cNvPr id="8" name="image1.jpg" descr="Slika na kojoj se prikazuje zgrada, vanjski, nebo, arhitektura&#10;&#10;Opis je automatski generiran"/>
                    <pic:cNvPicPr preferRelativeResize="0"/>
                  </pic:nvPicPr>
                  <pic:blipFill>
                    <a:blip r:embed="rId4"/>
                    <a:srcRect/>
                    <a:stretch>
                      <a:fillRect/>
                    </a:stretch>
                  </pic:blipFill>
                  <pic:spPr>
                    <a:xfrm>
                      <a:off x="0" y="0"/>
                      <a:ext cx="5631180" cy="4328160"/>
                    </a:xfrm>
                    <a:prstGeom prst="rect">
                      <a:avLst/>
                    </a:prstGeom>
                  </pic:spPr>
                </pic:pic>
              </a:graphicData>
            </a:graphic>
          </wp:inline>
        </w:drawing>
      </w:r>
    </w:p>
    <w:p w14:paraId="76B732DC"/>
    <w:p w14:paraId="6D2711F0">
      <w:pPr>
        <w:sectPr>
          <w:pgSz w:w="11907" w:h="16839"/>
          <w:pgMar w:top="2520" w:right="1512" w:bottom="1800" w:left="1512" w:header="1080" w:footer="720" w:gutter="0"/>
          <w:pgNumType w:start="0"/>
          <w:cols w:space="720" w:num="1"/>
          <w:titlePg/>
        </w:sectPr>
      </w:pPr>
      <w:r>
        <mc:AlternateContent>
          <mc:Choice Requires="wps">
            <w:drawing>
              <wp:anchor distT="0" distB="0" distL="114300" distR="114300" simplePos="0" relativeHeight="251659264" behindDoc="0" locked="0" layoutInCell="1" allowOverlap="1">
                <wp:simplePos x="0" y="0"/>
                <wp:positionH relativeFrom="page">
                  <wp:posOffset>718185</wp:posOffset>
                </wp:positionH>
                <wp:positionV relativeFrom="page">
                  <wp:posOffset>6716395</wp:posOffset>
                </wp:positionV>
                <wp:extent cx="6410325" cy="1326515"/>
                <wp:effectExtent l="0" t="0" r="0" b="0"/>
                <wp:wrapNone/>
                <wp:docPr id="7" name="Pravokutnik 7" descr="Naslov, podnaslov i sažetak"/>
                <wp:cNvGraphicFramePr/>
                <a:graphic xmlns:a="http://schemas.openxmlformats.org/drawingml/2006/main">
                  <a:graphicData uri="http://schemas.microsoft.com/office/word/2010/wordprocessingShape">
                    <wps:wsp>
                      <wps:cNvSpPr/>
                      <wps:spPr>
                        <a:xfrm>
                          <a:off x="2145600" y="3121496"/>
                          <a:ext cx="6400800" cy="1317009"/>
                        </a:xfrm>
                        <a:prstGeom prst="rect">
                          <a:avLst/>
                        </a:prstGeom>
                        <a:noFill/>
                        <a:ln>
                          <a:noFill/>
                        </a:ln>
                      </wps:spPr>
                      <wps:txbx>
                        <w:txbxContent>
                          <w:p w14:paraId="76AB8981">
                            <w:pPr>
                              <w:jc w:val="center"/>
                            </w:pPr>
                            <w:r>
                              <w:rPr>
                                <w:b/>
                                <w:color w:val="000000"/>
                              </w:rPr>
                              <w:t>GODIŠNJI IZVJEŠTAJ O IZVRŠENJU FINANCIJSKOG PLANA ZA 2024. GODINU</w:t>
                            </w:r>
                          </w:p>
                          <w:p w14:paraId="2DC70829">
                            <w:pPr>
                              <w:spacing w:before="40" w:after="160" w:line="288" w:lineRule="auto"/>
                              <w:ind w:left="432" w:right="1080"/>
                              <w:jc w:val="center"/>
                              <w:rPr>
                                <w:rFonts w:ascii="Calibri" w:hAnsi="Calibri" w:eastAsia="Calibri" w:cs="Calibri"/>
                                <w:smallCaps/>
                                <w:color w:val="4472C4"/>
                                <w:sz w:val="56"/>
                              </w:rPr>
                            </w:pPr>
                            <w:r>
                              <w:rPr>
                                <w:rFonts w:ascii="Calibri" w:hAnsi="Calibri" w:eastAsia="Calibri" w:cs="Calibri"/>
                                <w:smallCaps/>
                                <w:color w:val="4472C4"/>
                                <w:sz w:val="56"/>
                              </w:rPr>
                              <w:t>01.01.2024.-31.12.2024.</w:t>
                            </w:r>
                          </w:p>
                        </w:txbxContent>
                      </wps:txbx>
                      <wps:bodyPr spcFirstLastPara="1" wrap="square" lIns="0" tIns="0" rIns="0" bIns="0" anchor="b" anchorCtr="0">
                        <a:noAutofit/>
                      </wps:bodyPr>
                    </wps:wsp>
                  </a:graphicData>
                </a:graphic>
              </wp:anchor>
            </w:drawing>
          </mc:Choice>
          <mc:Fallback>
            <w:pict>
              <v:rect id="Pravokutnik 7" o:spid="_x0000_s1026" o:spt="1" alt="Naslov, podnaslov i sažetak" style="position:absolute;left:0pt;margin-left:56.55pt;margin-top:528.85pt;height:104.45pt;width:504.75pt;mso-position-horizontal-relative:page;mso-position-vertical-relative:page;z-index:251659264;v-text-anchor:bottom;mso-width-relative:page;mso-height-relative:page;" filled="f" stroked="f" coordsize="21600,21600" o:gfxdata="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aunEdwAAAAOAQAADwAAAAAAAAABACAAAAAiAAAAZHJzL2Rvd25y&#10;ZXYueG1sUEsBAhQAFAAAAAgAh07iQMHPLNn6AQAA5gMAAA4AAAAAAAAAAQAgAAAAKwEAAGRycy9l&#10;Mm9Eb2MueG1sUEsFBgAAAAAGAAYAWQEAAJcFAAAAAA==&#10;">
                <v:fill on="f" focussize="0,0"/>
                <v:stroke on="f"/>
                <v:imagedata o:title=""/>
                <o:lock v:ext="edit" aspectratio="f"/>
                <v:textbox inset="0mm,0mm,0mm,0mm">
                  <w:txbxContent>
                    <w:p w14:paraId="76AB8981">
                      <w:pPr>
                        <w:jc w:val="center"/>
                      </w:pPr>
                      <w:r>
                        <w:rPr>
                          <w:b/>
                          <w:color w:val="000000"/>
                        </w:rPr>
                        <w:t>GODIŠNJI IZVJEŠTAJ O IZVRŠENJU FINANCIJSKOG PLANA ZA 2024. GODINU</w:t>
                      </w:r>
                    </w:p>
                    <w:p w14:paraId="2DC70829">
                      <w:pPr>
                        <w:spacing w:before="40" w:after="160" w:line="288" w:lineRule="auto"/>
                        <w:ind w:left="432" w:right="1080"/>
                        <w:jc w:val="center"/>
                        <w:rPr>
                          <w:rFonts w:ascii="Calibri" w:hAnsi="Calibri" w:eastAsia="Calibri" w:cs="Calibri"/>
                          <w:smallCaps/>
                          <w:color w:val="4472C4"/>
                          <w:sz w:val="56"/>
                        </w:rPr>
                      </w:pPr>
                      <w:r>
                        <w:rPr>
                          <w:rFonts w:ascii="Calibri" w:hAnsi="Calibri" w:eastAsia="Calibri" w:cs="Calibri"/>
                          <w:smallCaps/>
                          <w:color w:val="4472C4"/>
                          <w:sz w:val="56"/>
                        </w:rPr>
                        <w:t>01.01.2024.-31.12.2024.</w:t>
                      </w:r>
                    </w:p>
                  </w:txbxContent>
                </v:textbox>
              </v:rect>
            </w:pict>
          </mc:Fallback>
        </mc:AlternateContent>
      </w:r>
      <w:r>
        <w:br w:type="page"/>
      </w:r>
    </w:p>
    <w:p w14:paraId="0EE8134F">
      <w:pPr>
        <w:pageBreakBefore/>
        <w:spacing w:after="360"/>
        <w:jc w:val="left"/>
        <w:rPr>
          <w:b/>
          <w:color w:val="000000"/>
          <w:sz w:val="22"/>
          <w:szCs w:val="22"/>
        </w:rPr>
      </w:pPr>
      <w:r>
        <w:rPr>
          <w:b/>
          <w:color w:val="000000"/>
          <w:sz w:val="36"/>
          <w:szCs w:val="36"/>
        </w:rPr>
        <w:t xml:space="preserve">Godišnji izvještaj o izvršenju financijskog plana za 2024. godinu </w:t>
      </w:r>
    </w:p>
    <w:p w14:paraId="78397F8F">
      <w:pPr>
        <w:numPr>
          <w:ilvl w:val="0"/>
          <w:numId w:val="2"/>
        </w:numPr>
        <w:spacing w:before="40" w:after="40" w:line="288" w:lineRule="auto"/>
        <w:jc w:val="left"/>
        <w:rPr>
          <w:b/>
          <w:color w:val="000000"/>
          <w:sz w:val="20"/>
        </w:rPr>
      </w:pPr>
      <w:r>
        <w:rPr>
          <w:b/>
          <w:color w:val="000000"/>
          <w:sz w:val="20"/>
        </w:rPr>
        <w:t>OPĆI DIO PRORAČUNA – RAČUN PRIHODA I RASHODA I RAČUN FINANCIRANJA</w:t>
      </w:r>
    </w:p>
    <w:p w14:paraId="50DF8430">
      <w:pPr>
        <w:numPr>
          <w:ilvl w:val="0"/>
          <w:numId w:val="2"/>
        </w:numPr>
        <w:spacing w:before="40" w:after="40" w:line="288" w:lineRule="auto"/>
        <w:jc w:val="left"/>
        <w:rPr>
          <w:b/>
          <w:color w:val="000000"/>
          <w:sz w:val="20"/>
        </w:rPr>
      </w:pPr>
      <w:r>
        <w:rPr>
          <w:b/>
          <w:color w:val="000000"/>
          <w:sz w:val="20"/>
        </w:rPr>
        <w:t>IZVJEŠTAJ O PRIHODIMA I RASHODIMA PREMA EKONOMSKOJ KLASIFIKACIJI</w:t>
      </w:r>
    </w:p>
    <w:p w14:paraId="29DF0D5D">
      <w:pPr>
        <w:numPr>
          <w:ilvl w:val="0"/>
          <w:numId w:val="2"/>
        </w:numPr>
        <w:spacing w:before="40" w:after="40" w:line="288" w:lineRule="auto"/>
        <w:jc w:val="left"/>
        <w:rPr>
          <w:b/>
          <w:color w:val="000000"/>
          <w:sz w:val="20"/>
        </w:rPr>
      </w:pPr>
      <w:r>
        <w:rPr>
          <w:b/>
          <w:color w:val="000000"/>
          <w:sz w:val="20"/>
        </w:rPr>
        <w:t>IZVJEŠTAJ O PRIHODIMA I RASHODIMA PREMA IZVORIMA FINANCIRANJA</w:t>
      </w:r>
    </w:p>
    <w:p w14:paraId="6D108026">
      <w:pPr>
        <w:numPr>
          <w:ilvl w:val="0"/>
          <w:numId w:val="2"/>
        </w:numPr>
        <w:spacing w:before="40" w:after="40" w:line="288" w:lineRule="auto"/>
        <w:jc w:val="left"/>
        <w:rPr>
          <w:b/>
          <w:color w:val="000000"/>
          <w:sz w:val="20"/>
        </w:rPr>
      </w:pPr>
      <w:r>
        <w:rPr>
          <w:b/>
          <w:color w:val="000000"/>
          <w:sz w:val="20"/>
        </w:rPr>
        <w:t>IZVJEŠTAJ O RASHODIMA PREMA FUNKCIJSKOJ KLASIFIKACIJI</w:t>
      </w:r>
    </w:p>
    <w:p w14:paraId="2D112A11">
      <w:pPr>
        <w:numPr>
          <w:ilvl w:val="0"/>
          <w:numId w:val="2"/>
        </w:numPr>
        <w:spacing w:before="40" w:after="40" w:line="288" w:lineRule="auto"/>
        <w:jc w:val="left"/>
        <w:rPr>
          <w:b/>
          <w:color w:val="000000"/>
          <w:sz w:val="20"/>
        </w:rPr>
      </w:pPr>
      <w:r>
        <w:rPr>
          <w:b/>
          <w:color w:val="000000"/>
          <w:sz w:val="20"/>
        </w:rPr>
        <w:t xml:space="preserve">IZVJEŠTAJ RAČUNA FINANCIRANJA PREMA EKONOMSKOJ KLASIFIKACIJI </w:t>
      </w:r>
      <w:r>
        <w:rPr>
          <w:b/>
          <w:color w:val="000000"/>
          <w:sz w:val="20"/>
        </w:rPr>
        <w:tab/>
      </w:r>
    </w:p>
    <w:p w14:paraId="06879630">
      <w:pPr>
        <w:numPr>
          <w:ilvl w:val="0"/>
          <w:numId w:val="2"/>
        </w:numPr>
        <w:spacing w:before="40" w:after="40" w:line="288" w:lineRule="auto"/>
        <w:jc w:val="left"/>
        <w:rPr>
          <w:b/>
          <w:color w:val="000000"/>
          <w:sz w:val="20"/>
        </w:rPr>
      </w:pPr>
      <w:r>
        <w:rPr>
          <w:b/>
          <w:color w:val="000000"/>
          <w:sz w:val="20"/>
        </w:rPr>
        <w:t>IZVJEŠTAJ RAČUNA FINANCIRANJA PREMA IZVORIMA FINANCIRANJA</w:t>
      </w:r>
    </w:p>
    <w:p w14:paraId="1A9951E8">
      <w:pPr>
        <w:numPr>
          <w:ilvl w:val="0"/>
          <w:numId w:val="2"/>
        </w:numPr>
        <w:spacing w:before="40" w:after="40" w:line="288" w:lineRule="auto"/>
        <w:jc w:val="left"/>
        <w:rPr>
          <w:b/>
          <w:color w:val="000000"/>
          <w:sz w:val="20"/>
        </w:rPr>
      </w:pPr>
      <w:r>
        <w:rPr>
          <w:b/>
          <w:color w:val="000000"/>
          <w:sz w:val="20"/>
        </w:rPr>
        <w:t xml:space="preserve">POSEBNI DIO – IZVJEŠTAJ PO PROGRAMSKOJ KLASIFIKACIJI </w:t>
      </w:r>
    </w:p>
    <w:p w14:paraId="06E7FA0A">
      <w:pPr>
        <w:numPr>
          <w:ilvl w:val="0"/>
          <w:numId w:val="2"/>
        </w:numPr>
        <w:spacing w:before="40" w:after="40" w:line="288" w:lineRule="auto"/>
        <w:jc w:val="left"/>
        <w:rPr>
          <w:b/>
          <w:color w:val="000000"/>
          <w:sz w:val="20"/>
        </w:rPr>
      </w:pPr>
      <w:r>
        <w:rPr>
          <w:b/>
          <w:color w:val="000000"/>
          <w:sz w:val="20"/>
        </w:rPr>
        <w:t>OBRAZLOŽENJE GODIŠNJEG IZVJEŠTAJA O IZVRŠENJU FINANCIJSKOG PLANA ZA 2024. GODINU</w:t>
      </w:r>
    </w:p>
    <w:p w14:paraId="0C70136C">
      <w:pPr>
        <w:numPr>
          <w:ilvl w:val="0"/>
          <w:numId w:val="2"/>
        </w:numPr>
        <w:spacing w:before="40" w:after="40" w:line="288" w:lineRule="auto"/>
        <w:jc w:val="left"/>
        <w:rPr>
          <w:b/>
          <w:color w:val="000000"/>
          <w:sz w:val="20"/>
        </w:rPr>
      </w:pPr>
      <w:r>
        <w:rPr>
          <w:b/>
          <w:color w:val="000000"/>
          <w:sz w:val="20"/>
        </w:rPr>
        <w:t>OBRAZLOŽENJE OPĆEG DIJELA GODIŠNJEG IZVJEŠTAJA O IZVRŠENJU FINANCIJSKOG PLANA ZA 2024. GODINU</w:t>
      </w:r>
    </w:p>
    <w:p w14:paraId="42A5DC25">
      <w:pPr>
        <w:numPr>
          <w:ilvl w:val="0"/>
          <w:numId w:val="2"/>
        </w:numPr>
        <w:spacing w:before="40" w:after="40" w:line="288" w:lineRule="auto"/>
        <w:jc w:val="left"/>
        <w:rPr>
          <w:b/>
          <w:color w:val="000000"/>
          <w:sz w:val="20"/>
        </w:rPr>
      </w:pPr>
      <w:r>
        <w:rPr>
          <w:b/>
          <w:color w:val="000000"/>
          <w:sz w:val="20"/>
        </w:rPr>
        <w:t>OBRAZLOŽENJE ODSTUPANJA ( 01.01.2023.-31.12.2023.  –  01.01.2024.-31.12.2024.)</w:t>
      </w:r>
    </w:p>
    <w:p w14:paraId="6FFB3CF9">
      <w:pPr>
        <w:numPr>
          <w:ilvl w:val="0"/>
          <w:numId w:val="2"/>
        </w:numPr>
        <w:spacing w:before="40" w:after="40" w:line="288" w:lineRule="auto"/>
        <w:jc w:val="left"/>
        <w:rPr>
          <w:b/>
          <w:color w:val="000000"/>
          <w:sz w:val="20"/>
        </w:rPr>
      </w:pPr>
      <w:r>
        <w:rPr>
          <w:b/>
          <w:color w:val="000000"/>
          <w:sz w:val="20"/>
        </w:rPr>
        <w:t>OBRAZLOŽENJE POSEBNOG DIJELA GODIŠNJEG IZVJEŠTAJA O IZVRŠENJU FINANCIJSKOG PLANA ZA 2024. GODINU</w:t>
      </w:r>
    </w:p>
    <w:p w14:paraId="145F0BE1">
      <w:pPr>
        <w:numPr>
          <w:ilvl w:val="0"/>
          <w:numId w:val="2"/>
        </w:numPr>
        <w:spacing w:before="40" w:after="40" w:line="288" w:lineRule="auto"/>
        <w:jc w:val="left"/>
        <w:rPr>
          <w:b/>
          <w:color w:val="000000"/>
          <w:sz w:val="20"/>
        </w:rPr>
      </w:pPr>
      <w:r>
        <w:rPr>
          <w:b/>
          <w:color w:val="000000"/>
          <w:sz w:val="20"/>
        </w:rPr>
        <w:t>POSEBNI IZVJEŠTAJI U GODIŠNJEM IZVJEŠTAJU O IZVRŠENJU FINANCIJSKOG PLANA ZA 2024.GODINU</w:t>
      </w:r>
    </w:p>
    <w:p w14:paraId="1D576E1D">
      <w:pPr>
        <w:spacing w:before="40" w:after="40" w:line="288" w:lineRule="auto"/>
        <w:ind w:left="360" w:hanging="360"/>
        <w:jc w:val="left"/>
        <w:rPr>
          <w:color w:val="595959"/>
          <w:sz w:val="20"/>
        </w:rPr>
      </w:pPr>
    </w:p>
    <w:p w14:paraId="3E280AEE">
      <w:pPr>
        <w:spacing w:before="40" w:after="40" w:line="288" w:lineRule="auto"/>
        <w:ind w:left="360" w:hanging="360"/>
        <w:jc w:val="left"/>
        <w:rPr>
          <w:color w:val="595959"/>
          <w:sz w:val="20"/>
        </w:rPr>
      </w:pPr>
    </w:p>
    <w:p w14:paraId="21380F60">
      <w:pPr>
        <w:spacing w:before="40" w:after="40" w:line="288" w:lineRule="auto"/>
        <w:ind w:left="360" w:hanging="360"/>
        <w:jc w:val="left"/>
        <w:rPr>
          <w:color w:val="595959"/>
          <w:sz w:val="20"/>
        </w:rPr>
      </w:pPr>
    </w:p>
    <w:p w14:paraId="7EB29137">
      <w:pPr>
        <w:spacing w:before="40" w:after="40" w:line="288" w:lineRule="auto"/>
        <w:ind w:left="360" w:hanging="360"/>
        <w:jc w:val="left"/>
        <w:rPr>
          <w:color w:val="595959"/>
          <w:sz w:val="20"/>
        </w:rPr>
      </w:pPr>
    </w:p>
    <w:p w14:paraId="2379E5CA">
      <w:pPr>
        <w:spacing w:before="40" w:after="40" w:line="288" w:lineRule="auto"/>
        <w:ind w:left="360" w:hanging="360"/>
        <w:jc w:val="left"/>
        <w:rPr>
          <w:color w:val="595959"/>
          <w:sz w:val="20"/>
        </w:rPr>
      </w:pPr>
    </w:p>
    <w:p w14:paraId="16714523">
      <w:pPr>
        <w:spacing w:before="40" w:after="40" w:line="288" w:lineRule="auto"/>
        <w:ind w:left="360" w:hanging="360"/>
        <w:jc w:val="left"/>
        <w:rPr>
          <w:color w:val="595959"/>
          <w:sz w:val="20"/>
        </w:rPr>
      </w:pPr>
    </w:p>
    <w:p w14:paraId="1275FF86">
      <w:pPr>
        <w:spacing w:before="40" w:after="40" w:line="288" w:lineRule="auto"/>
        <w:ind w:left="360" w:hanging="360"/>
        <w:jc w:val="left"/>
        <w:rPr>
          <w:color w:val="595959"/>
          <w:sz w:val="20"/>
        </w:rPr>
      </w:pPr>
    </w:p>
    <w:p w14:paraId="53D866CF">
      <w:pPr>
        <w:spacing w:before="40" w:after="40" w:line="288" w:lineRule="auto"/>
        <w:ind w:left="360" w:hanging="360"/>
        <w:jc w:val="left"/>
        <w:rPr>
          <w:color w:val="595959"/>
          <w:sz w:val="20"/>
        </w:rPr>
      </w:pPr>
    </w:p>
    <w:p w14:paraId="2FECF6B5">
      <w:pPr>
        <w:spacing w:before="40" w:after="40" w:line="288" w:lineRule="auto"/>
        <w:ind w:left="360" w:hanging="360"/>
        <w:jc w:val="left"/>
        <w:rPr>
          <w:color w:val="595959"/>
          <w:sz w:val="20"/>
        </w:rPr>
      </w:pPr>
    </w:p>
    <w:p w14:paraId="30C1399F">
      <w:pPr>
        <w:spacing w:before="40" w:after="40" w:line="288" w:lineRule="auto"/>
        <w:ind w:left="360" w:hanging="360"/>
        <w:jc w:val="left"/>
        <w:rPr>
          <w:color w:val="595959"/>
          <w:sz w:val="20"/>
        </w:rPr>
      </w:pPr>
    </w:p>
    <w:p w14:paraId="7FCC679E">
      <w:pPr>
        <w:spacing w:before="40" w:after="40" w:line="288" w:lineRule="auto"/>
        <w:ind w:left="360" w:hanging="360"/>
        <w:jc w:val="left"/>
        <w:rPr>
          <w:color w:val="595959"/>
          <w:sz w:val="20"/>
        </w:rPr>
      </w:pPr>
    </w:p>
    <w:p w14:paraId="5FB016F3">
      <w:pPr>
        <w:spacing w:before="40" w:after="40" w:line="288" w:lineRule="auto"/>
        <w:ind w:left="360" w:hanging="360"/>
        <w:jc w:val="left"/>
        <w:rPr>
          <w:color w:val="595959"/>
          <w:sz w:val="20"/>
        </w:rPr>
      </w:pPr>
    </w:p>
    <w:p w14:paraId="016D608B">
      <w:pPr>
        <w:spacing w:before="40" w:after="40" w:line="288" w:lineRule="auto"/>
        <w:ind w:left="360" w:hanging="360"/>
        <w:jc w:val="left"/>
        <w:rPr>
          <w:color w:val="595959"/>
          <w:sz w:val="20"/>
        </w:rPr>
      </w:pPr>
    </w:p>
    <w:p w14:paraId="5C1D5610">
      <w:pPr>
        <w:spacing w:before="40" w:after="40" w:line="288" w:lineRule="auto"/>
        <w:ind w:left="360" w:hanging="360"/>
        <w:jc w:val="left"/>
        <w:rPr>
          <w:color w:val="595959"/>
          <w:sz w:val="20"/>
        </w:rPr>
      </w:pPr>
    </w:p>
    <w:p w14:paraId="6C7B8C09">
      <w:pPr>
        <w:spacing w:before="40" w:after="40" w:line="288" w:lineRule="auto"/>
        <w:ind w:left="360" w:hanging="360"/>
        <w:jc w:val="left"/>
        <w:rPr>
          <w:color w:val="595959"/>
          <w:sz w:val="20"/>
        </w:rPr>
      </w:pPr>
    </w:p>
    <w:p w14:paraId="5AB833F9">
      <w:pPr>
        <w:spacing w:before="40" w:after="40" w:line="288" w:lineRule="auto"/>
        <w:ind w:left="360" w:hanging="360"/>
        <w:jc w:val="left"/>
        <w:rPr>
          <w:color w:val="595959"/>
          <w:sz w:val="20"/>
        </w:rPr>
      </w:pPr>
    </w:p>
    <w:p w14:paraId="67AEB74A">
      <w:pPr>
        <w:spacing w:before="40" w:after="40" w:line="288" w:lineRule="auto"/>
        <w:ind w:left="360" w:hanging="360"/>
        <w:jc w:val="left"/>
        <w:rPr>
          <w:color w:val="595959"/>
          <w:sz w:val="20"/>
        </w:rPr>
      </w:pPr>
    </w:p>
    <w:p w14:paraId="34BA77F0">
      <w:pPr>
        <w:spacing w:before="40" w:after="40" w:line="288" w:lineRule="auto"/>
        <w:ind w:left="360" w:hanging="360"/>
        <w:jc w:val="left"/>
        <w:rPr>
          <w:color w:val="595959"/>
          <w:sz w:val="20"/>
        </w:rPr>
      </w:pPr>
    </w:p>
    <w:p w14:paraId="7097F4CC">
      <w:pPr>
        <w:spacing w:before="40" w:after="40" w:line="288" w:lineRule="auto"/>
        <w:ind w:left="360" w:hanging="360"/>
        <w:jc w:val="left"/>
        <w:rPr>
          <w:color w:val="595959"/>
          <w:sz w:val="20"/>
        </w:rPr>
      </w:pPr>
    </w:p>
    <w:p w14:paraId="1097224F">
      <w:pPr>
        <w:spacing w:before="40" w:after="40" w:line="288" w:lineRule="auto"/>
        <w:ind w:left="360" w:hanging="360"/>
        <w:jc w:val="left"/>
        <w:rPr>
          <w:color w:val="595959"/>
          <w:sz w:val="20"/>
        </w:rPr>
      </w:pPr>
    </w:p>
    <w:p w14:paraId="110BEF44">
      <w:pPr>
        <w:spacing w:before="40" w:after="40" w:line="288" w:lineRule="auto"/>
        <w:ind w:left="360" w:hanging="360"/>
        <w:jc w:val="left"/>
        <w:rPr>
          <w:color w:val="595959"/>
          <w:sz w:val="20"/>
        </w:rPr>
      </w:pPr>
    </w:p>
    <w:p w14:paraId="11E6D0E2">
      <w:pPr>
        <w:spacing w:before="40" w:after="40" w:line="288" w:lineRule="auto"/>
        <w:ind w:left="360" w:hanging="360"/>
        <w:jc w:val="left"/>
        <w:rPr>
          <w:color w:val="595959"/>
          <w:sz w:val="20"/>
        </w:rPr>
      </w:pPr>
    </w:p>
    <w:p w14:paraId="5EE82506">
      <w:pPr>
        <w:spacing w:before="40" w:after="40" w:line="288" w:lineRule="auto"/>
        <w:ind w:left="360" w:hanging="360"/>
        <w:jc w:val="left"/>
        <w:rPr>
          <w:color w:val="595959"/>
          <w:sz w:val="20"/>
        </w:rPr>
      </w:pPr>
    </w:p>
    <w:p w14:paraId="0AE1367E">
      <w:pPr>
        <w:spacing w:before="40" w:after="40" w:line="288" w:lineRule="auto"/>
        <w:ind w:left="360" w:hanging="360"/>
        <w:jc w:val="left"/>
        <w:rPr>
          <w:color w:val="595959"/>
          <w:sz w:val="20"/>
        </w:rPr>
      </w:pPr>
    </w:p>
    <w:p w14:paraId="7CF4350B">
      <w:pPr>
        <w:rPr>
          <w:sz w:val="22"/>
          <w:szCs w:val="22"/>
        </w:rPr>
      </w:pPr>
    </w:p>
    <w:p w14:paraId="3FA3ECD2">
      <w:pPr>
        <w:rPr>
          <w:sz w:val="22"/>
          <w:szCs w:val="22"/>
        </w:rPr>
      </w:pPr>
    </w:p>
    <w:p w14:paraId="0EC0F7A7">
      <w:pPr>
        <w:rPr>
          <w:sz w:val="22"/>
          <w:szCs w:val="22"/>
        </w:rPr>
      </w:pPr>
    </w:p>
    <w:p w14:paraId="1BE98076">
      <w:pPr>
        <w:rPr>
          <w:sz w:val="22"/>
          <w:szCs w:val="22"/>
        </w:rPr>
      </w:pPr>
    </w:p>
    <w:p w14:paraId="67F1EA95">
      <w:pPr>
        <w:rPr>
          <w:sz w:val="22"/>
          <w:szCs w:val="22"/>
        </w:rPr>
      </w:pPr>
    </w:p>
    <w:p w14:paraId="46C14D6A">
      <w:pPr>
        <w:rPr>
          <w:sz w:val="22"/>
          <w:szCs w:val="22"/>
        </w:rPr>
      </w:pPr>
    </w:p>
    <w:p w14:paraId="00C3BBF2">
      <w:pPr>
        <w:rPr>
          <w:sz w:val="22"/>
          <w:szCs w:val="22"/>
        </w:rPr>
      </w:pPr>
    </w:p>
    <w:p w14:paraId="700DDD9F">
      <w:pPr>
        <w:rPr>
          <w:sz w:val="22"/>
          <w:szCs w:val="22"/>
        </w:rPr>
      </w:pPr>
    </w:p>
    <w:p w14:paraId="5EFC0B21">
      <w:pPr>
        <w:rPr>
          <w:sz w:val="22"/>
          <w:szCs w:val="22"/>
        </w:rPr>
      </w:pPr>
      <w:r>
        <w:rPr>
          <w:sz w:val="22"/>
          <w:szCs w:val="22"/>
        </w:rPr>
        <w:t>Na temelju članka 86. Zakona o proračunu (NN 144/21), Pravilnika o polugodišnjem i godišnjem izvještaju o izvršenju proračuna (NN 24/13, 102/17, 1/20, 147/20 i 85/23) te članka 77. Statuta Ugostiteljsko-turističke škole Osijek, ravnatelj podnosi</w:t>
      </w:r>
    </w:p>
    <w:p w14:paraId="0643EBCD">
      <w:pPr>
        <w:rPr>
          <w:sz w:val="22"/>
          <w:szCs w:val="22"/>
        </w:rPr>
      </w:pPr>
    </w:p>
    <w:p w14:paraId="76B9BFC8">
      <w:pPr>
        <w:rPr>
          <w:sz w:val="22"/>
          <w:szCs w:val="22"/>
        </w:rPr>
      </w:pPr>
    </w:p>
    <w:tbl>
      <w:tblPr>
        <w:tblStyle w:val="12"/>
        <w:tblW w:w="26098" w:type="dxa"/>
        <w:tblInd w:w="0" w:type="dxa"/>
        <w:tblLayout w:type="autofit"/>
        <w:tblCellMar>
          <w:top w:w="0" w:type="dxa"/>
          <w:left w:w="108" w:type="dxa"/>
          <w:bottom w:w="0" w:type="dxa"/>
          <w:right w:w="108" w:type="dxa"/>
        </w:tblCellMar>
      </w:tblPr>
      <w:tblGrid>
        <w:gridCol w:w="10931"/>
        <w:gridCol w:w="1546"/>
        <w:gridCol w:w="906"/>
        <w:gridCol w:w="362"/>
        <w:gridCol w:w="278"/>
        <w:gridCol w:w="133"/>
        <w:gridCol w:w="260"/>
        <w:gridCol w:w="513"/>
        <w:gridCol w:w="362"/>
        <w:gridCol w:w="411"/>
        <w:gridCol w:w="260"/>
        <w:gridCol w:w="3340"/>
        <w:gridCol w:w="22"/>
        <w:gridCol w:w="1546"/>
        <w:gridCol w:w="152"/>
        <w:gridCol w:w="1394"/>
        <w:gridCol w:w="346"/>
        <w:gridCol w:w="1200"/>
        <w:gridCol w:w="540"/>
        <w:gridCol w:w="366"/>
        <w:gridCol w:w="362"/>
        <w:gridCol w:w="72"/>
        <w:gridCol w:w="339"/>
        <w:gridCol w:w="260"/>
        <w:gridCol w:w="197"/>
      </w:tblGrid>
      <w:tr w14:paraId="68B34E0B">
        <w:tblPrEx>
          <w:tblCellMar>
            <w:top w:w="0" w:type="dxa"/>
            <w:left w:w="108" w:type="dxa"/>
            <w:bottom w:w="0" w:type="dxa"/>
            <w:right w:w="108" w:type="dxa"/>
          </w:tblCellMar>
        </w:tblPrEx>
        <w:trPr>
          <w:gridAfter w:val="1"/>
          <w:wAfter w:w="197" w:type="dxa"/>
          <w:trHeight w:val="330" w:hRule="atLeast"/>
        </w:trPr>
        <w:tc>
          <w:tcPr>
            <w:tcW w:w="25901" w:type="dxa"/>
            <w:gridSpan w:val="24"/>
            <w:tcBorders>
              <w:top w:val="nil"/>
              <w:left w:val="nil"/>
              <w:bottom w:val="nil"/>
              <w:right w:val="nil"/>
            </w:tcBorders>
            <w:shd w:val="clear" w:color="auto" w:fill="auto"/>
          </w:tcPr>
          <w:p w14:paraId="4EFF5138">
            <w:pPr>
              <w:jc w:val="center"/>
              <w:rPr>
                <w:rFonts w:ascii="Arial" w:hAnsi="Arial" w:cs="Arial"/>
                <w:b/>
                <w:bCs/>
                <w:color w:val="000000"/>
                <w:sz w:val="22"/>
                <w:szCs w:val="22"/>
              </w:rPr>
            </w:pPr>
          </w:p>
          <w:tbl>
            <w:tblPr>
              <w:tblStyle w:val="12"/>
              <w:tblW w:w="10468" w:type="dxa"/>
              <w:tblInd w:w="0" w:type="dxa"/>
              <w:tblLayout w:type="autofit"/>
              <w:tblCellMar>
                <w:top w:w="0" w:type="dxa"/>
                <w:left w:w="108" w:type="dxa"/>
                <w:bottom w:w="0" w:type="dxa"/>
                <w:right w:w="108" w:type="dxa"/>
              </w:tblCellMar>
            </w:tblPr>
            <w:tblGrid>
              <w:gridCol w:w="3872"/>
              <w:gridCol w:w="1479"/>
              <w:gridCol w:w="1478"/>
              <w:gridCol w:w="1478"/>
              <w:gridCol w:w="928"/>
              <w:gridCol w:w="519"/>
              <w:gridCol w:w="339"/>
              <w:gridCol w:w="222"/>
              <w:gridCol w:w="153"/>
            </w:tblGrid>
            <w:tr w14:paraId="0D3D3C02">
              <w:tblPrEx>
                <w:tblCellMar>
                  <w:top w:w="0" w:type="dxa"/>
                  <w:left w:w="108" w:type="dxa"/>
                  <w:bottom w:w="0" w:type="dxa"/>
                  <w:right w:w="108" w:type="dxa"/>
                </w:tblCellMar>
              </w:tblPrEx>
              <w:trPr>
                <w:trHeight w:val="330" w:hRule="atLeast"/>
              </w:trPr>
              <w:tc>
                <w:tcPr>
                  <w:tcW w:w="10468" w:type="dxa"/>
                  <w:gridSpan w:val="9"/>
                  <w:tcBorders>
                    <w:top w:val="nil"/>
                    <w:left w:val="nil"/>
                    <w:bottom w:val="nil"/>
                    <w:right w:val="nil"/>
                  </w:tcBorders>
                  <w:shd w:val="clear" w:color="auto" w:fill="auto"/>
                </w:tcPr>
                <w:p w14:paraId="33DBAB09">
                  <w:pPr>
                    <w:jc w:val="center"/>
                    <w:rPr>
                      <w:rFonts w:ascii="Arial" w:hAnsi="Arial" w:cs="Arial"/>
                      <w:b/>
                      <w:bCs/>
                      <w:color w:val="000000"/>
                      <w:sz w:val="22"/>
                      <w:szCs w:val="22"/>
                    </w:rPr>
                  </w:pPr>
                  <w:r>
                    <w:rPr>
                      <w:rFonts w:ascii="Arial" w:hAnsi="Arial" w:cs="Arial"/>
                      <w:b/>
                      <w:bCs/>
                      <w:color w:val="000000"/>
                      <w:sz w:val="22"/>
                      <w:szCs w:val="22"/>
                    </w:rPr>
                    <w:t>GODIŠNJI IZVJEŠTAJ O IZVRŠENJU FINANCIJSKOG PLANA ZA 2024. GODINU</w:t>
                  </w:r>
                </w:p>
              </w:tc>
            </w:tr>
            <w:tr w14:paraId="3C58AB1D">
              <w:tblPrEx>
                <w:tblCellMar>
                  <w:top w:w="0" w:type="dxa"/>
                  <w:left w:w="108" w:type="dxa"/>
                  <w:bottom w:w="0" w:type="dxa"/>
                  <w:right w:w="108" w:type="dxa"/>
                </w:tblCellMar>
              </w:tblPrEx>
              <w:trPr>
                <w:trHeight w:val="285" w:hRule="atLeast"/>
              </w:trPr>
              <w:tc>
                <w:tcPr>
                  <w:tcW w:w="10468" w:type="dxa"/>
                  <w:gridSpan w:val="9"/>
                  <w:tcBorders>
                    <w:top w:val="nil"/>
                    <w:left w:val="nil"/>
                    <w:bottom w:val="nil"/>
                    <w:right w:val="nil"/>
                  </w:tcBorders>
                  <w:shd w:val="clear" w:color="auto" w:fill="auto"/>
                </w:tcPr>
                <w:p w14:paraId="0133D400">
                  <w:pPr>
                    <w:jc w:val="center"/>
                    <w:rPr>
                      <w:rFonts w:ascii="Arial" w:hAnsi="Arial" w:cs="Arial"/>
                      <w:b/>
                      <w:bCs/>
                      <w:color w:val="000000"/>
                      <w:sz w:val="22"/>
                      <w:szCs w:val="22"/>
                    </w:rPr>
                  </w:pPr>
                  <w:r>
                    <w:rPr>
                      <w:rFonts w:ascii="Arial" w:hAnsi="Arial" w:cs="Arial"/>
                      <w:b/>
                      <w:bCs/>
                      <w:color w:val="000000"/>
                      <w:sz w:val="22"/>
                      <w:szCs w:val="22"/>
                    </w:rPr>
                    <w:t>1. OPĆI DIO</w:t>
                  </w:r>
                </w:p>
              </w:tc>
            </w:tr>
            <w:tr w14:paraId="6995792A">
              <w:tblPrEx>
                <w:tblCellMar>
                  <w:top w:w="0" w:type="dxa"/>
                  <w:left w:w="108" w:type="dxa"/>
                  <w:bottom w:w="0" w:type="dxa"/>
                  <w:right w:w="108" w:type="dxa"/>
                </w:tblCellMar>
              </w:tblPrEx>
              <w:trPr>
                <w:trHeight w:val="270" w:hRule="atLeast"/>
              </w:trPr>
              <w:tc>
                <w:tcPr>
                  <w:tcW w:w="10468" w:type="dxa"/>
                  <w:gridSpan w:val="9"/>
                  <w:tcBorders>
                    <w:top w:val="nil"/>
                    <w:left w:val="nil"/>
                    <w:bottom w:val="nil"/>
                    <w:right w:val="nil"/>
                  </w:tcBorders>
                  <w:shd w:val="clear" w:color="auto" w:fill="auto"/>
                </w:tcPr>
                <w:p w14:paraId="30A94A55">
                  <w:pPr>
                    <w:jc w:val="center"/>
                    <w:rPr>
                      <w:rFonts w:ascii="Arial" w:hAnsi="Arial" w:cs="Arial"/>
                      <w:b/>
                      <w:bCs/>
                      <w:color w:val="000000"/>
                      <w:sz w:val="22"/>
                      <w:szCs w:val="22"/>
                    </w:rPr>
                  </w:pPr>
                  <w:r>
                    <w:rPr>
                      <w:rFonts w:ascii="Arial" w:hAnsi="Arial" w:cs="Arial"/>
                      <w:b/>
                      <w:bCs/>
                      <w:color w:val="000000"/>
                      <w:sz w:val="22"/>
                      <w:szCs w:val="22"/>
                    </w:rPr>
                    <w:t>1.1. SAŽETAK RAČUNA PRIHODA I RASHODA I RAČUNA FINANCIRANJA</w:t>
                  </w:r>
                </w:p>
              </w:tc>
            </w:tr>
            <w:tr w14:paraId="51B2F121">
              <w:tblPrEx>
                <w:tblCellMar>
                  <w:top w:w="0" w:type="dxa"/>
                  <w:left w:w="108" w:type="dxa"/>
                  <w:bottom w:w="0" w:type="dxa"/>
                  <w:right w:w="108" w:type="dxa"/>
                </w:tblCellMar>
              </w:tblPrEx>
              <w:trPr>
                <w:trHeight w:val="420" w:hRule="atLeast"/>
              </w:trPr>
              <w:tc>
                <w:tcPr>
                  <w:tcW w:w="10468" w:type="dxa"/>
                  <w:gridSpan w:val="9"/>
                  <w:tcBorders>
                    <w:top w:val="nil"/>
                    <w:left w:val="nil"/>
                    <w:bottom w:val="nil"/>
                    <w:right w:val="nil"/>
                  </w:tcBorders>
                  <w:shd w:val="clear" w:color="auto" w:fill="auto"/>
                  <w:vAlign w:val="center"/>
                </w:tcPr>
                <w:p w14:paraId="26563BBE">
                  <w:pPr>
                    <w:jc w:val="center"/>
                    <w:rPr>
                      <w:rFonts w:ascii="Arial" w:hAnsi="Arial" w:cs="Arial"/>
                      <w:b/>
                      <w:bCs/>
                      <w:color w:val="000000"/>
                      <w:sz w:val="18"/>
                      <w:szCs w:val="18"/>
                    </w:rPr>
                  </w:pPr>
                  <w:r>
                    <w:rPr>
                      <w:rFonts w:ascii="Arial" w:hAnsi="Arial" w:cs="Arial"/>
                      <w:b/>
                      <w:bCs/>
                      <w:color w:val="000000"/>
                      <w:sz w:val="18"/>
                      <w:szCs w:val="18"/>
                    </w:rPr>
                    <w:t>A) SAŽETAK RAČUNA PRIHODA I RASHODA</w:t>
                  </w:r>
                </w:p>
                <w:p w14:paraId="553EA8B0">
                  <w:pPr>
                    <w:jc w:val="center"/>
                    <w:rPr>
                      <w:rFonts w:ascii="Arial" w:hAnsi="Arial" w:cs="Arial"/>
                      <w:b/>
                      <w:bCs/>
                      <w:color w:val="000000"/>
                      <w:sz w:val="18"/>
                      <w:szCs w:val="18"/>
                    </w:rPr>
                  </w:pPr>
                </w:p>
                <w:p w14:paraId="5FDA3869">
                  <w:pPr>
                    <w:jc w:val="center"/>
                    <w:rPr>
                      <w:rFonts w:ascii="Arial" w:hAnsi="Arial" w:cs="Arial"/>
                      <w:b/>
                      <w:bCs/>
                      <w:color w:val="000000"/>
                      <w:sz w:val="18"/>
                      <w:szCs w:val="18"/>
                    </w:rPr>
                  </w:pPr>
                </w:p>
              </w:tc>
            </w:tr>
            <w:tr w14:paraId="0838C36C">
              <w:tblPrEx>
                <w:tblCellMar>
                  <w:top w:w="0" w:type="dxa"/>
                  <w:left w:w="108" w:type="dxa"/>
                  <w:bottom w:w="0" w:type="dxa"/>
                  <w:right w:w="108" w:type="dxa"/>
                </w:tblCellMar>
              </w:tblPrEx>
              <w:trPr>
                <w:gridAfter w:val="1"/>
                <w:wAfter w:w="222" w:type="dxa"/>
                <w:trHeight w:val="720" w:hRule="atLeast"/>
              </w:trPr>
              <w:tc>
                <w:tcPr>
                  <w:tcW w:w="3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68C9">
                  <w:pPr>
                    <w:jc w:val="center"/>
                    <w:rPr>
                      <w:rFonts w:ascii="Arial" w:hAnsi="Arial" w:cs="Arial"/>
                      <w:b/>
                      <w:bCs/>
                      <w:color w:val="000000"/>
                      <w:sz w:val="16"/>
                      <w:szCs w:val="16"/>
                    </w:rPr>
                  </w:pPr>
                  <w:r>
                    <w:rPr>
                      <w:rFonts w:ascii="Arial" w:hAnsi="Arial" w:cs="Arial"/>
                      <w:b/>
                      <w:bCs/>
                      <w:color w:val="000000"/>
                      <w:sz w:val="16"/>
                      <w:szCs w:val="16"/>
                    </w:rPr>
                    <w:t>Brojčana oznaka i naziv</w:t>
                  </w:r>
                </w:p>
              </w:tc>
              <w:tc>
                <w:tcPr>
                  <w:tcW w:w="1479" w:type="dxa"/>
                  <w:tcBorders>
                    <w:top w:val="single" w:color="000000" w:sz="4" w:space="0"/>
                    <w:left w:val="nil"/>
                    <w:bottom w:val="single" w:color="000000" w:sz="4" w:space="0"/>
                    <w:right w:val="single" w:color="000000" w:sz="4" w:space="0"/>
                  </w:tcBorders>
                  <w:shd w:val="clear" w:color="auto" w:fill="auto"/>
                  <w:vAlign w:val="center"/>
                </w:tcPr>
                <w:p w14:paraId="2795D325">
                  <w:pPr>
                    <w:jc w:val="center"/>
                    <w:rPr>
                      <w:rFonts w:ascii="Arial" w:hAnsi="Arial" w:cs="Arial"/>
                      <w:b/>
                      <w:bCs/>
                      <w:color w:val="000000"/>
                      <w:sz w:val="16"/>
                      <w:szCs w:val="16"/>
                    </w:rPr>
                  </w:pPr>
                  <w:r>
                    <w:rPr>
                      <w:rFonts w:ascii="Arial" w:hAnsi="Arial" w:cs="Arial"/>
                      <w:b/>
                      <w:bCs/>
                      <w:color w:val="000000"/>
                      <w:sz w:val="16"/>
                      <w:szCs w:val="16"/>
                    </w:rPr>
                    <w:t>Ostvarenje / izvršenje</w:t>
                  </w:r>
                  <w:r>
                    <w:rPr>
                      <w:rFonts w:ascii="Arial" w:hAnsi="Arial" w:cs="Arial"/>
                      <w:b/>
                      <w:bCs/>
                      <w:color w:val="000000"/>
                      <w:sz w:val="16"/>
                      <w:szCs w:val="16"/>
                    </w:rPr>
                    <w:br w:type="textWrapping"/>
                  </w:r>
                  <w:r>
                    <w:rPr>
                      <w:rFonts w:ascii="Arial" w:hAnsi="Arial" w:cs="Arial"/>
                      <w:b/>
                      <w:bCs/>
                      <w:color w:val="000000"/>
                      <w:sz w:val="16"/>
                      <w:szCs w:val="16"/>
                    </w:rPr>
                    <w:t>31.12.2023.</w:t>
                  </w:r>
                </w:p>
              </w:tc>
              <w:tc>
                <w:tcPr>
                  <w:tcW w:w="1478" w:type="dxa"/>
                  <w:tcBorders>
                    <w:top w:val="single" w:color="000000" w:sz="4" w:space="0"/>
                    <w:left w:val="nil"/>
                    <w:bottom w:val="single" w:color="000000" w:sz="4" w:space="0"/>
                    <w:right w:val="single" w:color="000000" w:sz="4" w:space="0"/>
                  </w:tcBorders>
                  <w:shd w:val="clear" w:color="auto" w:fill="auto"/>
                  <w:vAlign w:val="center"/>
                </w:tcPr>
                <w:p w14:paraId="39D1EA0A">
                  <w:pPr>
                    <w:jc w:val="center"/>
                    <w:rPr>
                      <w:rFonts w:ascii="Arial" w:hAnsi="Arial" w:cs="Arial"/>
                      <w:b/>
                      <w:bCs/>
                      <w:color w:val="000000"/>
                      <w:sz w:val="16"/>
                      <w:szCs w:val="16"/>
                    </w:rPr>
                  </w:pPr>
                  <w:r>
                    <w:rPr>
                      <w:rFonts w:ascii="Arial" w:hAnsi="Arial" w:cs="Arial"/>
                      <w:b/>
                      <w:bCs/>
                      <w:color w:val="000000"/>
                      <w:sz w:val="16"/>
                      <w:szCs w:val="16"/>
                    </w:rPr>
                    <w:t>Rebalans za 2024. godinu</w:t>
                  </w:r>
                </w:p>
              </w:tc>
              <w:tc>
                <w:tcPr>
                  <w:tcW w:w="1478" w:type="dxa"/>
                  <w:tcBorders>
                    <w:top w:val="single" w:color="000000" w:sz="4" w:space="0"/>
                    <w:left w:val="nil"/>
                    <w:bottom w:val="single" w:color="000000" w:sz="4" w:space="0"/>
                    <w:right w:val="single" w:color="000000" w:sz="4" w:space="0"/>
                  </w:tcBorders>
                  <w:shd w:val="clear" w:color="auto" w:fill="auto"/>
                  <w:vAlign w:val="center"/>
                </w:tcPr>
                <w:p w14:paraId="450C52EE">
                  <w:pPr>
                    <w:jc w:val="center"/>
                    <w:rPr>
                      <w:rFonts w:ascii="Arial" w:hAnsi="Arial" w:cs="Arial"/>
                      <w:b/>
                      <w:bCs/>
                      <w:color w:val="000000"/>
                      <w:sz w:val="16"/>
                      <w:szCs w:val="16"/>
                    </w:rPr>
                  </w:pPr>
                  <w:r>
                    <w:rPr>
                      <w:rFonts w:ascii="Arial" w:hAnsi="Arial" w:cs="Arial"/>
                      <w:b/>
                      <w:bCs/>
                      <w:color w:val="000000"/>
                      <w:sz w:val="16"/>
                      <w:szCs w:val="16"/>
                    </w:rPr>
                    <w:t>Ostvarenje / izvršenje</w:t>
                  </w:r>
                  <w:r>
                    <w:rPr>
                      <w:rFonts w:ascii="Arial" w:hAnsi="Arial" w:cs="Arial"/>
                      <w:b/>
                      <w:bCs/>
                      <w:color w:val="000000"/>
                      <w:sz w:val="16"/>
                      <w:szCs w:val="16"/>
                    </w:rPr>
                    <w:br w:type="textWrapping"/>
                  </w:r>
                  <w:r>
                    <w:rPr>
                      <w:rFonts w:ascii="Arial" w:hAnsi="Arial" w:cs="Arial"/>
                      <w:b/>
                      <w:bCs/>
                      <w:color w:val="000000"/>
                      <w:sz w:val="16"/>
                      <w:szCs w:val="16"/>
                    </w:rPr>
                    <w:t>31.12.2024.</w:t>
                  </w:r>
                </w:p>
              </w:tc>
              <w:tc>
                <w:tcPr>
                  <w:tcW w:w="859" w:type="dxa"/>
                  <w:tcBorders>
                    <w:top w:val="single" w:color="000000" w:sz="4" w:space="0"/>
                    <w:left w:val="nil"/>
                    <w:bottom w:val="single" w:color="000000" w:sz="4" w:space="0"/>
                    <w:right w:val="single" w:color="000000" w:sz="4" w:space="0"/>
                  </w:tcBorders>
                  <w:shd w:val="clear" w:color="auto" w:fill="auto"/>
                  <w:vAlign w:val="center"/>
                </w:tcPr>
                <w:p w14:paraId="04D65160">
                  <w:pPr>
                    <w:jc w:val="center"/>
                    <w:rPr>
                      <w:rFonts w:ascii="Arial" w:hAnsi="Arial" w:cs="Arial"/>
                      <w:b/>
                      <w:bCs/>
                      <w:color w:val="000000"/>
                      <w:sz w:val="16"/>
                      <w:szCs w:val="16"/>
                    </w:rPr>
                  </w:pPr>
                  <w:r>
                    <w:rPr>
                      <w:rFonts w:ascii="Arial" w:hAnsi="Arial" w:cs="Arial"/>
                      <w:b/>
                      <w:bCs/>
                      <w:color w:val="000000"/>
                      <w:sz w:val="16"/>
                      <w:szCs w:val="16"/>
                    </w:rPr>
                    <w:t>Indeks</w:t>
                  </w:r>
                  <w:r>
                    <w:rPr>
                      <w:rFonts w:ascii="Arial" w:hAnsi="Arial" w:cs="Arial"/>
                      <w:b/>
                      <w:bCs/>
                      <w:color w:val="000000"/>
                      <w:sz w:val="16"/>
                      <w:szCs w:val="16"/>
                    </w:rPr>
                    <w:br w:type="textWrapping"/>
                  </w:r>
                  <w:r>
                    <w:rPr>
                      <w:rFonts w:ascii="Arial" w:hAnsi="Arial" w:cs="Arial"/>
                      <w:b/>
                      <w:bCs/>
                      <w:color w:val="000000"/>
                      <w:sz w:val="16"/>
                      <w:szCs w:val="16"/>
                    </w:rPr>
                    <w:t xml:space="preserve"> 4 / 2</w:t>
                  </w:r>
                </w:p>
              </w:tc>
              <w:tc>
                <w:tcPr>
                  <w:tcW w:w="858" w:type="dxa"/>
                  <w:gridSpan w:val="2"/>
                  <w:tcBorders>
                    <w:top w:val="single" w:color="000000" w:sz="4" w:space="0"/>
                    <w:left w:val="nil"/>
                    <w:bottom w:val="single" w:color="000000" w:sz="4" w:space="0"/>
                    <w:right w:val="single" w:color="000000" w:sz="4" w:space="0"/>
                  </w:tcBorders>
                  <w:shd w:val="clear" w:color="auto" w:fill="auto"/>
                  <w:vAlign w:val="center"/>
                </w:tcPr>
                <w:p w14:paraId="2CFC8C58">
                  <w:pPr>
                    <w:jc w:val="center"/>
                    <w:rPr>
                      <w:rFonts w:ascii="Arial" w:hAnsi="Arial" w:cs="Arial"/>
                      <w:b/>
                      <w:bCs/>
                      <w:color w:val="000000"/>
                      <w:sz w:val="16"/>
                      <w:szCs w:val="16"/>
                    </w:rPr>
                  </w:pPr>
                  <w:r>
                    <w:rPr>
                      <w:rFonts w:ascii="Arial" w:hAnsi="Arial" w:cs="Arial"/>
                      <w:b/>
                      <w:bCs/>
                      <w:color w:val="000000"/>
                      <w:sz w:val="16"/>
                      <w:szCs w:val="16"/>
                    </w:rPr>
                    <w:t>Indeks</w:t>
                  </w:r>
                  <w:r>
                    <w:rPr>
                      <w:rFonts w:ascii="Arial" w:hAnsi="Arial" w:cs="Arial"/>
                      <w:b/>
                      <w:bCs/>
                      <w:color w:val="000000"/>
                      <w:sz w:val="16"/>
                      <w:szCs w:val="16"/>
                    </w:rPr>
                    <w:br w:type="textWrapping"/>
                  </w:r>
                  <w:r>
                    <w:rPr>
                      <w:rFonts w:ascii="Arial" w:hAnsi="Arial" w:cs="Arial"/>
                      <w:b/>
                      <w:bCs/>
                      <w:color w:val="000000"/>
                      <w:sz w:val="16"/>
                      <w:szCs w:val="16"/>
                    </w:rPr>
                    <w:t xml:space="preserve"> 4 / 3</w:t>
                  </w:r>
                </w:p>
              </w:tc>
              <w:tc>
                <w:tcPr>
                  <w:tcW w:w="222" w:type="dxa"/>
                  <w:tcBorders>
                    <w:top w:val="nil"/>
                    <w:left w:val="nil"/>
                    <w:bottom w:val="nil"/>
                    <w:right w:val="nil"/>
                  </w:tcBorders>
                  <w:shd w:val="clear" w:color="auto" w:fill="auto"/>
                  <w:noWrap/>
                  <w:vAlign w:val="bottom"/>
                </w:tcPr>
                <w:p w14:paraId="6FA0D5D8">
                  <w:pPr>
                    <w:jc w:val="center"/>
                    <w:rPr>
                      <w:rFonts w:ascii="Arial" w:hAnsi="Arial" w:cs="Arial"/>
                      <w:b/>
                      <w:bCs/>
                      <w:color w:val="000000"/>
                      <w:sz w:val="16"/>
                      <w:szCs w:val="16"/>
                    </w:rPr>
                  </w:pPr>
                </w:p>
              </w:tc>
            </w:tr>
            <w:tr w14:paraId="060D9ED2">
              <w:tblPrEx>
                <w:tblCellMar>
                  <w:top w:w="0" w:type="dxa"/>
                  <w:left w:w="108" w:type="dxa"/>
                  <w:bottom w:w="0" w:type="dxa"/>
                  <w:right w:w="108" w:type="dxa"/>
                </w:tblCellMar>
              </w:tblPrEx>
              <w:trPr>
                <w:gridAfter w:val="1"/>
                <w:wAfter w:w="222" w:type="dxa"/>
                <w:trHeight w:val="285" w:hRule="atLeast"/>
              </w:trPr>
              <w:tc>
                <w:tcPr>
                  <w:tcW w:w="3872" w:type="dxa"/>
                  <w:tcBorders>
                    <w:top w:val="nil"/>
                    <w:left w:val="single" w:color="000000" w:sz="4" w:space="0"/>
                    <w:bottom w:val="single" w:color="000000" w:sz="4" w:space="0"/>
                    <w:right w:val="single" w:color="000000" w:sz="4" w:space="0"/>
                  </w:tcBorders>
                  <w:shd w:val="clear" w:color="auto" w:fill="auto"/>
                  <w:vAlign w:val="center"/>
                </w:tcPr>
                <w:p w14:paraId="04ADB4C5">
                  <w:pPr>
                    <w:jc w:val="center"/>
                    <w:rPr>
                      <w:rFonts w:ascii="Arial" w:hAnsi="Arial" w:cs="Arial"/>
                      <w:b/>
                      <w:bCs/>
                      <w:color w:val="000000"/>
                      <w:sz w:val="16"/>
                      <w:szCs w:val="16"/>
                    </w:rPr>
                  </w:pPr>
                  <w:r>
                    <w:rPr>
                      <w:rFonts w:ascii="Arial" w:hAnsi="Arial" w:cs="Arial"/>
                      <w:b/>
                      <w:bCs/>
                      <w:color w:val="000000"/>
                      <w:sz w:val="16"/>
                      <w:szCs w:val="16"/>
                    </w:rPr>
                    <w:t>1</w:t>
                  </w:r>
                </w:p>
              </w:tc>
              <w:tc>
                <w:tcPr>
                  <w:tcW w:w="1479" w:type="dxa"/>
                  <w:tcBorders>
                    <w:top w:val="nil"/>
                    <w:left w:val="nil"/>
                    <w:bottom w:val="single" w:color="000000" w:sz="4" w:space="0"/>
                    <w:right w:val="single" w:color="000000" w:sz="4" w:space="0"/>
                  </w:tcBorders>
                  <w:shd w:val="clear" w:color="auto" w:fill="auto"/>
                  <w:vAlign w:val="center"/>
                </w:tcPr>
                <w:p w14:paraId="16FC9554">
                  <w:pPr>
                    <w:jc w:val="center"/>
                    <w:rPr>
                      <w:rFonts w:ascii="Arial" w:hAnsi="Arial" w:cs="Arial"/>
                      <w:b/>
                      <w:bCs/>
                      <w:color w:val="000000"/>
                      <w:sz w:val="16"/>
                      <w:szCs w:val="16"/>
                    </w:rPr>
                  </w:pPr>
                  <w:r>
                    <w:rPr>
                      <w:rFonts w:ascii="Arial" w:hAnsi="Arial" w:cs="Arial"/>
                      <w:b/>
                      <w:bCs/>
                      <w:color w:val="000000"/>
                      <w:sz w:val="16"/>
                      <w:szCs w:val="16"/>
                    </w:rPr>
                    <w:t>2</w:t>
                  </w:r>
                </w:p>
              </w:tc>
              <w:tc>
                <w:tcPr>
                  <w:tcW w:w="1478" w:type="dxa"/>
                  <w:tcBorders>
                    <w:top w:val="nil"/>
                    <w:left w:val="nil"/>
                    <w:bottom w:val="single" w:color="000000" w:sz="4" w:space="0"/>
                    <w:right w:val="single" w:color="000000" w:sz="4" w:space="0"/>
                  </w:tcBorders>
                  <w:shd w:val="clear" w:color="auto" w:fill="auto"/>
                  <w:vAlign w:val="center"/>
                </w:tcPr>
                <w:p w14:paraId="72F96DFC">
                  <w:pPr>
                    <w:jc w:val="center"/>
                    <w:rPr>
                      <w:rFonts w:ascii="Arial" w:hAnsi="Arial" w:cs="Arial"/>
                      <w:b/>
                      <w:bCs/>
                      <w:color w:val="000000"/>
                      <w:sz w:val="16"/>
                      <w:szCs w:val="16"/>
                    </w:rPr>
                  </w:pPr>
                  <w:r>
                    <w:rPr>
                      <w:rFonts w:ascii="Arial" w:hAnsi="Arial" w:cs="Arial"/>
                      <w:b/>
                      <w:bCs/>
                      <w:color w:val="000000"/>
                      <w:sz w:val="16"/>
                      <w:szCs w:val="16"/>
                    </w:rPr>
                    <w:t>3</w:t>
                  </w:r>
                </w:p>
              </w:tc>
              <w:tc>
                <w:tcPr>
                  <w:tcW w:w="1478" w:type="dxa"/>
                  <w:tcBorders>
                    <w:top w:val="nil"/>
                    <w:left w:val="nil"/>
                    <w:bottom w:val="single" w:color="000000" w:sz="4" w:space="0"/>
                    <w:right w:val="single" w:color="000000" w:sz="4" w:space="0"/>
                  </w:tcBorders>
                  <w:shd w:val="clear" w:color="auto" w:fill="auto"/>
                  <w:vAlign w:val="center"/>
                </w:tcPr>
                <w:p w14:paraId="65FD5EC5">
                  <w:pPr>
                    <w:jc w:val="center"/>
                    <w:rPr>
                      <w:rFonts w:ascii="Arial" w:hAnsi="Arial" w:cs="Arial"/>
                      <w:b/>
                      <w:bCs/>
                      <w:color w:val="000000"/>
                      <w:sz w:val="16"/>
                      <w:szCs w:val="16"/>
                    </w:rPr>
                  </w:pPr>
                  <w:r>
                    <w:rPr>
                      <w:rFonts w:ascii="Arial" w:hAnsi="Arial" w:cs="Arial"/>
                      <w:b/>
                      <w:bCs/>
                      <w:color w:val="000000"/>
                      <w:sz w:val="16"/>
                      <w:szCs w:val="16"/>
                    </w:rPr>
                    <w:t>4</w:t>
                  </w:r>
                </w:p>
              </w:tc>
              <w:tc>
                <w:tcPr>
                  <w:tcW w:w="859" w:type="dxa"/>
                  <w:tcBorders>
                    <w:top w:val="nil"/>
                    <w:left w:val="nil"/>
                    <w:bottom w:val="single" w:color="000000" w:sz="4" w:space="0"/>
                    <w:right w:val="single" w:color="000000" w:sz="4" w:space="0"/>
                  </w:tcBorders>
                  <w:shd w:val="clear" w:color="auto" w:fill="auto"/>
                  <w:vAlign w:val="center"/>
                </w:tcPr>
                <w:p w14:paraId="4429A014">
                  <w:pPr>
                    <w:jc w:val="center"/>
                    <w:rPr>
                      <w:rFonts w:ascii="Arial" w:hAnsi="Arial" w:cs="Arial"/>
                      <w:b/>
                      <w:bCs/>
                      <w:color w:val="000000"/>
                      <w:sz w:val="16"/>
                      <w:szCs w:val="16"/>
                    </w:rPr>
                  </w:pPr>
                  <w:r>
                    <w:rPr>
                      <w:rFonts w:ascii="Arial" w:hAnsi="Arial" w:cs="Arial"/>
                      <w:b/>
                      <w:bCs/>
                      <w:color w:val="000000"/>
                      <w:sz w:val="16"/>
                      <w:szCs w:val="16"/>
                    </w:rPr>
                    <w:t>5</w:t>
                  </w:r>
                </w:p>
              </w:tc>
              <w:tc>
                <w:tcPr>
                  <w:tcW w:w="858" w:type="dxa"/>
                  <w:gridSpan w:val="2"/>
                  <w:tcBorders>
                    <w:top w:val="nil"/>
                    <w:left w:val="nil"/>
                    <w:bottom w:val="single" w:color="000000" w:sz="4" w:space="0"/>
                    <w:right w:val="single" w:color="000000" w:sz="4" w:space="0"/>
                  </w:tcBorders>
                  <w:shd w:val="clear" w:color="auto" w:fill="auto"/>
                  <w:vAlign w:val="center"/>
                </w:tcPr>
                <w:p w14:paraId="0BEF0A6B">
                  <w:pPr>
                    <w:jc w:val="center"/>
                    <w:rPr>
                      <w:rFonts w:ascii="Arial" w:hAnsi="Arial" w:cs="Arial"/>
                      <w:b/>
                      <w:bCs/>
                      <w:color w:val="000000"/>
                      <w:sz w:val="16"/>
                      <w:szCs w:val="16"/>
                    </w:rPr>
                  </w:pPr>
                  <w:r>
                    <w:rPr>
                      <w:rFonts w:ascii="Arial" w:hAnsi="Arial" w:cs="Arial"/>
                      <w:b/>
                      <w:bCs/>
                      <w:color w:val="000000"/>
                      <w:sz w:val="16"/>
                      <w:szCs w:val="16"/>
                    </w:rPr>
                    <w:t>6</w:t>
                  </w:r>
                </w:p>
              </w:tc>
              <w:tc>
                <w:tcPr>
                  <w:tcW w:w="222" w:type="dxa"/>
                  <w:tcBorders>
                    <w:top w:val="nil"/>
                    <w:left w:val="nil"/>
                    <w:bottom w:val="nil"/>
                    <w:right w:val="nil"/>
                  </w:tcBorders>
                  <w:shd w:val="clear" w:color="auto" w:fill="auto"/>
                  <w:noWrap/>
                  <w:vAlign w:val="bottom"/>
                </w:tcPr>
                <w:p w14:paraId="6C6F549B">
                  <w:pPr>
                    <w:jc w:val="center"/>
                    <w:rPr>
                      <w:rFonts w:ascii="Arial" w:hAnsi="Arial" w:cs="Arial"/>
                      <w:b/>
                      <w:bCs/>
                      <w:color w:val="000000"/>
                      <w:sz w:val="16"/>
                      <w:szCs w:val="16"/>
                    </w:rPr>
                  </w:pPr>
                </w:p>
              </w:tc>
            </w:tr>
            <w:tr w14:paraId="1ABFD25F">
              <w:tblPrEx>
                <w:tblCellMar>
                  <w:top w:w="0" w:type="dxa"/>
                  <w:left w:w="108" w:type="dxa"/>
                  <w:bottom w:w="0" w:type="dxa"/>
                  <w:right w:w="108" w:type="dxa"/>
                </w:tblCellMar>
              </w:tblPrEx>
              <w:trPr>
                <w:gridAfter w:val="1"/>
                <w:wAfter w:w="222" w:type="dxa"/>
                <w:trHeight w:val="495" w:hRule="atLeast"/>
              </w:trPr>
              <w:tc>
                <w:tcPr>
                  <w:tcW w:w="3872" w:type="dxa"/>
                  <w:tcBorders>
                    <w:top w:val="nil"/>
                    <w:left w:val="single" w:color="000000" w:sz="4" w:space="0"/>
                    <w:bottom w:val="single" w:color="000000" w:sz="4" w:space="0"/>
                    <w:right w:val="single" w:color="000000" w:sz="4" w:space="0"/>
                  </w:tcBorders>
                  <w:shd w:val="clear" w:color="000000" w:fill="DCDCDC"/>
                  <w:vAlign w:val="center"/>
                </w:tcPr>
                <w:p w14:paraId="53928FF7">
                  <w:pPr>
                    <w:rPr>
                      <w:rFonts w:ascii="Arial" w:hAnsi="Arial" w:cs="Arial"/>
                      <w:b/>
                      <w:bCs/>
                      <w:color w:val="000000"/>
                      <w:sz w:val="16"/>
                      <w:szCs w:val="16"/>
                    </w:rPr>
                  </w:pPr>
                  <w:r>
                    <w:rPr>
                      <w:rFonts w:ascii="Arial" w:hAnsi="Arial" w:cs="Arial"/>
                      <w:b/>
                      <w:bCs/>
                      <w:color w:val="000000"/>
                      <w:sz w:val="16"/>
                      <w:szCs w:val="16"/>
                    </w:rPr>
                    <w:t>PRIHODI UKUPNO</w:t>
                  </w:r>
                </w:p>
              </w:tc>
              <w:tc>
                <w:tcPr>
                  <w:tcW w:w="1479" w:type="dxa"/>
                  <w:tcBorders>
                    <w:top w:val="nil"/>
                    <w:left w:val="nil"/>
                    <w:bottom w:val="single" w:color="000000" w:sz="4" w:space="0"/>
                    <w:right w:val="single" w:color="000000" w:sz="4" w:space="0"/>
                  </w:tcBorders>
                  <w:shd w:val="clear" w:color="000000" w:fill="DCDCDC"/>
                  <w:vAlign w:val="center"/>
                </w:tcPr>
                <w:p w14:paraId="38A9E0FB">
                  <w:pPr>
                    <w:jc w:val="right"/>
                    <w:rPr>
                      <w:rFonts w:ascii="Arial" w:hAnsi="Arial" w:cs="Arial"/>
                      <w:b/>
                      <w:bCs/>
                      <w:color w:val="000000"/>
                      <w:sz w:val="16"/>
                      <w:szCs w:val="16"/>
                    </w:rPr>
                  </w:pPr>
                  <w:r>
                    <w:rPr>
                      <w:rFonts w:ascii="Arial" w:hAnsi="Arial" w:cs="Arial"/>
                      <w:b/>
                      <w:bCs/>
                      <w:color w:val="000000"/>
                      <w:sz w:val="16"/>
                      <w:szCs w:val="16"/>
                    </w:rPr>
                    <w:t>7.670.619,97</w:t>
                  </w:r>
                </w:p>
              </w:tc>
              <w:tc>
                <w:tcPr>
                  <w:tcW w:w="1478" w:type="dxa"/>
                  <w:tcBorders>
                    <w:top w:val="nil"/>
                    <w:left w:val="nil"/>
                    <w:bottom w:val="single" w:color="000000" w:sz="4" w:space="0"/>
                    <w:right w:val="single" w:color="000000" w:sz="4" w:space="0"/>
                  </w:tcBorders>
                  <w:shd w:val="clear" w:color="000000" w:fill="DCDCDC"/>
                  <w:vAlign w:val="center"/>
                </w:tcPr>
                <w:p w14:paraId="6828C663">
                  <w:pPr>
                    <w:jc w:val="right"/>
                    <w:rPr>
                      <w:rFonts w:ascii="Arial" w:hAnsi="Arial" w:cs="Arial"/>
                      <w:b/>
                      <w:bCs/>
                      <w:color w:val="000000"/>
                      <w:sz w:val="16"/>
                      <w:szCs w:val="16"/>
                    </w:rPr>
                  </w:pPr>
                  <w:r>
                    <w:rPr>
                      <w:rFonts w:ascii="Arial" w:hAnsi="Arial" w:cs="Arial"/>
                      <w:b/>
                      <w:bCs/>
                      <w:color w:val="000000"/>
                      <w:sz w:val="16"/>
                      <w:szCs w:val="16"/>
                    </w:rPr>
                    <w:t>6.360.960,00</w:t>
                  </w:r>
                </w:p>
              </w:tc>
              <w:tc>
                <w:tcPr>
                  <w:tcW w:w="1478" w:type="dxa"/>
                  <w:tcBorders>
                    <w:top w:val="nil"/>
                    <w:left w:val="nil"/>
                    <w:bottom w:val="single" w:color="000000" w:sz="4" w:space="0"/>
                    <w:right w:val="single" w:color="000000" w:sz="4" w:space="0"/>
                  </w:tcBorders>
                  <w:shd w:val="clear" w:color="000000" w:fill="DCDCDC"/>
                  <w:vAlign w:val="center"/>
                </w:tcPr>
                <w:p w14:paraId="7F4FAF8F">
                  <w:pPr>
                    <w:jc w:val="right"/>
                    <w:rPr>
                      <w:rFonts w:ascii="Arial" w:hAnsi="Arial" w:cs="Arial"/>
                      <w:b/>
                      <w:bCs/>
                      <w:color w:val="000000"/>
                      <w:sz w:val="16"/>
                      <w:szCs w:val="16"/>
                    </w:rPr>
                  </w:pPr>
                  <w:r>
                    <w:rPr>
                      <w:rFonts w:ascii="Arial" w:hAnsi="Arial" w:cs="Arial"/>
                      <w:b/>
                      <w:bCs/>
                      <w:color w:val="000000"/>
                      <w:sz w:val="16"/>
                      <w:szCs w:val="16"/>
                    </w:rPr>
                    <w:t>6.236.305,72</w:t>
                  </w:r>
                </w:p>
              </w:tc>
              <w:tc>
                <w:tcPr>
                  <w:tcW w:w="859" w:type="dxa"/>
                  <w:tcBorders>
                    <w:top w:val="nil"/>
                    <w:left w:val="nil"/>
                    <w:bottom w:val="single" w:color="000000" w:sz="4" w:space="0"/>
                    <w:right w:val="single" w:color="000000" w:sz="4" w:space="0"/>
                  </w:tcBorders>
                  <w:shd w:val="clear" w:color="000000" w:fill="DCDCDC"/>
                  <w:vAlign w:val="center"/>
                </w:tcPr>
                <w:p w14:paraId="2F0EFADC">
                  <w:pPr>
                    <w:jc w:val="right"/>
                    <w:rPr>
                      <w:rFonts w:ascii="Arial" w:hAnsi="Arial" w:cs="Arial"/>
                      <w:b/>
                      <w:bCs/>
                      <w:color w:val="000000"/>
                      <w:sz w:val="16"/>
                      <w:szCs w:val="16"/>
                    </w:rPr>
                  </w:pPr>
                  <w:r>
                    <w:rPr>
                      <w:rFonts w:ascii="Arial" w:hAnsi="Arial" w:cs="Arial"/>
                      <w:b/>
                      <w:bCs/>
                      <w:color w:val="000000"/>
                      <w:sz w:val="16"/>
                      <w:szCs w:val="16"/>
                    </w:rPr>
                    <w:t>81,30</w:t>
                  </w:r>
                </w:p>
              </w:tc>
              <w:tc>
                <w:tcPr>
                  <w:tcW w:w="858" w:type="dxa"/>
                  <w:gridSpan w:val="2"/>
                  <w:tcBorders>
                    <w:top w:val="nil"/>
                    <w:left w:val="nil"/>
                    <w:bottom w:val="single" w:color="000000" w:sz="4" w:space="0"/>
                    <w:right w:val="single" w:color="000000" w:sz="4" w:space="0"/>
                  </w:tcBorders>
                  <w:shd w:val="clear" w:color="000000" w:fill="DCDCDC"/>
                  <w:vAlign w:val="center"/>
                </w:tcPr>
                <w:p w14:paraId="6CBA91C7">
                  <w:pPr>
                    <w:jc w:val="right"/>
                    <w:rPr>
                      <w:rFonts w:ascii="Arial" w:hAnsi="Arial" w:cs="Arial"/>
                      <w:b/>
                      <w:bCs/>
                      <w:color w:val="000000"/>
                      <w:sz w:val="16"/>
                      <w:szCs w:val="16"/>
                    </w:rPr>
                  </w:pPr>
                  <w:r>
                    <w:rPr>
                      <w:rFonts w:ascii="Arial" w:hAnsi="Arial" w:cs="Arial"/>
                      <w:b/>
                      <w:bCs/>
                      <w:color w:val="000000"/>
                      <w:sz w:val="16"/>
                      <w:szCs w:val="16"/>
                    </w:rPr>
                    <w:t>98,04</w:t>
                  </w:r>
                </w:p>
              </w:tc>
              <w:tc>
                <w:tcPr>
                  <w:tcW w:w="222" w:type="dxa"/>
                  <w:tcBorders>
                    <w:top w:val="nil"/>
                    <w:left w:val="nil"/>
                    <w:bottom w:val="nil"/>
                    <w:right w:val="nil"/>
                  </w:tcBorders>
                  <w:shd w:val="clear" w:color="auto" w:fill="auto"/>
                  <w:noWrap/>
                  <w:vAlign w:val="bottom"/>
                </w:tcPr>
                <w:p w14:paraId="4C77608D">
                  <w:pPr>
                    <w:jc w:val="right"/>
                    <w:rPr>
                      <w:rFonts w:ascii="Arial" w:hAnsi="Arial" w:cs="Arial"/>
                      <w:b/>
                      <w:bCs/>
                      <w:color w:val="000000"/>
                      <w:sz w:val="16"/>
                      <w:szCs w:val="16"/>
                    </w:rPr>
                  </w:pPr>
                </w:p>
              </w:tc>
            </w:tr>
            <w:tr w14:paraId="3000E8F1">
              <w:tblPrEx>
                <w:tblCellMar>
                  <w:top w:w="0" w:type="dxa"/>
                  <w:left w:w="108" w:type="dxa"/>
                  <w:bottom w:w="0" w:type="dxa"/>
                  <w:right w:w="108" w:type="dxa"/>
                </w:tblCellMar>
              </w:tblPrEx>
              <w:trPr>
                <w:gridAfter w:val="1"/>
                <w:wAfter w:w="222" w:type="dxa"/>
                <w:trHeight w:val="480" w:hRule="atLeast"/>
              </w:trPr>
              <w:tc>
                <w:tcPr>
                  <w:tcW w:w="3872" w:type="dxa"/>
                  <w:tcBorders>
                    <w:top w:val="nil"/>
                    <w:left w:val="single" w:color="000000" w:sz="4" w:space="0"/>
                    <w:bottom w:val="single" w:color="000000" w:sz="4" w:space="0"/>
                    <w:right w:val="single" w:color="000000" w:sz="4" w:space="0"/>
                  </w:tcBorders>
                  <w:shd w:val="clear" w:color="auto" w:fill="auto"/>
                  <w:vAlign w:val="center"/>
                </w:tcPr>
                <w:p w14:paraId="4BF6557C">
                  <w:pPr>
                    <w:rPr>
                      <w:rFonts w:ascii="Arial" w:hAnsi="Arial" w:cs="Arial"/>
                      <w:color w:val="000000"/>
                      <w:sz w:val="16"/>
                      <w:szCs w:val="16"/>
                    </w:rPr>
                  </w:pPr>
                  <w:r>
                    <w:rPr>
                      <w:rFonts w:ascii="Arial" w:hAnsi="Arial" w:cs="Arial"/>
                      <w:color w:val="000000"/>
                      <w:sz w:val="16"/>
                      <w:szCs w:val="16"/>
                    </w:rPr>
                    <w:t>6 PRIHODI POSLOVANJA</w:t>
                  </w:r>
                </w:p>
              </w:tc>
              <w:tc>
                <w:tcPr>
                  <w:tcW w:w="1479" w:type="dxa"/>
                  <w:tcBorders>
                    <w:top w:val="nil"/>
                    <w:left w:val="nil"/>
                    <w:bottom w:val="single" w:color="000000" w:sz="4" w:space="0"/>
                    <w:right w:val="single" w:color="000000" w:sz="4" w:space="0"/>
                  </w:tcBorders>
                  <w:shd w:val="clear" w:color="auto" w:fill="auto"/>
                  <w:vAlign w:val="center"/>
                </w:tcPr>
                <w:p w14:paraId="443A611F">
                  <w:pPr>
                    <w:jc w:val="right"/>
                    <w:rPr>
                      <w:rFonts w:ascii="Arial" w:hAnsi="Arial" w:cs="Arial"/>
                      <w:color w:val="000000"/>
                      <w:sz w:val="16"/>
                      <w:szCs w:val="16"/>
                    </w:rPr>
                  </w:pPr>
                  <w:r>
                    <w:rPr>
                      <w:rFonts w:ascii="Arial" w:hAnsi="Arial" w:cs="Arial"/>
                      <w:color w:val="000000"/>
                      <w:sz w:val="16"/>
                      <w:szCs w:val="16"/>
                    </w:rPr>
                    <w:t>7.670.619,97</w:t>
                  </w:r>
                </w:p>
              </w:tc>
              <w:tc>
                <w:tcPr>
                  <w:tcW w:w="1478" w:type="dxa"/>
                  <w:tcBorders>
                    <w:top w:val="nil"/>
                    <w:left w:val="nil"/>
                    <w:bottom w:val="single" w:color="000000" w:sz="4" w:space="0"/>
                    <w:right w:val="single" w:color="000000" w:sz="4" w:space="0"/>
                  </w:tcBorders>
                  <w:shd w:val="clear" w:color="auto" w:fill="auto"/>
                  <w:vAlign w:val="center"/>
                </w:tcPr>
                <w:p w14:paraId="0EACAB65">
                  <w:pPr>
                    <w:jc w:val="right"/>
                    <w:rPr>
                      <w:rFonts w:ascii="Arial" w:hAnsi="Arial" w:cs="Arial"/>
                      <w:color w:val="000000"/>
                      <w:sz w:val="16"/>
                      <w:szCs w:val="16"/>
                    </w:rPr>
                  </w:pPr>
                  <w:r>
                    <w:rPr>
                      <w:rFonts w:ascii="Arial" w:hAnsi="Arial" w:cs="Arial"/>
                      <w:color w:val="000000"/>
                      <w:sz w:val="16"/>
                      <w:szCs w:val="16"/>
                    </w:rPr>
                    <w:t>6.360.960,00</w:t>
                  </w:r>
                </w:p>
              </w:tc>
              <w:tc>
                <w:tcPr>
                  <w:tcW w:w="1478" w:type="dxa"/>
                  <w:tcBorders>
                    <w:top w:val="nil"/>
                    <w:left w:val="nil"/>
                    <w:bottom w:val="single" w:color="000000" w:sz="4" w:space="0"/>
                    <w:right w:val="single" w:color="000000" w:sz="4" w:space="0"/>
                  </w:tcBorders>
                  <w:shd w:val="clear" w:color="auto" w:fill="auto"/>
                  <w:vAlign w:val="center"/>
                </w:tcPr>
                <w:p w14:paraId="1137FFF6">
                  <w:pPr>
                    <w:jc w:val="right"/>
                    <w:rPr>
                      <w:rFonts w:ascii="Arial" w:hAnsi="Arial" w:cs="Arial"/>
                      <w:color w:val="000000"/>
                      <w:sz w:val="16"/>
                      <w:szCs w:val="16"/>
                    </w:rPr>
                  </w:pPr>
                  <w:r>
                    <w:rPr>
                      <w:rFonts w:ascii="Arial" w:hAnsi="Arial" w:cs="Arial"/>
                      <w:color w:val="000000"/>
                      <w:sz w:val="16"/>
                      <w:szCs w:val="16"/>
                    </w:rPr>
                    <w:t>6.236.305,72</w:t>
                  </w:r>
                </w:p>
              </w:tc>
              <w:tc>
                <w:tcPr>
                  <w:tcW w:w="859" w:type="dxa"/>
                  <w:tcBorders>
                    <w:top w:val="nil"/>
                    <w:left w:val="nil"/>
                    <w:bottom w:val="single" w:color="000000" w:sz="4" w:space="0"/>
                    <w:right w:val="single" w:color="000000" w:sz="4" w:space="0"/>
                  </w:tcBorders>
                  <w:shd w:val="clear" w:color="auto" w:fill="auto"/>
                  <w:vAlign w:val="center"/>
                </w:tcPr>
                <w:p w14:paraId="2C6331AC">
                  <w:pPr>
                    <w:jc w:val="right"/>
                    <w:rPr>
                      <w:rFonts w:ascii="Arial" w:hAnsi="Arial" w:cs="Arial"/>
                      <w:color w:val="000000"/>
                      <w:sz w:val="16"/>
                      <w:szCs w:val="16"/>
                    </w:rPr>
                  </w:pPr>
                  <w:r>
                    <w:rPr>
                      <w:rFonts w:ascii="Arial" w:hAnsi="Arial" w:cs="Arial"/>
                      <w:color w:val="000000"/>
                      <w:sz w:val="16"/>
                      <w:szCs w:val="16"/>
                    </w:rPr>
                    <w:t>81,30</w:t>
                  </w:r>
                </w:p>
              </w:tc>
              <w:tc>
                <w:tcPr>
                  <w:tcW w:w="858" w:type="dxa"/>
                  <w:gridSpan w:val="2"/>
                  <w:tcBorders>
                    <w:top w:val="nil"/>
                    <w:left w:val="nil"/>
                    <w:bottom w:val="single" w:color="000000" w:sz="4" w:space="0"/>
                    <w:right w:val="single" w:color="000000" w:sz="4" w:space="0"/>
                  </w:tcBorders>
                  <w:shd w:val="clear" w:color="auto" w:fill="auto"/>
                  <w:vAlign w:val="center"/>
                </w:tcPr>
                <w:p w14:paraId="74755AE3">
                  <w:pPr>
                    <w:jc w:val="right"/>
                    <w:rPr>
                      <w:rFonts w:ascii="Arial" w:hAnsi="Arial" w:cs="Arial"/>
                      <w:color w:val="000000"/>
                      <w:sz w:val="16"/>
                      <w:szCs w:val="16"/>
                    </w:rPr>
                  </w:pPr>
                  <w:r>
                    <w:rPr>
                      <w:rFonts w:ascii="Arial" w:hAnsi="Arial" w:cs="Arial"/>
                      <w:color w:val="000000"/>
                      <w:sz w:val="16"/>
                      <w:szCs w:val="16"/>
                    </w:rPr>
                    <w:t>98,04</w:t>
                  </w:r>
                </w:p>
              </w:tc>
              <w:tc>
                <w:tcPr>
                  <w:tcW w:w="222" w:type="dxa"/>
                  <w:tcBorders>
                    <w:top w:val="nil"/>
                    <w:left w:val="nil"/>
                    <w:bottom w:val="nil"/>
                    <w:right w:val="nil"/>
                  </w:tcBorders>
                  <w:shd w:val="clear" w:color="auto" w:fill="auto"/>
                  <w:noWrap/>
                  <w:vAlign w:val="bottom"/>
                </w:tcPr>
                <w:p w14:paraId="552CBAA3">
                  <w:pPr>
                    <w:jc w:val="right"/>
                    <w:rPr>
                      <w:rFonts w:ascii="Arial" w:hAnsi="Arial" w:cs="Arial"/>
                      <w:color w:val="000000"/>
                      <w:sz w:val="16"/>
                      <w:szCs w:val="16"/>
                    </w:rPr>
                  </w:pPr>
                </w:p>
              </w:tc>
            </w:tr>
            <w:tr w14:paraId="2A86433E">
              <w:tblPrEx>
                <w:tblCellMar>
                  <w:top w:w="0" w:type="dxa"/>
                  <w:left w:w="108" w:type="dxa"/>
                  <w:bottom w:w="0" w:type="dxa"/>
                  <w:right w:w="108" w:type="dxa"/>
                </w:tblCellMar>
              </w:tblPrEx>
              <w:trPr>
                <w:gridAfter w:val="1"/>
                <w:wAfter w:w="222" w:type="dxa"/>
                <w:trHeight w:val="480" w:hRule="atLeast"/>
              </w:trPr>
              <w:tc>
                <w:tcPr>
                  <w:tcW w:w="3872" w:type="dxa"/>
                  <w:tcBorders>
                    <w:top w:val="nil"/>
                    <w:left w:val="single" w:color="000000" w:sz="4" w:space="0"/>
                    <w:bottom w:val="single" w:color="000000" w:sz="4" w:space="0"/>
                    <w:right w:val="single" w:color="000000" w:sz="4" w:space="0"/>
                  </w:tcBorders>
                  <w:shd w:val="clear" w:color="auto" w:fill="auto"/>
                  <w:vAlign w:val="center"/>
                </w:tcPr>
                <w:p w14:paraId="2DF52458">
                  <w:pPr>
                    <w:rPr>
                      <w:rFonts w:ascii="Arial" w:hAnsi="Arial" w:cs="Arial"/>
                      <w:color w:val="000000"/>
                      <w:sz w:val="16"/>
                      <w:szCs w:val="16"/>
                    </w:rPr>
                  </w:pPr>
                  <w:r>
                    <w:rPr>
                      <w:rFonts w:ascii="Arial" w:hAnsi="Arial" w:cs="Arial"/>
                      <w:color w:val="000000"/>
                      <w:sz w:val="16"/>
                      <w:szCs w:val="16"/>
                    </w:rPr>
                    <w:t>7 PRIHODI OD PRODAJE NEFINANCIJSKE IMOVINE</w:t>
                  </w:r>
                </w:p>
              </w:tc>
              <w:tc>
                <w:tcPr>
                  <w:tcW w:w="1479" w:type="dxa"/>
                  <w:tcBorders>
                    <w:top w:val="nil"/>
                    <w:left w:val="nil"/>
                    <w:bottom w:val="single" w:color="000000" w:sz="4" w:space="0"/>
                    <w:right w:val="single" w:color="000000" w:sz="4" w:space="0"/>
                  </w:tcBorders>
                  <w:shd w:val="clear" w:color="auto" w:fill="auto"/>
                  <w:vAlign w:val="center"/>
                </w:tcPr>
                <w:p w14:paraId="307FFFB0">
                  <w:pPr>
                    <w:jc w:val="right"/>
                    <w:rPr>
                      <w:rFonts w:ascii="Arial" w:hAnsi="Arial" w:cs="Arial"/>
                      <w:color w:val="000000"/>
                      <w:sz w:val="16"/>
                      <w:szCs w:val="16"/>
                    </w:rPr>
                  </w:pPr>
                  <w:r>
                    <w:rPr>
                      <w:rFonts w:ascii="Arial" w:hAnsi="Arial" w:cs="Arial"/>
                      <w:color w:val="000000"/>
                      <w:sz w:val="16"/>
                      <w:szCs w:val="16"/>
                    </w:rPr>
                    <w:t>0,00</w:t>
                  </w:r>
                </w:p>
              </w:tc>
              <w:tc>
                <w:tcPr>
                  <w:tcW w:w="1478" w:type="dxa"/>
                  <w:tcBorders>
                    <w:top w:val="nil"/>
                    <w:left w:val="nil"/>
                    <w:bottom w:val="single" w:color="000000" w:sz="4" w:space="0"/>
                    <w:right w:val="single" w:color="000000" w:sz="4" w:space="0"/>
                  </w:tcBorders>
                  <w:shd w:val="clear" w:color="auto" w:fill="auto"/>
                  <w:vAlign w:val="center"/>
                </w:tcPr>
                <w:p w14:paraId="3980D3DC">
                  <w:pPr>
                    <w:jc w:val="right"/>
                    <w:rPr>
                      <w:rFonts w:ascii="Arial" w:hAnsi="Arial" w:cs="Arial"/>
                      <w:color w:val="000000"/>
                      <w:sz w:val="16"/>
                      <w:szCs w:val="16"/>
                    </w:rPr>
                  </w:pPr>
                  <w:r>
                    <w:rPr>
                      <w:rFonts w:ascii="Arial" w:hAnsi="Arial" w:cs="Arial"/>
                      <w:color w:val="000000"/>
                      <w:sz w:val="16"/>
                      <w:szCs w:val="16"/>
                    </w:rPr>
                    <w:t>0,00</w:t>
                  </w:r>
                </w:p>
              </w:tc>
              <w:tc>
                <w:tcPr>
                  <w:tcW w:w="1478" w:type="dxa"/>
                  <w:tcBorders>
                    <w:top w:val="nil"/>
                    <w:left w:val="nil"/>
                    <w:bottom w:val="single" w:color="000000" w:sz="4" w:space="0"/>
                    <w:right w:val="single" w:color="000000" w:sz="4" w:space="0"/>
                  </w:tcBorders>
                  <w:shd w:val="clear" w:color="auto" w:fill="auto"/>
                  <w:vAlign w:val="center"/>
                </w:tcPr>
                <w:p w14:paraId="1E4C7F5B">
                  <w:pPr>
                    <w:jc w:val="right"/>
                    <w:rPr>
                      <w:rFonts w:ascii="Arial" w:hAnsi="Arial" w:cs="Arial"/>
                      <w:color w:val="000000"/>
                      <w:sz w:val="16"/>
                      <w:szCs w:val="16"/>
                    </w:rPr>
                  </w:pPr>
                  <w:r>
                    <w:rPr>
                      <w:rFonts w:ascii="Arial" w:hAnsi="Arial" w:cs="Arial"/>
                      <w:color w:val="000000"/>
                      <w:sz w:val="16"/>
                      <w:szCs w:val="16"/>
                    </w:rPr>
                    <w:t>0,00</w:t>
                  </w:r>
                </w:p>
              </w:tc>
              <w:tc>
                <w:tcPr>
                  <w:tcW w:w="859" w:type="dxa"/>
                  <w:tcBorders>
                    <w:top w:val="nil"/>
                    <w:left w:val="nil"/>
                    <w:bottom w:val="single" w:color="000000" w:sz="4" w:space="0"/>
                    <w:right w:val="single" w:color="000000" w:sz="4" w:space="0"/>
                  </w:tcBorders>
                  <w:shd w:val="clear" w:color="auto" w:fill="auto"/>
                  <w:vAlign w:val="center"/>
                </w:tcPr>
                <w:p w14:paraId="77BE9721">
                  <w:pPr>
                    <w:jc w:val="right"/>
                    <w:rPr>
                      <w:rFonts w:ascii="Arial" w:hAnsi="Arial" w:cs="Arial"/>
                      <w:color w:val="000000"/>
                      <w:sz w:val="16"/>
                      <w:szCs w:val="16"/>
                    </w:rPr>
                  </w:pPr>
                  <w:r>
                    <w:rPr>
                      <w:rFonts w:ascii="Arial" w:hAnsi="Arial" w:cs="Arial"/>
                      <w:color w:val="000000"/>
                      <w:sz w:val="16"/>
                      <w:szCs w:val="16"/>
                    </w:rPr>
                    <w:t>0,00</w:t>
                  </w:r>
                </w:p>
              </w:tc>
              <w:tc>
                <w:tcPr>
                  <w:tcW w:w="858" w:type="dxa"/>
                  <w:gridSpan w:val="2"/>
                  <w:tcBorders>
                    <w:top w:val="nil"/>
                    <w:left w:val="nil"/>
                    <w:bottom w:val="single" w:color="000000" w:sz="4" w:space="0"/>
                    <w:right w:val="single" w:color="000000" w:sz="4" w:space="0"/>
                  </w:tcBorders>
                  <w:shd w:val="clear" w:color="auto" w:fill="auto"/>
                  <w:vAlign w:val="center"/>
                </w:tcPr>
                <w:p w14:paraId="65B8BB5B">
                  <w:pPr>
                    <w:jc w:val="right"/>
                    <w:rPr>
                      <w:rFonts w:ascii="Arial" w:hAnsi="Arial" w:cs="Arial"/>
                      <w:color w:val="000000"/>
                      <w:sz w:val="16"/>
                      <w:szCs w:val="16"/>
                    </w:rPr>
                  </w:pPr>
                  <w:r>
                    <w:rPr>
                      <w:rFonts w:ascii="Arial" w:hAnsi="Arial" w:cs="Arial"/>
                      <w:color w:val="000000"/>
                      <w:sz w:val="16"/>
                      <w:szCs w:val="16"/>
                    </w:rPr>
                    <w:t>0,00</w:t>
                  </w:r>
                </w:p>
              </w:tc>
              <w:tc>
                <w:tcPr>
                  <w:tcW w:w="222" w:type="dxa"/>
                  <w:tcBorders>
                    <w:top w:val="nil"/>
                    <w:left w:val="nil"/>
                    <w:bottom w:val="nil"/>
                    <w:right w:val="nil"/>
                  </w:tcBorders>
                  <w:shd w:val="clear" w:color="auto" w:fill="auto"/>
                  <w:noWrap/>
                  <w:vAlign w:val="bottom"/>
                </w:tcPr>
                <w:p w14:paraId="7AF88153">
                  <w:pPr>
                    <w:jc w:val="right"/>
                    <w:rPr>
                      <w:rFonts w:ascii="Arial" w:hAnsi="Arial" w:cs="Arial"/>
                      <w:color w:val="000000"/>
                      <w:sz w:val="16"/>
                      <w:szCs w:val="16"/>
                    </w:rPr>
                  </w:pPr>
                </w:p>
              </w:tc>
            </w:tr>
            <w:tr w14:paraId="1F3889C3">
              <w:tblPrEx>
                <w:tblCellMar>
                  <w:top w:w="0" w:type="dxa"/>
                  <w:left w:w="108" w:type="dxa"/>
                  <w:bottom w:w="0" w:type="dxa"/>
                  <w:right w:w="108" w:type="dxa"/>
                </w:tblCellMar>
              </w:tblPrEx>
              <w:trPr>
                <w:gridAfter w:val="1"/>
                <w:wAfter w:w="222" w:type="dxa"/>
                <w:trHeight w:val="495" w:hRule="atLeast"/>
              </w:trPr>
              <w:tc>
                <w:tcPr>
                  <w:tcW w:w="3872" w:type="dxa"/>
                  <w:tcBorders>
                    <w:top w:val="nil"/>
                    <w:left w:val="single" w:color="000000" w:sz="4" w:space="0"/>
                    <w:bottom w:val="single" w:color="000000" w:sz="4" w:space="0"/>
                    <w:right w:val="single" w:color="000000" w:sz="4" w:space="0"/>
                  </w:tcBorders>
                  <w:shd w:val="clear" w:color="000000" w:fill="DCDCDC"/>
                  <w:vAlign w:val="center"/>
                </w:tcPr>
                <w:p w14:paraId="7BCE5F30">
                  <w:pPr>
                    <w:rPr>
                      <w:rFonts w:ascii="Arial" w:hAnsi="Arial" w:cs="Arial"/>
                      <w:b/>
                      <w:bCs/>
                      <w:color w:val="000000"/>
                      <w:sz w:val="16"/>
                      <w:szCs w:val="16"/>
                    </w:rPr>
                  </w:pPr>
                  <w:r>
                    <w:rPr>
                      <w:rFonts w:ascii="Arial" w:hAnsi="Arial" w:cs="Arial"/>
                      <w:b/>
                      <w:bCs/>
                      <w:color w:val="000000"/>
                      <w:sz w:val="16"/>
                      <w:szCs w:val="16"/>
                    </w:rPr>
                    <w:t>RASHODI UKUPNO</w:t>
                  </w:r>
                </w:p>
              </w:tc>
              <w:tc>
                <w:tcPr>
                  <w:tcW w:w="1479" w:type="dxa"/>
                  <w:tcBorders>
                    <w:top w:val="nil"/>
                    <w:left w:val="nil"/>
                    <w:bottom w:val="single" w:color="000000" w:sz="4" w:space="0"/>
                    <w:right w:val="single" w:color="000000" w:sz="4" w:space="0"/>
                  </w:tcBorders>
                  <w:shd w:val="clear" w:color="000000" w:fill="DCDCDC"/>
                  <w:vAlign w:val="center"/>
                </w:tcPr>
                <w:p w14:paraId="3726A116">
                  <w:pPr>
                    <w:jc w:val="right"/>
                    <w:rPr>
                      <w:rFonts w:ascii="Arial" w:hAnsi="Arial" w:cs="Arial"/>
                      <w:b/>
                      <w:bCs/>
                      <w:color w:val="000000"/>
                      <w:sz w:val="16"/>
                      <w:szCs w:val="16"/>
                    </w:rPr>
                  </w:pPr>
                  <w:r>
                    <w:rPr>
                      <w:rFonts w:ascii="Arial" w:hAnsi="Arial" w:cs="Arial"/>
                      <w:b/>
                      <w:bCs/>
                      <w:color w:val="000000"/>
                      <w:sz w:val="16"/>
                      <w:szCs w:val="16"/>
                    </w:rPr>
                    <w:t>10.092.434,38</w:t>
                  </w:r>
                </w:p>
              </w:tc>
              <w:tc>
                <w:tcPr>
                  <w:tcW w:w="1478" w:type="dxa"/>
                  <w:tcBorders>
                    <w:top w:val="nil"/>
                    <w:left w:val="nil"/>
                    <w:bottom w:val="single" w:color="000000" w:sz="4" w:space="0"/>
                    <w:right w:val="single" w:color="000000" w:sz="4" w:space="0"/>
                  </w:tcBorders>
                  <w:shd w:val="clear" w:color="000000" w:fill="DCDCDC"/>
                  <w:vAlign w:val="center"/>
                </w:tcPr>
                <w:p w14:paraId="5FFE8B27">
                  <w:pPr>
                    <w:jc w:val="right"/>
                    <w:rPr>
                      <w:rFonts w:ascii="Arial" w:hAnsi="Arial" w:cs="Arial"/>
                      <w:b/>
                      <w:bCs/>
                      <w:color w:val="000000"/>
                      <w:sz w:val="16"/>
                      <w:szCs w:val="16"/>
                    </w:rPr>
                  </w:pPr>
                  <w:r>
                    <w:rPr>
                      <w:rFonts w:ascii="Arial" w:hAnsi="Arial" w:cs="Arial"/>
                      <w:b/>
                      <w:bCs/>
                      <w:color w:val="000000"/>
                      <w:sz w:val="16"/>
                      <w:szCs w:val="16"/>
                    </w:rPr>
                    <w:t>3.706.503,00</w:t>
                  </w:r>
                </w:p>
              </w:tc>
              <w:tc>
                <w:tcPr>
                  <w:tcW w:w="1478" w:type="dxa"/>
                  <w:tcBorders>
                    <w:top w:val="nil"/>
                    <w:left w:val="nil"/>
                    <w:bottom w:val="single" w:color="000000" w:sz="4" w:space="0"/>
                    <w:right w:val="single" w:color="000000" w:sz="4" w:space="0"/>
                  </w:tcBorders>
                  <w:shd w:val="clear" w:color="000000" w:fill="DCDCDC"/>
                  <w:vAlign w:val="center"/>
                </w:tcPr>
                <w:p w14:paraId="432D3FEB">
                  <w:pPr>
                    <w:jc w:val="right"/>
                    <w:rPr>
                      <w:rFonts w:ascii="Arial" w:hAnsi="Arial" w:cs="Arial"/>
                      <w:b/>
                      <w:bCs/>
                      <w:color w:val="000000"/>
                      <w:sz w:val="16"/>
                      <w:szCs w:val="16"/>
                    </w:rPr>
                  </w:pPr>
                  <w:r>
                    <w:rPr>
                      <w:rFonts w:ascii="Arial" w:hAnsi="Arial" w:cs="Arial"/>
                      <w:b/>
                      <w:bCs/>
                      <w:color w:val="000000"/>
                      <w:sz w:val="16"/>
                      <w:szCs w:val="16"/>
                    </w:rPr>
                    <w:t>3.150.666,00</w:t>
                  </w:r>
                </w:p>
              </w:tc>
              <w:tc>
                <w:tcPr>
                  <w:tcW w:w="859" w:type="dxa"/>
                  <w:tcBorders>
                    <w:top w:val="nil"/>
                    <w:left w:val="nil"/>
                    <w:bottom w:val="single" w:color="000000" w:sz="4" w:space="0"/>
                    <w:right w:val="single" w:color="000000" w:sz="4" w:space="0"/>
                  </w:tcBorders>
                  <w:shd w:val="clear" w:color="000000" w:fill="DCDCDC"/>
                  <w:vAlign w:val="center"/>
                </w:tcPr>
                <w:p w14:paraId="39F9F1AA">
                  <w:pPr>
                    <w:jc w:val="right"/>
                    <w:rPr>
                      <w:rFonts w:ascii="Arial" w:hAnsi="Arial" w:cs="Arial"/>
                      <w:b/>
                      <w:bCs/>
                      <w:color w:val="000000"/>
                      <w:sz w:val="16"/>
                      <w:szCs w:val="16"/>
                    </w:rPr>
                  </w:pPr>
                  <w:r>
                    <w:rPr>
                      <w:rFonts w:ascii="Arial" w:hAnsi="Arial" w:cs="Arial"/>
                      <w:b/>
                      <w:bCs/>
                      <w:color w:val="000000"/>
                      <w:sz w:val="16"/>
                      <w:szCs w:val="16"/>
                    </w:rPr>
                    <w:t>31,22</w:t>
                  </w:r>
                </w:p>
              </w:tc>
              <w:tc>
                <w:tcPr>
                  <w:tcW w:w="858" w:type="dxa"/>
                  <w:gridSpan w:val="2"/>
                  <w:tcBorders>
                    <w:top w:val="nil"/>
                    <w:left w:val="nil"/>
                    <w:bottom w:val="single" w:color="000000" w:sz="4" w:space="0"/>
                    <w:right w:val="single" w:color="000000" w:sz="4" w:space="0"/>
                  </w:tcBorders>
                  <w:shd w:val="clear" w:color="000000" w:fill="DCDCDC"/>
                  <w:vAlign w:val="center"/>
                </w:tcPr>
                <w:p w14:paraId="44B8D1B0">
                  <w:pPr>
                    <w:jc w:val="right"/>
                    <w:rPr>
                      <w:rFonts w:ascii="Arial" w:hAnsi="Arial" w:cs="Arial"/>
                      <w:b/>
                      <w:bCs/>
                      <w:color w:val="000000"/>
                      <w:sz w:val="16"/>
                      <w:szCs w:val="16"/>
                    </w:rPr>
                  </w:pPr>
                  <w:r>
                    <w:rPr>
                      <w:rFonts w:ascii="Arial" w:hAnsi="Arial" w:cs="Arial"/>
                      <w:b/>
                      <w:bCs/>
                      <w:color w:val="000000"/>
                      <w:sz w:val="16"/>
                      <w:szCs w:val="16"/>
                    </w:rPr>
                    <w:t>85,00</w:t>
                  </w:r>
                </w:p>
              </w:tc>
              <w:tc>
                <w:tcPr>
                  <w:tcW w:w="222" w:type="dxa"/>
                  <w:tcBorders>
                    <w:top w:val="nil"/>
                    <w:left w:val="nil"/>
                    <w:bottom w:val="nil"/>
                    <w:right w:val="nil"/>
                  </w:tcBorders>
                  <w:shd w:val="clear" w:color="auto" w:fill="auto"/>
                  <w:noWrap/>
                  <w:vAlign w:val="bottom"/>
                </w:tcPr>
                <w:p w14:paraId="015118FE">
                  <w:pPr>
                    <w:jc w:val="right"/>
                    <w:rPr>
                      <w:rFonts w:ascii="Arial" w:hAnsi="Arial" w:cs="Arial"/>
                      <w:b/>
                      <w:bCs/>
                      <w:color w:val="000000"/>
                      <w:sz w:val="16"/>
                      <w:szCs w:val="16"/>
                    </w:rPr>
                  </w:pPr>
                </w:p>
              </w:tc>
            </w:tr>
            <w:tr w14:paraId="76A0F1D1">
              <w:tblPrEx>
                <w:tblCellMar>
                  <w:top w:w="0" w:type="dxa"/>
                  <w:left w:w="108" w:type="dxa"/>
                  <w:bottom w:w="0" w:type="dxa"/>
                  <w:right w:w="108" w:type="dxa"/>
                </w:tblCellMar>
              </w:tblPrEx>
              <w:trPr>
                <w:gridAfter w:val="1"/>
                <w:wAfter w:w="222" w:type="dxa"/>
                <w:trHeight w:val="480" w:hRule="atLeast"/>
              </w:trPr>
              <w:tc>
                <w:tcPr>
                  <w:tcW w:w="3872" w:type="dxa"/>
                  <w:tcBorders>
                    <w:top w:val="nil"/>
                    <w:left w:val="single" w:color="000000" w:sz="4" w:space="0"/>
                    <w:bottom w:val="single" w:color="000000" w:sz="4" w:space="0"/>
                    <w:right w:val="single" w:color="000000" w:sz="4" w:space="0"/>
                  </w:tcBorders>
                  <w:shd w:val="clear" w:color="auto" w:fill="auto"/>
                  <w:vAlign w:val="center"/>
                </w:tcPr>
                <w:p w14:paraId="5709CE3D">
                  <w:pPr>
                    <w:rPr>
                      <w:rFonts w:ascii="Arial" w:hAnsi="Arial" w:cs="Arial"/>
                      <w:color w:val="000000"/>
                      <w:sz w:val="16"/>
                      <w:szCs w:val="16"/>
                    </w:rPr>
                  </w:pPr>
                  <w:r>
                    <w:rPr>
                      <w:rFonts w:ascii="Arial" w:hAnsi="Arial" w:cs="Arial"/>
                      <w:color w:val="000000"/>
                      <w:sz w:val="16"/>
                      <w:szCs w:val="16"/>
                    </w:rPr>
                    <w:t>3 RASHODI POSLOVANJA</w:t>
                  </w:r>
                </w:p>
              </w:tc>
              <w:tc>
                <w:tcPr>
                  <w:tcW w:w="1479" w:type="dxa"/>
                  <w:tcBorders>
                    <w:top w:val="nil"/>
                    <w:left w:val="nil"/>
                    <w:bottom w:val="single" w:color="000000" w:sz="4" w:space="0"/>
                    <w:right w:val="single" w:color="000000" w:sz="4" w:space="0"/>
                  </w:tcBorders>
                  <w:shd w:val="clear" w:color="auto" w:fill="auto"/>
                  <w:vAlign w:val="center"/>
                </w:tcPr>
                <w:p w14:paraId="2E39DBAE">
                  <w:pPr>
                    <w:jc w:val="right"/>
                    <w:rPr>
                      <w:rFonts w:ascii="Arial" w:hAnsi="Arial" w:cs="Arial"/>
                      <w:color w:val="000000"/>
                      <w:sz w:val="16"/>
                      <w:szCs w:val="16"/>
                    </w:rPr>
                  </w:pPr>
                  <w:r>
                    <w:rPr>
                      <w:rFonts w:ascii="Arial" w:hAnsi="Arial" w:cs="Arial"/>
                      <w:color w:val="000000"/>
                      <w:sz w:val="16"/>
                      <w:szCs w:val="16"/>
                    </w:rPr>
                    <w:t>5.942.136,36</w:t>
                  </w:r>
                </w:p>
              </w:tc>
              <w:tc>
                <w:tcPr>
                  <w:tcW w:w="1478" w:type="dxa"/>
                  <w:tcBorders>
                    <w:top w:val="nil"/>
                    <w:left w:val="nil"/>
                    <w:bottom w:val="single" w:color="000000" w:sz="4" w:space="0"/>
                    <w:right w:val="single" w:color="000000" w:sz="4" w:space="0"/>
                  </w:tcBorders>
                  <w:shd w:val="clear" w:color="auto" w:fill="auto"/>
                  <w:vAlign w:val="center"/>
                </w:tcPr>
                <w:p w14:paraId="7CAD7860">
                  <w:pPr>
                    <w:jc w:val="right"/>
                    <w:rPr>
                      <w:rFonts w:ascii="Arial" w:hAnsi="Arial" w:cs="Arial"/>
                      <w:color w:val="000000"/>
                      <w:sz w:val="16"/>
                      <w:szCs w:val="16"/>
                    </w:rPr>
                  </w:pPr>
                  <w:r>
                    <w:rPr>
                      <w:rFonts w:ascii="Arial" w:hAnsi="Arial" w:cs="Arial"/>
                      <w:color w:val="000000"/>
                      <w:sz w:val="16"/>
                      <w:szCs w:val="16"/>
                    </w:rPr>
                    <w:t>3.666.784,00</w:t>
                  </w:r>
                </w:p>
              </w:tc>
              <w:tc>
                <w:tcPr>
                  <w:tcW w:w="1478" w:type="dxa"/>
                  <w:tcBorders>
                    <w:top w:val="nil"/>
                    <w:left w:val="nil"/>
                    <w:bottom w:val="single" w:color="000000" w:sz="4" w:space="0"/>
                    <w:right w:val="single" w:color="000000" w:sz="4" w:space="0"/>
                  </w:tcBorders>
                  <w:shd w:val="clear" w:color="auto" w:fill="auto"/>
                  <w:vAlign w:val="center"/>
                </w:tcPr>
                <w:p w14:paraId="25EFF6BC">
                  <w:pPr>
                    <w:jc w:val="right"/>
                    <w:rPr>
                      <w:rFonts w:ascii="Arial" w:hAnsi="Arial" w:cs="Arial"/>
                      <w:color w:val="000000"/>
                      <w:sz w:val="16"/>
                      <w:szCs w:val="16"/>
                    </w:rPr>
                  </w:pPr>
                  <w:r>
                    <w:rPr>
                      <w:rFonts w:ascii="Arial" w:hAnsi="Arial" w:cs="Arial"/>
                      <w:color w:val="000000"/>
                      <w:sz w:val="16"/>
                      <w:szCs w:val="16"/>
                    </w:rPr>
                    <w:t>3.083.500,01</w:t>
                  </w:r>
                </w:p>
              </w:tc>
              <w:tc>
                <w:tcPr>
                  <w:tcW w:w="859" w:type="dxa"/>
                  <w:tcBorders>
                    <w:top w:val="nil"/>
                    <w:left w:val="nil"/>
                    <w:bottom w:val="single" w:color="000000" w:sz="4" w:space="0"/>
                    <w:right w:val="single" w:color="000000" w:sz="4" w:space="0"/>
                  </w:tcBorders>
                  <w:shd w:val="clear" w:color="auto" w:fill="auto"/>
                  <w:vAlign w:val="center"/>
                </w:tcPr>
                <w:p w14:paraId="01D94784">
                  <w:pPr>
                    <w:jc w:val="right"/>
                    <w:rPr>
                      <w:rFonts w:ascii="Arial" w:hAnsi="Arial" w:cs="Arial"/>
                      <w:color w:val="000000"/>
                      <w:sz w:val="16"/>
                      <w:szCs w:val="16"/>
                    </w:rPr>
                  </w:pPr>
                  <w:r>
                    <w:rPr>
                      <w:rFonts w:ascii="Arial" w:hAnsi="Arial" w:cs="Arial"/>
                      <w:color w:val="000000"/>
                      <w:sz w:val="16"/>
                      <w:szCs w:val="16"/>
                    </w:rPr>
                    <w:t>51,89</w:t>
                  </w:r>
                </w:p>
              </w:tc>
              <w:tc>
                <w:tcPr>
                  <w:tcW w:w="858" w:type="dxa"/>
                  <w:gridSpan w:val="2"/>
                  <w:tcBorders>
                    <w:top w:val="nil"/>
                    <w:left w:val="nil"/>
                    <w:bottom w:val="single" w:color="000000" w:sz="4" w:space="0"/>
                    <w:right w:val="single" w:color="000000" w:sz="4" w:space="0"/>
                  </w:tcBorders>
                  <w:shd w:val="clear" w:color="auto" w:fill="auto"/>
                  <w:vAlign w:val="center"/>
                </w:tcPr>
                <w:p w14:paraId="079955CB">
                  <w:pPr>
                    <w:jc w:val="right"/>
                    <w:rPr>
                      <w:rFonts w:ascii="Arial" w:hAnsi="Arial" w:cs="Arial"/>
                      <w:color w:val="000000"/>
                      <w:sz w:val="16"/>
                      <w:szCs w:val="16"/>
                    </w:rPr>
                  </w:pPr>
                  <w:r>
                    <w:rPr>
                      <w:rFonts w:ascii="Arial" w:hAnsi="Arial" w:cs="Arial"/>
                      <w:color w:val="000000"/>
                      <w:sz w:val="16"/>
                      <w:szCs w:val="16"/>
                    </w:rPr>
                    <w:t>84,09</w:t>
                  </w:r>
                </w:p>
              </w:tc>
              <w:tc>
                <w:tcPr>
                  <w:tcW w:w="222" w:type="dxa"/>
                  <w:tcBorders>
                    <w:top w:val="nil"/>
                    <w:left w:val="nil"/>
                    <w:bottom w:val="nil"/>
                    <w:right w:val="nil"/>
                  </w:tcBorders>
                  <w:shd w:val="clear" w:color="auto" w:fill="auto"/>
                  <w:noWrap/>
                  <w:vAlign w:val="bottom"/>
                </w:tcPr>
                <w:p w14:paraId="207D0120">
                  <w:pPr>
                    <w:jc w:val="right"/>
                    <w:rPr>
                      <w:rFonts w:ascii="Arial" w:hAnsi="Arial" w:cs="Arial"/>
                      <w:color w:val="000000"/>
                      <w:sz w:val="16"/>
                      <w:szCs w:val="16"/>
                    </w:rPr>
                  </w:pPr>
                </w:p>
              </w:tc>
            </w:tr>
            <w:tr w14:paraId="19733B79">
              <w:tblPrEx>
                <w:tblCellMar>
                  <w:top w:w="0" w:type="dxa"/>
                  <w:left w:w="108" w:type="dxa"/>
                  <w:bottom w:w="0" w:type="dxa"/>
                  <w:right w:w="108" w:type="dxa"/>
                </w:tblCellMar>
              </w:tblPrEx>
              <w:trPr>
                <w:gridAfter w:val="1"/>
                <w:wAfter w:w="222" w:type="dxa"/>
                <w:trHeight w:val="495" w:hRule="atLeast"/>
              </w:trPr>
              <w:tc>
                <w:tcPr>
                  <w:tcW w:w="3872" w:type="dxa"/>
                  <w:tcBorders>
                    <w:top w:val="nil"/>
                    <w:left w:val="single" w:color="000000" w:sz="4" w:space="0"/>
                    <w:bottom w:val="single" w:color="000000" w:sz="4" w:space="0"/>
                    <w:right w:val="single" w:color="000000" w:sz="4" w:space="0"/>
                  </w:tcBorders>
                  <w:shd w:val="clear" w:color="auto" w:fill="auto"/>
                  <w:vAlign w:val="center"/>
                </w:tcPr>
                <w:p w14:paraId="1769E1A4">
                  <w:pPr>
                    <w:rPr>
                      <w:rFonts w:ascii="Arial" w:hAnsi="Arial" w:cs="Arial"/>
                      <w:color w:val="000000"/>
                      <w:sz w:val="16"/>
                      <w:szCs w:val="16"/>
                    </w:rPr>
                  </w:pPr>
                  <w:r>
                    <w:rPr>
                      <w:rFonts w:ascii="Arial" w:hAnsi="Arial" w:cs="Arial"/>
                      <w:color w:val="000000"/>
                      <w:sz w:val="16"/>
                      <w:szCs w:val="16"/>
                    </w:rPr>
                    <w:t>4 RASHODI ZA NABAVU NEFINANCIJSKE IMOVINE</w:t>
                  </w:r>
                </w:p>
              </w:tc>
              <w:tc>
                <w:tcPr>
                  <w:tcW w:w="1479" w:type="dxa"/>
                  <w:tcBorders>
                    <w:top w:val="nil"/>
                    <w:left w:val="nil"/>
                    <w:bottom w:val="single" w:color="000000" w:sz="4" w:space="0"/>
                    <w:right w:val="single" w:color="000000" w:sz="4" w:space="0"/>
                  </w:tcBorders>
                  <w:shd w:val="clear" w:color="auto" w:fill="auto"/>
                  <w:vAlign w:val="center"/>
                </w:tcPr>
                <w:p w14:paraId="54021270">
                  <w:pPr>
                    <w:jc w:val="right"/>
                    <w:rPr>
                      <w:rFonts w:ascii="Arial" w:hAnsi="Arial" w:cs="Arial"/>
                      <w:color w:val="000000"/>
                      <w:sz w:val="16"/>
                      <w:szCs w:val="16"/>
                    </w:rPr>
                  </w:pPr>
                  <w:r>
                    <w:rPr>
                      <w:rFonts w:ascii="Arial" w:hAnsi="Arial" w:cs="Arial"/>
                      <w:color w:val="000000"/>
                      <w:sz w:val="16"/>
                      <w:szCs w:val="16"/>
                    </w:rPr>
                    <w:t>4.150.298,02</w:t>
                  </w:r>
                </w:p>
              </w:tc>
              <w:tc>
                <w:tcPr>
                  <w:tcW w:w="1478" w:type="dxa"/>
                  <w:tcBorders>
                    <w:top w:val="nil"/>
                    <w:left w:val="nil"/>
                    <w:bottom w:val="single" w:color="000000" w:sz="4" w:space="0"/>
                    <w:right w:val="single" w:color="000000" w:sz="4" w:space="0"/>
                  </w:tcBorders>
                  <w:shd w:val="clear" w:color="auto" w:fill="auto"/>
                  <w:vAlign w:val="center"/>
                </w:tcPr>
                <w:p w14:paraId="6E8A45ED">
                  <w:pPr>
                    <w:jc w:val="right"/>
                    <w:rPr>
                      <w:rFonts w:ascii="Arial" w:hAnsi="Arial" w:cs="Arial"/>
                      <w:color w:val="000000"/>
                      <w:sz w:val="16"/>
                      <w:szCs w:val="16"/>
                    </w:rPr>
                  </w:pPr>
                  <w:r>
                    <w:rPr>
                      <w:rFonts w:ascii="Arial" w:hAnsi="Arial" w:cs="Arial"/>
                      <w:color w:val="000000"/>
                      <w:sz w:val="16"/>
                      <w:szCs w:val="16"/>
                    </w:rPr>
                    <w:t>39.719,00</w:t>
                  </w:r>
                </w:p>
              </w:tc>
              <w:tc>
                <w:tcPr>
                  <w:tcW w:w="1478" w:type="dxa"/>
                  <w:tcBorders>
                    <w:top w:val="nil"/>
                    <w:left w:val="nil"/>
                    <w:bottom w:val="single" w:color="000000" w:sz="4" w:space="0"/>
                    <w:right w:val="single" w:color="000000" w:sz="4" w:space="0"/>
                  </w:tcBorders>
                  <w:shd w:val="clear" w:color="auto" w:fill="auto"/>
                  <w:vAlign w:val="center"/>
                </w:tcPr>
                <w:p w14:paraId="49A97CE0">
                  <w:pPr>
                    <w:jc w:val="right"/>
                    <w:rPr>
                      <w:rFonts w:ascii="Arial" w:hAnsi="Arial" w:cs="Arial"/>
                      <w:color w:val="000000"/>
                      <w:sz w:val="16"/>
                      <w:szCs w:val="16"/>
                    </w:rPr>
                  </w:pPr>
                  <w:r>
                    <w:rPr>
                      <w:rFonts w:ascii="Arial" w:hAnsi="Arial" w:cs="Arial"/>
                      <w:color w:val="000000"/>
                      <w:sz w:val="16"/>
                      <w:szCs w:val="16"/>
                    </w:rPr>
                    <w:t>67.165,99</w:t>
                  </w:r>
                </w:p>
              </w:tc>
              <w:tc>
                <w:tcPr>
                  <w:tcW w:w="859" w:type="dxa"/>
                  <w:tcBorders>
                    <w:top w:val="nil"/>
                    <w:left w:val="nil"/>
                    <w:bottom w:val="single" w:color="000000" w:sz="4" w:space="0"/>
                    <w:right w:val="single" w:color="000000" w:sz="4" w:space="0"/>
                  </w:tcBorders>
                  <w:shd w:val="clear" w:color="auto" w:fill="auto"/>
                  <w:vAlign w:val="center"/>
                </w:tcPr>
                <w:p w14:paraId="062866E2">
                  <w:pPr>
                    <w:jc w:val="right"/>
                    <w:rPr>
                      <w:rFonts w:ascii="Arial" w:hAnsi="Arial" w:cs="Arial"/>
                      <w:color w:val="000000"/>
                      <w:sz w:val="16"/>
                      <w:szCs w:val="16"/>
                    </w:rPr>
                  </w:pPr>
                  <w:r>
                    <w:rPr>
                      <w:rFonts w:ascii="Arial" w:hAnsi="Arial" w:cs="Arial"/>
                      <w:color w:val="000000"/>
                      <w:sz w:val="16"/>
                      <w:szCs w:val="16"/>
                    </w:rPr>
                    <w:t>1,62</w:t>
                  </w:r>
                </w:p>
              </w:tc>
              <w:tc>
                <w:tcPr>
                  <w:tcW w:w="858" w:type="dxa"/>
                  <w:gridSpan w:val="2"/>
                  <w:tcBorders>
                    <w:top w:val="nil"/>
                    <w:left w:val="nil"/>
                    <w:bottom w:val="single" w:color="000000" w:sz="4" w:space="0"/>
                    <w:right w:val="single" w:color="000000" w:sz="4" w:space="0"/>
                  </w:tcBorders>
                  <w:shd w:val="clear" w:color="auto" w:fill="auto"/>
                  <w:vAlign w:val="center"/>
                </w:tcPr>
                <w:p w14:paraId="56FFA6D8">
                  <w:pPr>
                    <w:jc w:val="right"/>
                    <w:rPr>
                      <w:rFonts w:ascii="Arial" w:hAnsi="Arial" w:cs="Arial"/>
                      <w:color w:val="000000"/>
                      <w:sz w:val="16"/>
                      <w:szCs w:val="16"/>
                    </w:rPr>
                  </w:pPr>
                  <w:r>
                    <w:rPr>
                      <w:rFonts w:ascii="Arial" w:hAnsi="Arial" w:cs="Arial"/>
                      <w:color w:val="000000"/>
                      <w:sz w:val="16"/>
                      <w:szCs w:val="16"/>
                    </w:rPr>
                    <w:t>169,10</w:t>
                  </w:r>
                </w:p>
              </w:tc>
              <w:tc>
                <w:tcPr>
                  <w:tcW w:w="222" w:type="dxa"/>
                  <w:tcBorders>
                    <w:top w:val="nil"/>
                    <w:left w:val="nil"/>
                    <w:bottom w:val="nil"/>
                    <w:right w:val="nil"/>
                  </w:tcBorders>
                  <w:shd w:val="clear" w:color="auto" w:fill="auto"/>
                  <w:noWrap/>
                  <w:vAlign w:val="bottom"/>
                </w:tcPr>
                <w:p w14:paraId="28B095E5">
                  <w:pPr>
                    <w:jc w:val="right"/>
                    <w:rPr>
                      <w:rFonts w:ascii="Arial" w:hAnsi="Arial" w:cs="Arial"/>
                      <w:color w:val="000000"/>
                      <w:sz w:val="16"/>
                      <w:szCs w:val="16"/>
                    </w:rPr>
                  </w:pPr>
                </w:p>
              </w:tc>
            </w:tr>
            <w:tr w14:paraId="1649F437">
              <w:tblPrEx>
                <w:tblCellMar>
                  <w:top w:w="0" w:type="dxa"/>
                  <w:left w:w="108" w:type="dxa"/>
                  <w:bottom w:w="0" w:type="dxa"/>
                  <w:right w:w="108" w:type="dxa"/>
                </w:tblCellMar>
              </w:tblPrEx>
              <w:trPr>
                <w:gridAfter w:val="1"/>
                <w:wAfter w:w="222" w:type="dxa"/>
                <w:trHeight w:val="480" w:hRule="atLeast"/>
              </w:trPr>
              <w:tc>
                <w:tcPr>
                  <w:tcW w:w="3872" w:type="dxa"/>
                  <w:tcBorders>
                    <w:top w:val="nil"/>
                    <w:left w:val="single" w:color="000000" w:sz="4" w:space="0"/>
                    <w:bottom w:val="single" w:color="000000" w:sz="4" w:space="0"/>
                    <w:right w:val="single" w:color="000000" w:sz="4" w:space="0"/>
                  </w:tcBorders>
                  <w:shd w:val="clear" w:color="000000" w:fill="DCDCDC"/>
                  <w:vAlign w:val="center"/>
                </w:tcPr>
                <w:p w14:paraId="74BD5D28">
                  <w:pPr>
                    <w:rPr>
                      <w:rFonts w:ascii="Arial" w:hAnsi="Arial" w:cs="Arial"/>
                      <w:b/>
                      <w:bCs/>
                      <w:color w:val="000000"/>
                      <w:sz w:val="16"/>
                      <w:szCs w:val="16"/>
                    </w:rPr>
                  </w:pPr>
                  <w:r>
                    <w:rPr>
                      <w:rFonts w:ascii="Arial" w:hAnsi="Arial" w:cs="Arial"/>
                      <w:b/>
                      <w:bCs/>
                      <w:color w:val="000000"/>
                      <w:sz w:val="16"/>
                      <w:szCs w:val="16"/>
                    </w:rPr>
                    <w:t>RAZLIKA - VIŠAK / MANJAK</w:t>
                  </w:r>
                </w:p>
              </w:tc>
              <w:tc>
                <w:tcPr>
                  <w:tcW w:w="1479" w:type="dxa"/>
                  <w:tcBorders>
                    <w:top w:val="nil"/>
                    <w:left w:val="nil"/>
                    <w:bottom w:val="single" w:color="000000" w:sz="4" w:space="0"/>
                    <w:right w:val="single" w:color="000000" w:sz="4" w:space="0"/>
                  </w:tcBorders>
                  <w:shd w:val="clear" w:color="000000" w:fill="DCDCDC"/>
                  <w:vAlign w:val="center"/>
                </w:tcPr>
                <w:p w14:paraId="1FABBD52">
                  <w:pPr>
                    <w:jc w:val="right"/>
                    <w:rPr>
                      <w:rFonts w:ascii="Arial" w:hAnsi="Arial" w:cs="Arial"/>
                      <w:b/>
                      <w:bCs/>
                      <w:color w:val="000000"/>
                      <w:sz w:val="16"/>
                      <w:szCs w:val="16"/>
                    </w:rPr>
                  </w:pPr>
                  <w:r>
                    <w:rPr>
                      <w:rFonts w:ascii="Arial" w:hAnsi="Arial" w:cs="Arial"/>
                      <w:b/>
                      <w:bCs/>
                      <w:color w:val="000000"/>
                      <w:sz w:val="16"/>
                      <w:szCs w:val="16"/>
                    </w:rPr>
                    <w:t>-2.421.814,41</w:t>
                  </w:r>
                </w:p>
              </w:tc>
              <w:tc>
                <w:tcPr>
                  <w:tcW w:w="1478" w:type="dxa"/>
                  <w:tcBorders>
                    <w:top w:val="nil"/>
                    <w:left w:val="nil"/>
                    <w:bottom w:val="single" w:color="000000" w:sz="4" w:space="0"/>
                    <w:right w:val="single" w:color="000000" w:sz="4" w:space="0"/>
                  </w:tcBorders>
                  <w:shd w:val="clear" w:color="000000" w:fill="DCDCDC"/>
                  <w:vAlign w:val="center"/>
                </w:tcPr>
                <w:p w14:paraId="1A8ABAF3">
                  <w:pPr>
                    <w:jc w:val="right"/>
                    <w:rPr>
                      <w:rFonts w:ascii="Arial" w:hAnsi="Arial" w:cs="Arial"/>
                      <w:b/>
                      <w:bCs/>
                      <w:color w:val="000000"/>
                      <w:sz w:val="16"/>
                      <w:szCs w:val="16"/>
                    </w:rPr>
                  </w:pPr>
                  <w:r>
                    <w:rPr>
                      <w:rFonts w:ascii="Arial" w:hAnsi="Arial" w:cs="Arial"/>
                      <w:b/>
                      <w:bCs/>
                      <w:color w:val="000000"/>
                      <w:sz w:val="16"/>
                      <w:szCs w:val="16"/>
                    </w:rPr>
                    <w:t>2.654.457,00</w:t>
                  </w:r>
                </w:p>
              </w:tc>
              <w:tc>
                <w:tcPr>
                  <w:tcW w:w="1478" w:type="dxa"/>
                  <w:tcBorders>
                    <w:top w:val="nil"/>
                    <w:left w:val="nil"/>
                    <w:bottom w:val="single" w:color="000000" w:sz="4" w:space="0"/>
                    <w:right w:val="single" w:color="000000" w:sz="4" w:space="0"/>
                  </w:tcBorders>
                  <w:shd w:val="clear" w:color="000000" w:fill="DCDCDC"/>
                  <w:vAlign w:val="center"/>
                </w:tcPr>
                <w:p w14:paraId="5732ACAE">
                  <w:pPr>
                    <w:jc w:val="right"/>
                    <w:rPr>
                      <w:rFonts w:ascii="Arial" w:hAnsi="Arial" w:cs="Arial"/>
                      <w:b/>
                      <w:bCs/>
                      <w:color w:val="000000"/>
                      <w:sz w:val="16"/>
                      <w:szCs w:val="16"/>
                    </w:rPr>
                  </w:pPr>
                  <w:r>
                    <w:rPr>
                      <w:rFonts w:ascii="Arial" w:hAnsi="Arial" w:cs="Arial"/>
                      <w:b/>
                      <w:bCs/>
                      <w:color w:val="000000"/>
                      <w:sz w:val="16"/>
                      <w:szCs w:val="16"/>
                    </w:rPr>
                    <w:t>3.085.639,72</w:t>
                  </w:r>
                </w:p>
              </w:tc>
              <w:tc>
                <w:tcPr>
                  <w:tcW w:w="859" w:type="dxa"/>
                  <w:tcBorders>
                    <w:top w:val="nil"/>
                    <w:left w:val="nil"/>
                    <w:bottom w:val="single" w:color="000000" w:sz="4" w:space="0"/>
                    <w:right w:val="single" w:color="000000" w:sz="4" w:space="0"/>
                  </w:tcBorders>
                  <w:shd w:val="clear" w:color="000000" w:fill="DCDCDC"/>
                  <w:vAlign w:val="center"/>
                </w:tcPr>
                <w:p w14:paraId="4E177616">
                  <w:pPr>
                    <w:jc w:val="right"/>
                    <w:rPr>
                      <w:rFonts w:ascii="Arial" w:hAnsi="Arial" w:cs="Arial"/>
                      <w:b/>
                      <w:bCs/>
                      <w:color w:val="000000"/>
                      <w:sz w:val="16"/>
                      <w:szCs w:val="16"/>
                    </w:rPr>
                  </w:pPr>
                  <w:r>
                    <w:rPr>
                      <w:rFonts w:ascii="Arial" w:hAnsi="Arial" w:cs="Arial"/>
                      <w:b/>
                      <w:bCs/>
                      <w:color w:val="000000"/>
                      <w:sz w:val="16"/>
                      <w:szCs w:val="16"/>
                    </w:rPr>
                    <w:t> </w:t>
                  </w:r>
                </w:p>
              </w:tc>
              <w:tc>
                <w:tcPr>
                  <w:tcW w:w="858" w:type="dxa"/>
                  <w:gridSpan w:val="2"/>
                  <w:tcBorders>
                    <w:top w:val="nil"/>
                    <w:left w:val="nil"/>
                    <w:bottom w:val="single" w:color="000000" w:sz="4" w:space="0"/>
                    <w:right w:val="single" w:color="000000" w:sz="4" w:space="0"/>
                  </w:tcBorders>
                  <w:shd w:val="clear" w:color="000000" w:fill="DCDCDC"/>
                  <w:vAlign w:val="center"/>
                </w:tcPr>
                <w:p w14:paraId="751A12E4">
                  <w:pPr>
                    <w:jc w:val="right"/>
                    <w:rPr>
                      <w:rFonts w:ascii="Arial" w:hAnsi="Arial" w:cs="Arial"/>
                      <w:b/>
                      <w:bCs/>
                      <w:color w:val="000000"/>
                      <w:sz w:val="16"/>
                      <w:szCs w:val="16"/>
                    </w:rPr>
                  </w:pPr>
                  <w:r>
                    <w:rPr>
                      <w:rFonts w:ascii="Arial" w:hAnsi="Arial" w:cs="Arial"/>
                      <w:b/>
                      <w:bCs/>
                      <w:color w:val="000000"/>
                      <w:sz w:val="16"/>
                      <w:szCs w:val="16"/>
                    </w:rPr>
                    <w:t>116,24</w:t>
                  </w:r>
                </w:p>
              </w:tc>
              <w:tc>
                <w:tcPr>
                  <w:tcW w:w="222" w:type="dxa"/>
                  <w:tcBorders>
                    <w:top w:val="nil"/>
                    <w:left w:val="nil"/>
                    <w:bottom w:val="nil"/>
                    <w:right w:val="nil"/>
                  </w:tcBorders>
                  <w:shd w:val="clear" w:color="auto" w:fill="auto"/>
                  <w:noWrap/>
                  <w:vAlign w:val="bottom"/>
                </w:tcPr>
                <w:p w14:paraId="04539A0F">
                  <w:pPr>
                    <w:jc w:val="right"/>
                    <w:rPr>
                      <w:rFonts w:ascii="Arial" w:hAnsi="Arial" w:cs="Arial"/>
                      <w:b/>
                      <w:bCs/>
                      <w:color w:val="000000"/>
                      <w:sz w:val="16"/>
                      <w:szCs w:val="16"/>
                    </w:rPr>
                  </w:pPr>
                </w:p>
              </w:tc>
            </w:tr>
            <w:tr w14:paraId="56D69CC0">
              <w:tblPrEx>
                <w:tblCellMar>
                  <w:top w:w="0" w:type="dxa"/>
                  <w:left w:w="108" w:type="dxa"/>
                  <w:bottom w:w="0" w:type="dxa"/>
                  <w:right w:w="108" w:type="dxa"/>
                </w:tblCellMar>
              </w:tblPrEx>
              <w:trPr>
                <w:gridAfter w:val="1"/>
                <w:wAfter w:w="222" w:type="dxa"/>
                <w:trHeight w:val="345" w:hRule="atLeast"/>
              </w:trPr>
              <w:tc>
                <w:tcPr>
                  <w:tcW w:w="3872" w:type="dxa"/>
                  <w:tcBorders>
                    <w:top w:val="nil"/>
                    <w:left w:val="nil"/>
                    <w:bottom w:val="nil"/>
                    <w:right w:val="nil"/>
                  </w:tcBorders>
                  <w:shd w:val="clear" w:color="auto" w:fill="auto"/>
                  <w:noWrap/>
                  <w:vAlign w:val="bottom"/>
                </w:tcPr>
                <w:p w14:paraId="2E2A8F63">
                  <w:pPr>
                    <w:rPr>
                      <w:sz w:val="20"/>
                    </w:rPr>
                  </w:pPr>
                </w:p>
              </w:tc>
              <w:tc>
                <w:tcPr>
                  <w:tcW w:w="1479" w:type="dxa"/>
                  <w:tcBorders>
                    <w:top w:val="nil"/>
                    <w:left w:val="nil"/>
                    <w:bottom w:val="nil"/>
                    <w:right w:val="nil"/>
                  </w:tcBorders>
                  <w:shd w:val="clear" w:color="auto" w:fill="auto"/>
                  <w:noWrap/>
                  <w:vAlign w:val="bottom"/>
                </w:tcPr>
                <w:p w14:paraId="31CBA5A7">
                  <w:pPr>
                    <w:rPr>
                      <w:sz w:val="20"/>
                    </w:rPr>
                  </w:pPr>
                </w:p>
              </w:tc>
              <w:tc>
                <w:tcPr>
                  <w:tcW w:w="1478" w:type="dxa"/>
                  <w:tcBorders>
                    <w:top w:val="nil"/>
                    <w:left w:val="nil"/>
                    <w:bottom w:val="nil"/>
                    <w:right w:val="nil"/>
                  </w:tcBorders>
                  <w:shd w:val="clear" w:color="auto" w:fill="auto"/>
                  <w:noWrap/>
                  <w:vAlign w:val="bottom"/>
                </w:tcPr>
                <w:p w14:paraId="6C9EC597">
                  <w:pPr>
                    <w:rPr>
                      <w:sz w:val="20"/>
                    </w:rPr>
                  </w:pPr>
                </w:p>
              </w:tc>
              <w:tc>
                <w:tcPr>
                  <w:tcW w:w="1478" w:type="dxa"/>
                  <w:tcBorders>
                    <w:top w:val="nil"/>
                    <w:left w:val="nil"/>
                    <w:bottom w:val="nil"/>
                    <w:right w:val="nil"/>
                  </w:tcBorders>
                  <w:shd w:val="clear" w:color="auto" w:fill="auto"/>
                  <w:noWrap/>
                  <w:vAlign w:val="bottom"/>
                </w:tcPr>
                <w:p w14:paraId="220F2E77">
                  <w:pPr>
                    <w:rPr>
                      <w:sz w:val="20"/>
                    </w:rPr>
                  </w:pPr>
                </w:p>
              </w:tc>
              <w:tc>
                <w:tcPr>
                  <w:tcW w:w="859" w:type="dxa"/>
                  <w:tcBorders>
                    <w:top w:val="nil"/>
                    <w:left w:val="nil"/>
                    <w:bottom w:val="nil"/>
                    <w:right w:val="nil"/>
                  </w:tcBorders>
                  <w:shd w:val="clear" w:color="auto" w:fill="auto"/>
                  <w:noWrap/>
                  <w:vAlign w:val="bottom"/>
                </w:tcPr>
                <w:p w14:paraId="3B764167">
                  <w:pPr>
                    <w:rPr>
                      <w:sz w:val="20"/>
                    </w:rPr>
                  </w:pPr>
                </w:p>
              </w:tc>
              <w:tc>
                <w:tcPr>
                  <w:tcW w:w="519" w:type="dxa"/>
                  <w:tcBorders>
                    <w:top w:val="nil"/>
                    <w:left w:val="nil"/>
                    <w:bottom w:val="nil"/>
                    <w:right w:val="nil"/>
                  </w:tcBorders>
                  <w:shd w:val="clear" w:color="auto" w:fill="auto"/>
                  <w:noWrap/>
                  <w:vAlign w:val="bottom"/>
                </w:tcPr>
                <w:p w14:paraId="42B7F2C5">
                  <w:pPr>
                    <w:rPr>
                      <w:sz w:val="20"/>
                    </w:rPr>
                  </w:pPr>
                </w:p>
              </w:tc>
              <w:tc>
                <w:tcPr>
                  <w:tcW w:w="339" w:type="dxa"/>
                  <w:tcBorders>
                    <w:top w:val="nil"/>
                    <w:left w:val="nil"/>
                    <w:bottom w:val="nil"/>
                    <w:right w:val="nil"/>
                  </w:tcBorders>
                  <w:shd w:val="clear" w:color="auto" w:fill="auto"/>
                  <w:noWrap/>
                  <w:vAlign w:val="bottom"/>
                </w:tcPr>
                <w:p w14:paraId="25E94E0E">
                  <w:pPr>
                    <w:rPr>
                      <w:sz w:val="20"/>
                    </w:rPr>
                  </w:pPr>
                </w:p>
              </w:tc>
              <w:tc>
                <w:tcPr>
                  <w:tcW w:w="222" w:type="dxa"/>
                  <w:tcBorders>
                    <w:top w:val="nil"/>
                    <w:left w:val="nil"/>
                    <w:bottom w:val="nil"/>
                    <w:right w:val="nil"/>
                  </w:tcBorders>
                  <w:shd w:val="clear" w:color="auto" w:fill="auto"/>
                  <w:noWrap/>
                  <w:vAlign w:val="bottom"/>
                </w:tcPr>
                <w:p w14:paraId="02642470">
                  <w:pPr>
                    <w:rPr>
                      <w:sz w:val="20"/>
                    </w:rPr>
                  </w:pPr>
                </w:p>
              </w:tc>
            </w:tr>
            <w:tr w14:paraId="2C46547C">
              <w:tblPrEx>
                <w:tblCellMar>
                  <w:top w:w="0" w:type="dxa"/>
                  <w:left w:w="108" w:type="dxa"/>
                  <w:bottom w:w="0" w:type="dxa"/>
                  <w:right w:w="108" w:type="dxa"/>
                </w:tblCellMar>
              </w:tblPrEx>
              <w:trPr>
                <w:gridAfter w:val="1"/>
                <w:wAfter w:w="222" w:type="dxa"/>
                <w:trHeight w:val="255" w:hRule="atLeast"/>
              </w:trPr>
              <w:tc>
                <w:tcPr>
                  <w:tcW w:w="10246" w:type="dxa"/>
                  <w:gridSpan w:val="8"/>
                  <w:tcBorders>
                    <w:top w:val="nil"/>
                    <w:left w:val="nil"/>
                    <w:bottom w:val="nil"/>
                    <w:right w:val="nil"/>
                  </w:tcBorders>
                  <w:shd w:val="clear" w:color="auto" w:fill="auto"/>
                </w:tcPr>
                <w:p w14:paraId="02485736">
                  <w:pPr>
                    <w:jc w:val="center"/>
                    <w:rPr>
                      <w:rFonts w:ascii="Arial" w:hAnsi="Arial" w:cs="Arial"/>
                      <w:b/>
                      <w:bCs/>
                      <w:color w:val="000000"/>
                      <w:sz w:val="18"/>
                      <w:szCs w:val="18"/>
                    </w:rPr>
                  </w:pPr>
                  <w:r>
                    <w:rPr>
                      <w:rFonts w:ascii="Arial" w:hAnsi="Arial" w:cs="Arial"/>
                      <w:b/>
                      <w:bCs/>
                      <w:color w:val="000000"/>
                      <w:sz w:val="18"/>
                      <w:szCs w:val="18"/>
                    </w:rPr>
                    <w:t>B) SAŽETAK RAČUNA FINANCIRANJA</w:t>
                  </w:r>
                </w:p>
              </w:tc>
            </w:tr>
            <w:tr w14:paraId="05CCF170">
              <w:tblPrEx>
                <w:tblCellMar>
                  <w:top w:w="0" w:type="dxa"/>
                  <w:left w:w="108" w:type="dxa"/>
                  <w:bottom w:w="0" w:type="dxa"/>
                  <w:right w:w="108" w:type="dxa"/>
                </w:tblCellMar>
              </w:tblPrEx>
              <w:trPr>
                <w:gridAfter w:val="1"/>
                <w:wAfter w:w="222" w:type="dxa"/>
                <w:trHeight w:val="165" w:hRule="atLeast"/>
              </w:trPr>
              <w:tc>
                <w:tcPr>
                  <w:tcW w:w="3872" w:type="dxa"/>
                  <w:tcBorders>
                    <w:top w:val="nil"/>
                    <w:left w:val="nil"/>
                    <w:bottom w:val="nil"/>
                    <w:right w:val="nil"/>
                  </w:tcBorders>
                  <w:shd w:val="clear" w:color="auto" w:fill="auto"/>
                  <w:noWrap/>
                  <w:vAlign w:val="bottom"/>
                </w:tcPr>
                <w:p w14:paraId="2123F6C9">
                  <w:pPr>
                    <w:jc w:val="center"/>
                    <w:rPr>
                      <w:rFonts w:ascii="Arial" w:hAnsi="Arial" w:cs="Arial"/>
                      <w:b/>
                      <w:bCs/>
                      <w:color w:val="000000"/>
                      <w:sz w:val="18"/>
                      <w:szCs w:val="18"/>
                    </w:rPr>
                  </w:pPr>
                </w:p>
              </w:tc>
              <w:tc>
                <w:tcPr>
                  <w:tcW w:w="1479" w:type="dxa"/>
                  <w:tcBorders>
                    <w:top w:val="nil"/>
                    <w:left w:val="nil"/>
                    <w:bottom w:val="nil"/>
                    <w:right w:val="nil"/>
                  </w:tcBorders>
                  <w:shd w:val="clear" w:color="auto" w:fill="auto"/>
                  <w:noWrap/>
                  <w:vAlign w:val="bottom"/>
                </w:tcPr>
                <w:p w14:paraId="7BBF5069">
                  <w:pPr>
                    <w:rPr>
                      <w:sz w:val="20"/>
                    </w:rPr>
                  </w:pPr>
                </w:p>
              </w:tc>
              <w:tc>
                <w:tcPr>
                  <w:tcW w:w="1478" w:type="dxa"/>
                  <w:tcBorders>
                    <w:top w:val="nil"/>
                    <w:left w:val="nil"/>
                    <w:bottom w:val="nil"/>
                    <w:right w:val="nil"/>
                  </w:tcBorders>
                  <w:shd w:val="clear" w:color="auto" w:fill="auto"/>
                  <w:noWrap/>
                  <w:vAlign w:val="bottom"/>
                </w:tcPr>
                <w:p w14:paraId="757CD2B6">
                  <w:pPr>
                    <w:rPr>
                      <w:sz w:val="20"/>
                    </w:rPr>
                  </w:pPr>
                </w:p>
              </w:tc>
              <w:tc>
                <w:tcPr>
                  <w:tcW w:w="1478" w:type="dxa"/>
                  <w:tcBorders>
                    <w:top w:val="nil"/>
                    <w:left w:val="nil"/>
                    <w:bottom w:val="nil"/>
                    <w:right w:val="nil"/>
                  </w:tcBorders>
                  <w:shd w:val="clear" w:color="auto" w:fill="auto"/>
                  <w:noWrap/>
                  <w:vAlign w:val="bottom"/>
                </w:tcPr>
                <w:p w14:paraId="50AC9903">
                  <w:pPr>
                    <w:rPr>
                      <w:sz w:val="20"/>
                    </w:rPr>
                  </w:pPr>
                </w:p>
              </w:tc>
              <w:tc>
                <w:tcPr>
                  <w:tcW w:w="859" w:type="dxa"/>
                  <w:tcBorders>
                    <w:top w:val="nil"/>
                    <w:left w:val="nil"/>
                    <w:bottom w:val="nil"/>
                    <w:right w:val="nil"/>
                  </w:tcBorders>
                  <w:shd w:val="clear" w:color="auto" w:fill="auto"/>
                  <w:noWrap/>
                  <w:vAlign w:val="bottom"/>
                </w:tcPr>
                <w:p w14:paraId="0876DC8A">
                  <w:pPr>
                    <w:rPr>
                      <w:sz w:val="20"/>
                    </w:rPr>
                  </w:pPr>
                </w:p>
              </w:tc>
              <w:tc>
                <w:tcPr>
                  <w:tcW w:w="519" w:type="dxa"/>
                  <w:tcBorders>
                    <w:top w:val="nil"/>
                    <w:left w:val="nil"/>
                    <w:bottom w:val="nil"/>
                    <w:right w:val="nil"/>
                  </w:tcBorders>
                  <w:shd w:val="clear" w:color="auto" w:fill="auto"/>
                  <w:noWrap/>
                  <w:vAlign w:val="bottom"/>
                </w:tcPr>
                <w:p w14:paraId="52F74272">
                  <w:pPr>
                    <w:rPr>
                      <w:sz w:val="20"/>
                    </w:rPr>
                  </w:pPr>
                </w:p>
              </w:tc>
              <w:tc>
                <w:tcPr>
                  <w:tcW w:w="339" w:type="dxa"/>
                  <w:tcBorders>
                    <w:top w:val="nil"/>
                    <w:left w:val="nil"/>
                    <w:bottom w:val="nil"/>
                    <w:right w:val="nil"/>
                  </w:tcBorders>
                  <w:shd w:val="clear" w:color="auto" w:fill="auto"/>
                  <w:noWrap/>
                  <w:vAlign w:val="bottom"/>
                </w:tcPr>
                <w:p w14:paraId="72BCDE9C">
                  <w:pPr>
                    <w:rPr>
                      <w:sz w:val="20"/>
                    </w:rPr>
                  </w:pPr>
                </w:p>
              </w:tc>
              <w:tc>
                <w:tcPr>
                  <w:tcW w:w="222" w:type="dxa"/>
                  <w:tcBorders>
                    <w:top w:val="nil"/>
                    <w:left w:val="nil"/>
                    <w:bottom w:val="nil"/>
                    <w:right w:val="nil"/>
                  </w:tcBorders>
                  <w:shd w:val="clear" w:color="auto" w:fill="auto"/>
                  <w:noWrap/>
                  <w:vAlign w:val="bottom"/>
                </w:tcPr>
                <w:p w14:paraId="52B506A6">
                  <w:pPr>
                    <w:rPr>
                      <w:sz w:val="20"/>
                    </w:rPr>
                  </w:pPr>
                </w:p>
              </w:tc>
            </w:tr>
            <w:tr w14:paraId="692878F2">
              <w:tblPrEx>
                <w:tblCellMar>
                  <w:top w:w="0" w:type="dxa"/>
                  <w:left w:w="108" w:type="dxa"/>
                  <w:bottom w:w="0" w:type="dxa"/>
                  <w:right w:w="108" w:type="dxa"/>
                </w:tblCellMar>
              </w:tblPrEx>
              <w:trPr>
                <w:gridAfter w:val="1"/>
                <w:wAfter w:w="222" w:type="dxa"/>
                <w:trHeight w:val="720" w:hRule="atLeast"/>
              </w:trPr>
              <w:tc>
                <w:tcPr>
                  <w:tcW w:w="3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71514">
                  <w:pPr>
                    <w:jc w:val="center"/>
                    <w:rPr>
                      <w:rFonts w:ascii="Arial" w:hAnsi="Arial" w:cs="Arial"/>
                      <w:b/>
                      <w:bCs/>
                      <w:color w:val="000000"/>
                      <w:sz w:val="16"/>
                      <w:szCs w:val="16"/>
                    </w:rPr>
                  </w:pPr>
                  <w:r>
                    <w:rPr>
                      <w:rFonts w:ascii="Arial" w:hAnsi="Arial" w:cs="Arial"/>
                      <w:b/>
                      <w:bCs/>
                      <w:color w:val="000000"/>
                      <w:sz w:val="16"/>
                      <w:szCs w:val="16"/>
                    </w:rPr>
                    <w:t>Brojčana oznaka i naziv</w:t>
                  </w:r>
                </w:p>
              </w:tc>
              <w:tc>
                <w:tcPr>
                  <w:tcW w:w="1479" w:type="dxa"/>
                  <w:tcBorders>
                    <w:top w:val="single" w:color="000000" w:sz="4" w:space="0"/>
                    <w:left w:val="nil"/>
                    <w:bottom w:val="single" w:color="000000" w:sz="4" w:space="0"/>
                    <w:right w:val="single" w:color="000000" w:sz="4" w:space="0"/>
                  </w:tcBorders>
                  <w:shd w:val="clear" w:color="auto" w:fill="auto"/>
                  <w:vAlign w:val="center"/>
                </w:tcPr>
                <w:p w14:paraId="01D06D5F">
                  <w:pPr>
                    <w:jc w:val="center"/>
                    <w:rPr>
                      <w:rFonts w:ascii="Arial" w:hAnsi="Arial" w:cs="Arial"/>
                      <w:b/>
                      <w:bCs/>
                      <w:color w:val="000000"/>
                      <w:sz w:val="16"/>
                      <w:szCs w:val="16"/>
                    </w:rPr>
                  </w:pPr>
                  <w:r>
                    <w:rPr>
                      <w:rFonts w:ascii="Arial" w:hAnsi="Arial" w:cs="Arial"/>
                      <w:b/>
                      <w:bCs/>
                      <w:color w:val="000000"/>
                      <w:sz w:val="16"/>
                      <w:szCs w:val="16"/>
                    </w:rPr>
                    <w:t>Ostvarenje / izvršenje</w:t>
                  </w:r>
                  <w:r>
                    <w:rPr>
                      <w:rFonts w:ascii="Arial" w:hAnsi="Arial" w:cs="Arial"/>
                      <w:b/>
                      <w:bCs/>
                      <w:color w:val="000000"/>
                      <w:sz w:val="16"/>
                      <w:szCs w:val="16"/>
                    </w:rPr>
                    <w:br w:type="textWrapping"/>
                  </w:r>
                  <w:r>
                    <w:rPr>
                      <w:rFonts w:ascii="Arial" w:hAnsi="Arial" w:cs="Arial"/>
                      <w:b/>
                      <w:bCs/>
                      <w:color w:val="000000"/>
                      <w:sz w:val="16"/>
                      <w:szCs w:val="16"/>
                    </w:rPr>
                    <w:t>31.12.2023.</w:t>
                  </w:r>
                </w:p>
              </w:tc>
              <w:tc>
                <w:tcPr>
                  <w:tcW w:w="1478" w:type="dxa"/>
                  <w:tcBorders>
                    <w:top w:val="single" w:color="000000" w:sz="4" w:space="0"/>
                    <w:left w:val="nil"/>
                    <w:bottom w:val="single" w:color="000000" w:sz="4" w:space="0"/>
                    <w:right w:val="single" w:color="000000" w:sz="4" w:space="0"/>
                  </w:tcBorders>
                  <w:shd w:val="clear" w:color="auto" w:fill="auto"/>
                  <w:vAlign w:val="center"/>
                </w:tcPr>
                <w:p w14:paraId="34008578">
                  <w:pPr>
                    <w:jc w:val="center"/>
                    <w:rPr>
                      <w:rFonts w:ascii="Arial" w:hAnsi="Arial" w:cs="Arial"/>
                      <w:b/>
                      <w:bCs/>
                      <w:color w:val="000000"/>
                      <w:sz w:val="16"/>
                      <w:szCs w:val="16"/>
                    </w:rPr>
                  </w:pPr>
                  <w:r>
                    <w:rPr>
                      <w:rFonts w:ascii="Arial" w:hAnsi="Arial" w:cs="Arial"/>
                      <w:b/>
                      <w:bCs/>
                      <w:color w:val="000000"/>
                      <w:sz w:val="16"/>
                      <w:szCs w:val="16"/>
                    </w:rPr>
                    <w:t>Rebalans za 2024. godinu</w:t>
                  </w:r>
                </w:p>
              </w:tc>
              <w:tc>
                <w:tcPr>
                  <w:tcW w:w="1478" w:type="dxa"/>
                  <w:tcBorders>
                    <w:top w:val="single" w:color="000000" w:sz="4" w:space="0"/>
                    <w:left w:val="nil"/>
                    <w:bottom w:val="single" w:color="000000" w:sz="4" w:space="0"/>
                    <w:right w:val="single" w:color="000000" w:sz="4" w:space="0"/>
                  </w:tcBorders>
                  <w:shd w:val="clear" w:color="auto" w:fill="auto"/>
                  <w:vAlign w:val="center"/>
                </w:tcPr>
                <w:p w14:paraId="130D09AA">
                  <w:pPr>
                    <w:jc w:val="center"/>
                    <w:rPr>
                      <w:rFonts w:ascii="Arial" w:hAnsi="Arial" w:cs="Arial"/>
                      <w:b/>
                      <w:bCs/>
                      <w:color w:val="000000"/>
                      <w:sz w:val="16"/>
                      <w:szCs w:val="16"/>
                    </w:rPr>
                  </w:pPr>
                  <w:r>
                    <w:rPr>
                      <w:rFonts w:ascii="Arial" w:hAnsi="Arial" w:cs="Arial"/>
                      <w:b/>
                      <w:bCs/>
                      <w:color w:val="000000"/>
                      <w:sz w:val="16"/>
                      <w:szCs w:val="16"/>
                    </w:rPr>
                    <w:t>Ostvarenje / izvršenje</w:t>
                  </w:r>
                  <w:r>
                    <w:rPr>
                      <w:rFonts w:ascii="Arial" w:hAnsi="Arial" w:cs="Arial"/>
                      <w:b/>
                      <w:bCs/>
                      <w:color w:val="000000"/>
                      <w:sz w:val="16"/>
                      <w:szCs w:val="16"/>
                    </w:rPr>
                    <w:br w:type="textWrapping"/>
                  </w:r>
                  <w:r>
                    <w:rPr>
                      <w:rFonts w:ascii="Arial" w:hAnsi="Arial" w:cs="Arial"/>
                      <w:b/>
                      <w:bCs/>
                      <w:color w:val="000000"/>
                      <w:sz w:val="16"/>
                      <w:szCs w:val="16"/>
                    </w:rPr>
                    <w:t>31.12.2024.</w:t>
                  </w:r>
                </w:p>
              </w:tc>
              <w:tc>
                <w:tcPr>
                  <w:tcW w:w="859" w:type="dxa"/>
                  <w:tcBorders>
                    <w:top w:val="single" w:color="000000" w:sz="4" w:space="0"/>
                    <w:left w:val="nil"/>
                    <w:bottom w:val="single" w:color="000000" w:sz="4" w:space="0"/>
                    <w:right w:val="single" w:color="000000" w:sz="4" w:space="0"/>
                  </w:tcBorders>
                  <w:shd w:val="clear" w:color="auto" w:fill="auto"/>
                  <w:vAlign w:val="center"/>
                </w:tcPr>
                <w:p w14:paraId="76388AA8">
                  <w:pPr>
                    <w:jc w:val="center"/>
                    <w:rPr>
                      <w:rFonts w:ascii="Arial" w:hAnsi="Arial" w:cs="Arial"/>
                      <w:b/>
                      <w:bCs/>
                      <w:color w:val="000000"/>
                      <w:sz w:val="16"/>
                      <w:szCs w:val="16"/>
                    </w:rPr>
                  </w:pPr>
                  <w:r>
                    <w:rPr>
                      <w:rFonts w:ascii="Arial" w:hAnsi="Arial" w:cs="Arial"/>
                      <w:b/>
                      <w:bCs/>
                      <w:color w:val="000000"/>
                      <w:sz w:val="16"/>
                      <w:szCs w:val="16"/>
                    </w:rPr>
                    <w:t>Indeks</w:t>
                  </w:r>
                  <w:r>
                    <w:rPr>
                      <w:rFonts w:ascii="Arial" w:hAnsi="Arial" w:cs="Arial"/>
                      <w:b/>
                      <w:bCs/>
                      <w:color w:val="000000"/>
                      <w:sz w:val="16"/>
                      <w:szCs w:val="16"/>
                    </w:rPr>
                    <w:br w:type="textWrapping"/>
                  </w:r>
                  <w:r>
                    <w:rPr>
                      <w:rFonts w:ascii="Arial" w:hAnsi="Arial" w:cs="Arial"/>
                      <w:b/>
                      <w:bCs/>
                      <w:color w:val="000000"/>
                      <w:sz w:val="16"/>
                      <w:szCs w:val="16"/>
                    </w:rPr>
                    <w:t>4 / 2</w:t>
                  </w:r>
                </w:p>
              </w:tc>
              <w:tc>
                <w:tcPr>
                  <w:tcW w:w="858" w:type="dxa"/>
                  <w:gridSpan w:val="2"/>
                  <w:tcBorders>
                    <w:top w:val="single" w:color="000000" w:sz="4" w:space="0"/>
                    <w:left w:val="nil"/>
                    <w:bottom w:val="single" w:color="000000" w:sz="4" w:space="0"/>
                    <w:right w:val="single" w:color="000000" w:sz="4" w:space="0"/>
                  </w:tcBorders>
                  <w:shd w:val="clear" w:color="auto" w:fill="auto"/>
                  <w:vAlign w:val="center"/>
                </w:tcPr>
                <w:p w14:paraId="722C4F4E">
                  <w:pPr>
                    <w:jc w:val="center"/>
                    <w:rPr>
                      <w:rFonts w:ascii="Arial" w:hAnsi="Arial" w:cs="Arial"/>
                      <w:b/>
                      <w:bCs/>
                      <w:color w:val="000000"/>
                      <w:sz w:val="16"/>
                      <w:szCs w:val="16"/>
                    </w:rPr>
                  </w:pPr>
                  <w:r>
                    <w:rPr>
                      <w:rFonts w:ascii="Arial" w:hAnsi="Arial" w:cs="Arial"/>
                      <w:b/>
                      <w:bCs/>
                      <w:color w:val="000000"/>
                      <w:sz w:val="16"/>
                      <w:szCs w:val="16"/>
                    </w:rPr>
                    <w:t>Indeks</w:t>
                  </w:r>
                  <w:r>
                    <w:rPr>
                      <w:rFonts w:ascii="Arial" w:hAnsi="Arial" w:cs="Arial"/>
                      <w:b/>
                      <w:bCs/>
                      <w:color w:val="000000"/>
                      <w:sz w:val="16"/>
                      <w:szCs w:val="16"/>
                    </w:rPr>
                    <w:br w:type="textWrapping"/>
                  </w:r>
                  <w:r>
                    <w:rPr>
                      <w:rFonts w:ascii="Arial" w:hAnsi="Arial" w:cs="Arial"/>
                      <w:b/>
                      <w:bCs/>
                      <w:color w:val="000000"/>
                      <w:sz w:val="16"/>
                      <w:szCs w:val="16"/>
                    </w:rPr>
                    <w:t xml:space="preserve"> 4 / 3</w:t>
                  </w:r>
                </w:p>
              </w:tc>
              <w:tc>
                <w:tcPr>
                  <w:tcW w:w="222" w:type="dxa"/>
                  <w:tcBorders>
                    <w:top w:val="nil"/>
                    <w:left w:val="nil"/>
                    <w:bottom w:val="nil"/>
                    <w:right w:val="nil"/>
                  </w:tcBorders>
                  <w:shd w:val="clear" w:color="auto" w:fill="auto"/>
                  <w:noWrap/>
                  <w:vAlign w:val="bottom"/>
                </w:tcPr>
                <w:p w14:paraId="28EB6257">
                  <w:pPr>
                    <w:jc w:val="center"/>
                    <w:rPr>
                      <w:rFonts w:ascii="Arial" w:hAnsi="Arial" w:cs="Arial"/>
                      <w:b/>
                      <w:bCs/>
                      <w:color w:val="000000"/>
                      <w:sz w:val="16"/>
                      <w:szCs w:val="16"/>
                    </w:rPr>
                  </w:pPr>
                </w:p>
              </w:tc>
            </w:tr>
            <w:tr w14:paraId="72824D74">
              <w:tblPrEx>
                <w:tblCellMar>
                  <w:top w:w="0" w:type="dxa"/>
                  <w:left w:w="108" w:type="dxa"/>
                  <w:bottom w:w="0" w:type="dxa"/>
                  <w:right w:w="108" w:type="dxa"/>
                </w:tblCellMar>
              </w:tblPrEx>
              <w:trPr>
                <w:gridAfter w:val="1"/>
                <w:wAfter w:w="222" w:type="dxa"/>
                <w:trHeight w:val="285" w:hRule="atLeast"/>
              </w:trPr>
              <w:tc>
                <w:tcPr>
                  <w:tcW w:w="3872" w:type="dxa"/>
                  <w:tcBorders>
                    <w:top w:val="nil"/>
                    <w:left w:val="single" w:color="000000" w:sz="4" w:space="0"/>
                    <w:bottom w:val="single" w:color="000000" w:sz="4" w:space="0"/>
                    <w:right w:val="single" w:color="000000" w:sz="4" w:space="0"/>
                  </w:tcBorders>
                  <w:shd w:val="clear" w:color="auto" w:fill="auto"/>
                  <w:vAlign w:val="center"/>
                </w:tcPr>
                <w:p w14:paraId="50B4D7D8">
                  <w:pPr>
                    <w:jc w:val="center"/>
                    <w:rPr>
                      <w:rFonts w:ascii="Arial" w:hAnsi="Arial" w:cs="Arial"/>
                      <w:b/>
                      <w:bCs/>
                      <w:color w:val="000000"/>
                      <w:sz w:val="16"/>
                      <w:szCs w:val="16"/>
                    </w:rPr>
                  </w:pPr>
                  <w:r>
                    <w:rPr>
                      <w:rFonts w:ascii="Arial" w:hAnsi="Arial" w:cs="Arial"/>
                      <w:b/>
                      <w:bCs/>
                      <w:color w:val="000000"/>
                      <w:sz w:val="16"/>
                      <w:szCs w:val="16"/>
                    </w:rPr>
                    <w:t>1</w:t>
                  </w:r>
                </w:p>
              </w:tc>
              <w:tc>
                <w:tcPr>
                  <w:tcW w:w="1479" w:type="dxa"/>
                  <w:tcBorders>
                    <w:top w:val="nil"/>
                    <w:left w:val="nil"/>
                    <w:bottom w:val="single" w:color="000000" w:sz="4" w:space="0"/>
                    <w:right w:val="single" w:color="000000" w:sz="4" w:space="0"/>
                  </w:tcBorders>
                  <w:shd w:val="clear" w:color="auto" w:fill="auto"/>
                  <w:vAlign w:val="center"/>
                </w:tcPr>
                <w:p w14:paraId="44C963F1">
                  <w:pPr>
                    <w:jc w:val="center"/>
                    <w:rPr>
                      <w:rFonts w:ascii="Arial" w:hAnsi="Arial" w:cs="Arial"/>
                      <w:b/>
                      <w:bCs/>
                      <w:color w:val="000000"/>
                      <w:sz w:val="16"/>
                      <w:szCs w:val="16"/>
                    </w:rPr>
                  </w:pPr>
                  <w:r>
                    <w:rPr>
                      <w:rFonts w:ascii="Arial" w:hAnsi="Arial" w:cs="Arial"/>
                      <w:b/>
                      <w:bCs/>
                      <w:color w:val="000000"/>
                      <w:sz w:val="16"/>
                      <w:szCs w:val="16"/>
                    </w:rPr>
                    <w:t>2</w:t>
                  </w:r>
                </w:p>
              </w:tc>
              <w:tc>
                <w:tcPr>
                  <w:tcW w:w="1478" w:type="dxa"/>
                  <w:tcBorders>
                    <w:top w:val="nil"/>
                    <w:left w:val="nil"/>
                    <w:bottom w:val="single" w:color="000000" w:sz="4" w:space="0"/>
                    <w:right w:val="single" w:color="000000" w:sz="4" w:space="0"/>
                  </w:tcBorders>
                  <w:shd w:val="clear" w:color="auto" w:fill="auto"/>
                  <w:vAlign w:val="center"/>
                </w:tcPr>
                <w:p w14:paraId="7D0BF2A8">
                  <w:pPr>
                    <w:jc w:val="center"/>
                    <w:rPr>
                      <w:rFonts w:ascii="Arial" w:hAnsi="Arial" w:cs="Arial"/>
                      <w:b/>
                      <w:bCs/>
                      <w:color w:val="000000"/>
                      <w:sz w:val="16"/>
                      <w:szCs w:val="16"/>
                    </w:rPr>
                  </w:pPr>
                  <w:r>
                    <w:rPr>
                      <w:rFonts w:ascii="Arial" w:hAnsi="Arial" w:cs="Arial"/>
                      <w:b/>
                      <w:bCs/>
                      <w:color w:val="000000"/>
                      <w:sz w:val="16"/>
                      <w:szCs w:val="16"/>
                    </w:rPr>
                    <w:t>3</w:t>
                  </w:r>
                </w:p>
              </w:tc>
              <w:tc>
                <w:tcPr>
                  <w:tcW w:w="1478" w:type="dxa"/>
                  <w:tcBorders>
                    <w:top w:val="nil"/>
                    <w:left w:val="nil"/>
                    <w:bottom w:val="single" w:color="000000" w:sz="4" w:space="0"/>
                    <w:right w:val="single" w:color="000000" w:sz="4" w:space="0"/>
                  </w:tcBorders>
                  <w:shd w:val="clear" w:color="auto" w:fill="auto"/>
                  <w:vAlign w:val="center"/>
                </w:tcPr>
                <w:p w14:paraId="4E691CA1">
                  <w:pPr>
                    <w:jc w:val="center"/>
                    <w:rPr>
                      <w:rFonts w:ascii="Arial" w:hAnsi="Arial" w:cs="Arial"/>
                      <w:b/>
                      <w:bCs/>
                      <w:color w:val="000000"/>
                      <w:sz w:val="16"/>
                      <w:szCs w:val="16"/>
                    </w:rPr>
                  </w:pPr>
                  <w:r>
                    <w:rPr>
                      <w:rFonts w:ascii="Arial" w:hAnsi="Arial" w:cs="Arial"/>
                      <w:b/>
                      <w:bCs/>
                      <w:color w:val="000000"/>
                      <w:sz w:val="16"/>
                      <w:szCs w:val="16"/>
                    </w:rPr>
                    <w:t>4</w:t>
                  </w:r>
                </w:p>
              </w:tc>
              <w:tc>
                <w:tcPr>
                  <w:tcW w:w="859" w:type="dxa"/>
                  <w:tcBorders>
                    <w:top w:val="nil"/>
                    <w:left w:val="nil"/>
                    <w:bottom w:val="single" w:color="000000" w:sz="4" w:space="0"/>
                    <w:right w:val="single" w:color="000000" w:sz="4" w:space="0"/>
                  </w:tcBorders>
                  <w:shd w:val="clear" w:color="auto" w:fill="auto"/>
                  <w:vAlign w:val="center"/>
                </w:tcPr>
                <w:p w14:paraId="317C213C">
                  <w:pPr>
                    <w:jc w:val="center"/>
                    <w:rPr>
                      <w:rFonts w:ascii="Arial" w:hAnsi="Arial" w:cs="Arial"/>
                      <w:b/>
                      <w:bCs/>
                      <w:color w:val="000000"/>
                      <w:sz w:val="16"/>
                      <w:szCs w:val="16"/>
                    </w:rPr>
                  </w:pPr>
                  <w:r>
                    <w:rPr>
                      <w:rFonts w:ascii="Arial" w:hAnsi="Arial" w:cs="Arial"/>
                      <w:b/>
                      <w:bCs/>
                      <w:color w:val="000000"/>
                      <w:sz w:val="16"/>
                      <w:szCs w:val="16"/>
                    </w:rPr>
                    <w:t>5</w:t>
                  </w:r>
                </w:p>
              </w:tc>
              <w:tc>
                <w:tcPr>
                  <w:tcW w:w="858" w:type="dxa"/>
                  <w:gridSpan w:val="2"/>
                  <w:tcBorders>
                    <w:top w:val="nil"/>
                    <w:left w:val="nil"/>
                    <w:bottom w:val="single" w:color="000000" w:sz="4" w:space="0"/>
                    <w:right w:val="single" w:color="000000" w:sz="4" w:space="0"/>
                  </w:tcBorders>
                  <w:shd w:val="clear" w:color="auto" w:fill="auto"/>
                  <w:vAlign w:val="center"/>
                </w:tcPr>
                <w:p w14:paraId="0213BEFC">
                  <w:pPr>
                    <w:jc w:val="center"/>
                    <w:rPr>
                      <w:rFonts w:ascii="Arial" w:hAnsi="Arial" w:cs="Arial"/>
                      <w:b/>
                      <w:bCs/>
                      <w:color w:val="000000"/>
                      <w:sz w:val="16"/>
                      <w:szCs w:val="16"/>
                    </w:rPr>
                  </w:pPr>
                  <w:r>
                    <w:rPr>
                      <w:rFonts w:ascii="Arial" w:hAnsi="Arial" w:cs="Arial"/>
                      <w:b/>
                      <w:bCs/>
                      <w:color w:val="000000"/>
                      <w:sz w:val="16"/>
                      <w:szCs w:val="16"/>
                    </w:rPr>
                    <w:t>6</w:t>
                  </w:r>
                </w:p>
              </w:tc>
              <w:tc>
                <w:tcPr>
                  <w:tcW w:w="222" w:type="dxa"/>
                  <w:tcBorders>
                    <w:top w:val="nil"/>
                    <w:left w:val="nil"/>
                    <w:bottom w:val="nil"/>
                    <w:right w:val="nil"/>
                  </w:tcBorders>
                  <w:shd w:val="clear" w:color="auto" w:fill="auto"/>
                  <w:noWrap/>
                  <w:vAlign w:val="bottom"/>
                </w:tcPr>
                <w:p w14:paraId="4A928843">
                  <w:pPr>
                    <w:jc w:val="center"/>
                    <w:rPr>
                      <w:rFonts w:ascii="Arial" w:hAnsi="Arial" w:cs="Arial"/>
                      <w:b/>
                      <w:bCs/>
                      <w:color w:val="000000"/>
                      <w:sz w:val="16"/>
                      <w:szCs w:val="16"/>
                    </w:rPr>
                  </w:pPr>
                </w:p>
              </w:tc>
            </w:tr>
            <w:tr w14:paraId="7CE6CDDD">
              <w:tblPrEx>
                <w:tblCellMar>
                  <w:top w:w="0" w:type="dxa"/>
                  <w:left w:w="108" w:type="dxa"/>
                  <w:bottom w:w="0" w:type="dxa"/>
                  <w:right w:w="108" w:type="dxa"/>
                </w:tblCellMar>
              </w:tblPrEx>
              <w:trPr>
                <w:gridAfter w:val="1"/>
                <w:wAfter w:w="222" w:type="dxa"/>
                <w:trHeight w:val="480" w:hRule="atLeast"/>
              </w:trPr>
              <w:tc>
                <w:tcPr>
                  <w:tcW w:w="3872" w:type="dxa"/>
                  <w:tcBorders>
                    <w:top w:val="nil"/>
                    <w:left w:val="single" w:color="000000" w:sz="4" w:space="0"/>
                    <w:bottom w:val="single" w:color="000000" w:sz="4" w:space="0"/>
                    <w:right w:val="single" w:color="000000" w:sz="4" w:space="0"/>
                  </w:tcBorders>
                  <w:shd w:val="clear" w:color="auto" w:fill="auto"/>
                  <w:vAlign w:val="center"/>
                </w:tcPr>
                <w:p w14:paraId="0BE24731">
                  <w:pPr>
                    <w:rPr>
                      <w:rFonts w:ascii="Arial" w:hAnsi="Arial" w:cs="Arial"/>
                      <w:color w:val="000000"/>
                      <w:sz w:val="16"/>
                      <w:szCs w:val="16"/>
                    </w:rPr>
                  </w:pPr>
                  <w:r>
                    <w:rPr>
                      <w:rFonts w:ascii="Arial" w:hAnsi="Arial" w:cs="Arial"/>
                      <w:color w:val="000000"/>
                      <w:sz w:val="16"/>
                      <w:szCs w:val="16"/>
                    </w:rPr>
                    <w:t>8 PRIMICI OD FINANCIJSKE IMOVINE I ZADUŽIVANJA</w:t>
                  </w:r>
                </w:p>
              </w:tc>
              <w:tc>
                <w:tcPr>
                  <w:tcW w:w="1479" w:type="dxa"/>
                  <w:tcBorders>
                    <w:top w:val="nil"/>
                    <w:left w:val="nil"/>
                    <w:bottom w:val="single" w:color="000000" w:sz="4" w:space="0"/>
                    <w:right w:val="single" w:color="000000" w:sz="4" w:space="0"/>
                  </w:tcBorders>
                  <w:shd w:val="clear" w:color="auto" w:fill="auto"/>
                  <w:vAlign w:val="center"/>
                </w:tcPr>
                <w:p w14:paraId="02D1D395">
                  <w:pPr>
                    <w:jc w:val="right"/>
                    <w:rPr>
                      <w:rFonts w:ascii="Arial" w:hAnsi="Arial" w:cs="Arial"/>
                      <w:color w:val="000000"/>
                      <w:sz w:val="16"/>
                      <w:szCs w:val="16"/>
                    </w:rPr>
                  </w:pPr>
                  <w:r>
                    <w:rPr>
                      <w:rFonts w:ascii="Arial" w:hAnsi="Arial" w:cs="Arial"/>
                      <w:color w:val="000000"/>
                      <w:sz w:val="16"/>
                      <w:szCs w:val="16"/>
                    </w:rPr>
                    <w:t>4.415.652,40</w:t>
                  </w:r>
                </w:p>
              </w:tc>
              <w:tc>
                <w:tcPr>
                  <w:tcW w:w="1478" w:type="dxa"/>
                  <w:tcBorders>
                    <w:top w:val="nil"/>
                    <w:left w:val="nil"/>
                    <w:bottom w:val="single" w:color="000000" w:sz="4" w:space="0"/>
                    <w:right w:val="single" w:color="000000" w:sz="4" w:space="0"/>
                  </w:tcBorders>
                  <w:shd w:val="clear" w:color="auto" w:fill="auto"/>
                  <w:vAlign w:val="center"/>
                </w:tcPr>
                <w:p w14:paraId="46AEB81F">
                  <w:pPr>
                    <w:jc w:val="right"/>
                    <w:rPr>
                      <w:rFonts w:ascii="Arial" w:hAnsi="Arial" w:cs="Arial"/>
                      <w:color w:val="000000"/>
                      <w:sz w:val="16"/>
                      <w:szCs w:val="16"/>
                    </w:rPr>
                  </w:pPr>
                  <w:r>
                    <w:rPr>
                      <w:rFonts w:ascii="Arial" w:hAnsi="Arial" w:cs="Arial"/>
                      <w:color w:val="000000"/>
                      <w:sz w:val="16"/>
                      <w:szCs w:val="16"/>
                    </w:rPr>
                    <w:t>0,00</w:t>
                  </w:r>
                </w:p>
              </w:tc>
              <w:tc>
                <w:tcPr>
                  <w:tcW w:w="1478" w:type="dxa"/>
                  <w:tcBorders>
                    <w:top w:val="nil"/>
                    <w:left w:val="nil"/>
                    <w:bottom w:val="single" w:color="000000" w:sz="4" w:space="0"/>
                    <w:right w:val="single" w:color="000000" w:sz="4" w:space="0"/>
                  </w:tcBorders>
                  <w:shd w:val="clear" w:color="auto" w:fill="auto"/>
                  <w:vAlign w:val="center"/>
                </w:tcPr>
                <w:p w14:paraId="37DA518F">
                  <w:pPr>
                    <w:jc w:val="right"/>
                    <w:rPr>
                      <w:rFonts w:ascii="Arial" w:hAnsi="Arial" w:cs="Arial"/>
                      <w:color w:val="000000"/>
                      <w:sz w:val="16"/>
                      <w:szCs w:val="16"/>
                    </w:rPr>
                  </w:pPr>
                  <w:r>
                    <w:rPr>
                      <w:rFonts w:ascii="Arial" w:hAnsi="Arial" w:cs="Arial"/>
                      <w:color w:val="000000"/>
                      <w:sz w:val="16"/>
                      <w:szCs w:val="16"/>
                    </w:rPr>
                    <w:t>0,00</w:t>
                  </w:r>
                </w:p>
              </w:tc>
              <w:tc>
                <w:tcPr>
                  <w:tcW w:w="859" w:type="dxa"/>
                  <w:tcBorders>
                    <w:top w:val="nil"/>
                    <w:left w:val="nil"/>
                    <w:bottom w:val="single" w:color="000000" w:sz="4" w:space="0"/>
                    <w:right w:val="single" w:color="000000" w:sz="4" w:space="0"/>
                  </w:tcBorders>
                  <w:shd w:val="clear" w:color="auto" w:fill="auto"/>
                  <w:vAlign w:val="center"/>
                </w:tcPr>
                <w:p w14:paraId="4D77B2B1">
                  <w:pPr>
                    <w:jc w:val="right"/>
                    <w:rPr>
                      <w:rFonts w:ascii="Arial" w:hAnsi="Arial" w:cs="Arial"/>
                      <w:color w:val="000000"/>
                      <w:sz w:val="16"/>
                      <w:szCs w:val="16"/>
                    </w:rPr>
                  </w:pPr>
                  <w:r>
                    <w:rPr>
                      <w:rFonts w:ascii="Arial" w:hAnsi="Arial" w:cs="Arial"/>
                      <w:color w:val="000000"/>
                      <w:sz w:val="16"/>
                      <w:szCs w:val="16"/>
                    </w:rPr>
                    <w:t>0,00</w:t>
                  </w:r>
                </w:p>
              </w:tc>
              <w:tc>
                <w:tcPr>
                  <w:tcW w:w="858" w:type="dxa"/>
                  <w:gridSpan w:val="2"/>
                  <w:tcBorders>
                    <w:top w:val="nil"/>
                    <w:left w:val="nil"/>
                    <w:bottom w:val="single" w:color="000000" w:sz="4" w:space="0"/>
                    <w:right w:val="single" w:color="000000" w:sz="4" w:space="0"/>
                  </w:tcBorders>
                  <w:shd w:val="clear" w:color="auto" w:fill="auto"/>
                  <w:vAlign w:val="center"/>
                </w:tcPr>
                <w:p w14:paraId="040EFEAE">
                  <w:pPr>
                    <w:jc w:val="right"/>
                    <w:rPr>
                      <w:rFonts w:ascii="Arial" w:hAnsi="Arial" w:cs="Arial"/>
                      <w:color w:val="000000"/>
                      <w:sz w:val="16"/>
                      <w:szCs w:val="16"/>
                    </w:rPr>
                  </w:pPr>
                  <w:r>
                    <w:rPr>
                      <w:rFonts w:ascii="Arial" w:hAnsi="Arial" w:cs="Arial"/>
                      <w:color w:val="000000"/>
                      <w:sz w:val="16"/>
                      <w:szCs w:val="16"/>
                    </w:rPr>
                    <w:t>0,00</w:t>
                  </w:r>
                </w:p>
              </w:tc>
              <w:tc>
                <w:tcPr>
                  <w:tcW w:w="222" w:type="dxa"/>
                  <w:tcBorders>
                    <w:top w:val="nil"/>
                    <w:left w:val="nil"/>
                    <w:bottom w:val="nil"/>
                    <w:right w:val="nil"/>
                  </w:tcBorders>
                  <w:shd w:val="clear" w:color="auto" w:fill="auto"/>
                  <w:noWrap/>
                  <w:vAlign w:val="bottom"/>
                </w:tcPr>
                <w:p w14:paraId="4E4D0C89">
                  <w:pPr>
                    <w:jc w:val="right"/>
                    <w:rPr>
                      <w:rFonts w:ascii="Arial" w:hAnsi="Arial" w:cs="Arial"/>
                      <w:color w:val="000000"/>
                      <w:sz w:val="16"/>
                      <w:szCs w:val="16"/>
                    </w:rPr>
                  </w:pPr>
                </w:p>
              </w:tc>
            </w:tr>
            <w:tr w14:paraId="1F7F7E06">
              <w:tblPrEx>
                <w:tblCellMar>
                  <w:top w:w="0" w:type="dxa"/>
                  <w:left w:w="108" w:type="dxa"/>
                  <w:bottom w:w="0" w:type="dxa"/>
                  <w:right w:w="108" w:type="dxa"/>
                </w:tblCellMar>
              </w:tblPrEx>
              <w:trPr>
                <w:gridAfter w:val="1"/>
                <w:wAfter w:w="222" w:type="dxa"/>
                <w:trHeight w:val="480" w:hRule="atLeast"/>
              </w:trPr>
              <w:tc>
                <w:tcPr>
                  <w:tcW w:w="3872" w:type="dxa"/>
                  <w:tcBorders>
                    <w:top w:val="nil"/>
                    <w:left w:val="single" w:color="000000" w:sz="4" w:space="0"/>
                    <w:bottom w:val="single" w:color="000000" w:sz="4" w:space="0"/>
                    <w:right w:val="single" w:color="000000" w:sz="4" w:space="0"/>
                  </w:tcBorders>
                  <w:shd w:val="clear" w:color="auto" w:fill="auto"/>
                  <w:vAlign w:val="center"/>
                </w:tcPr>
                <w:p w14:paraId="3D749F48">
                  <w:pPr>
                    <w:rPr>
                      <w:rFonts w:ascii="Arial" w:hAnsi="Arial" w:cs="Arial"/>
                      <w:color w:val="000000"/>
                      <w:sz w:val="16"/>
                      <w:szCs w:val="16"/>
                    </w:rPr>
                  </w:pPr>
                  <w:r>
                    <w:rPr>
                      <w:rFonts w:ascii="Arial" w:hAnsi="Arial" w:cs="Arial"/>
                      <w:color w:val="000000"/>
                      <w:sz w:val="16"/>
                      <w:szCs w:val="16"/>
                    </w:rPr>
                    <w:t>5 IZDACI ZA FINANCIJSKU IMOVINU I OTPLATE ZAJMOVA</w:t>
                  </w:r>
                </w:p>
              </w:tc>
              <w:tc>
                <w:tcPr>
                  <w:tcW w:w="1479" w:type="dxa"/>
                  <w:tcBorders>
                    <w:top w:val="nil"/>
                    <w:left w:val="nil"/>
                    <w:bottom w:val="single" w:color="000000" w:sz="4" w:space="0"/>
                    <w:right w:val="single" w:color="000000" w:sz="4" w:space="0"/>
                  </w:tcBorders>
                  <w:shd w:val="clear" w:color="auto" w:fill="auto"/>
                  <w:vAlign w:val="center"/>
                </w:tcPr>
                <w:p w14:paraId="3E0F5AB5">
                  <w:pPr>
                    <w:jc w:val="right"/>
                    <w:rPr>
                      <w:rFonts w:ascii="Arial" w:hAnsi="Arial" w:cs="Arial"/>
                      <w:color w:val="000000"/>
                      <w:sz w:val="16"/>
                      <w:szCs w:val="16"/>
                    </w:rPr>
                  </w:pPr>
                  <w:r>
                    <w:rPr>
                      <w:rFonts w:ascii="Arial" w:hAnsi="Arial" w:cs="Arial"/>
                      <w:color w:val="000000"/>
                      <w:sz w:val="16"/>
                      <w:szCs w:val="16"/>
                    </w:rPr>
                    <w:t>1.989.679,75</w:t>
                  </w:r>
                </w:p>
              </w:tc>
              <w:tc>
                <w:tcPr>
                  <w:tcW w:w="1478" w:type="dxa"/>
                  <w:tcBorders>
                    <w:top w:val="nil"/>
                    <w:left w:val="nil"/>
                    <w:bottom w:val="single" w:color="000000" w:sz="4" w:space="0"/>
                    <w:right w:val="single" w:color="000000" w:sz="4" w:space="0"/>
                  </w:tcBorders>
                  <w:shd w:val="clear" w:color="auto" w:fill="auto"/>
                  <w:vAlign w:val="center"/>
                </w:tcPr>
                <w:p w14:paraId="6E17AB84">
                  <w:pPr>
                    <w:jc w:val="right"/>
                    <w:rPr>
                      <w:rFonts w:ascii="Arial" w:hAnsi="Arial" w:cs="Arial"/>
                      <w:color w:val="000000"/>
                      <w:sz w:val="16"/>
                      <w:szCs w:val="16"/>
                    </w:rPr>
                  </w:pPr>
                  <w:r>
                    <w:rPr>
                      <w:rFonts w:ascii="Arial" w:hAnsi="Arial" w:cs="Arial"/>
                      <w:color w:val="000000"/>
                      <w:sz w:val="16"/>
                      <w:szCs w:val="16"/>
                    </w:rPr>
                    <w:t>2.654.457,00</w:t>
                  </w:r>
                </w:p>
              </w:tc>
              <w:tc>
                <w:tcPr>
                  <w:tcW w:w="1478" w:type="dxa"/>
                  <w:tcBorders>
                    <w:top w:val="nil"/>
                    <w:left w:val="nil"/>
                    <w:bottom w:val="single" w:color="000000" w:sz="4" w:space="0"/>
                    <w:right w:val="single" w:color="000000" w:sz="4" w:space="0"/>
                  </w:tcBorders>
                  <w:shd w:val="clear" w:color="auto" w:fill="auto"/>
                  <w:vAlign w:val="center"/>
                </w:tcPr>
                <w:p w14:paraId="1D1BD806">
                  <w:pPr>
                    <w:jc w:val="right"/>
                    <w:rPr>
                      <w:rFonts w:ascii="Arial" w:hAnsi="Arial" w:cs="Arial"/>
                      <w:color w:val="000000"/>
                      <w:sz w:val="16"/>
                      <w:szCs w:val="16"/>
                    </w:rPr>
                  </w:pPr>
                  <w:r>
                    <w:rPr>
                      <w:rFonts w:ascii="Arial" w:hAnsi="Arial" w:cs="Arial"/>
                      <w:color w:val="000000"/>
                      <w:sz w:val="16"/>
                      <w:szCs w:val="16"/>
                    </w:rPr>
                    <w:t>2.654.456,17</w:t>
                  </w:r>
                </w:p>
              </w:tc>
              <w:tc>
                <w:tcPr>
                  <w:tcW w:w="859" w:type="dxa"/>
                  <w:tcBorders>
                    <w:top w:val="nil"/>
                    <w:left w:val="nil"/>
                    <w:bottom w:val="single" w:color="000000" w:sz="4" w:space="0"/>
                    <w:right w:val="single" w:color="000000" w:sz="4" w:space="0"/>
                  </w:tcBorders>
                  <w:shd w:val="clear" w:color="auto" w:fill="auto"/>
                  <w:vAlign w:val="center"/>
                </w:tcPr>
                <w:p w14:paraId="503B1567">
                  <w:pPr>
                    <w:jc w:val="right"/>
                    <w:rPr>
                      <w:rFonts w:ascii="Arial" w:hAnsi="Arial" w:cs="Arial"/>
                      <w:color w:val="000000"/>
                      <w:sz w:val="16"/>
                      <w:szCs w:val="16"/>
                    </w:rPr>
                  </w:pPr>
                  <w:r>
                    <w:rPr>
                      <w:rFonts w:ascii="Arial" w:hAnsi="Arial" w:cs="Arial"/>
                      <w:color w:val="000000"/>
                      <w:sz w:val="16"/>
                      <w:szCs w:val="16"/>
                    </w:rPr>
                    <w:t>133,41</w:t>
                  </w:r>
                </w:p>
              </w:tc>
              <w:tc>
                <w:tcPr>
                  <w:tcW w:w="858" w:type="dxa"/>
                  <w:gridSpan w:val="2"/>
                  <w:tcBorders>
                    <w:top w:val="nil"/>
                    <w:left w:val="nil"/>
                    <w:bottom w:val="single" w:color="000000" w:sz="4" w:space="0"/>
                    <w:right w:val="single" w:color="000000" w:sz="4" w:space="0"/>
                  </w:tcBorders>
                  <w:shd w:val="clear" w:color="auto" w:fill="auto"/>
                  <w:vAlign w:val="center"/>
                </w:tcPr>
                <w:p w14:paraId="05B0E53E">
                  <w:pPr>
                    <w:jc w:val="right"/>
                    <w:rPr>
                      <w:rFonts w:ascii="Arial" w:hAnsi="Arial" w:cs="Arial"/>
                      <w:color w:val="000000"/>
                      <w:sz w:val="16"/>
                      <w:szCs w:val="16"/>
                    </w:rPr>
                  </w:pPr>
                  <w:r>
                    <w:rPr>
                      <w:rFonts w:ascii="Arial" w:hAnsi="Arial" w:cs="Arial"/>
                      <w:color w:val="000000"/>
                      <w:sz w:val="16"/>
                      <w:szCs w:val="16"/>
                    </w:rPr>
                    <w:t>100,00</w:t>
                  </w:r>
                </w:p>
              </w:tc>
              <w:tc>
                <w:tcPr>
                  <w:tcW w:w="222" w:type="dxa"/>
                  <w:tcBorders>
                    <w:top w:val="nil"/>
                    <w:left w:val="nil"/>
                    <w:bottom w:val="nil"/>
                    <w:right w:val="nil"/>
                  </w:tcBorders>
                  <w:shd w:val="clear" w:color="auto" w:fill="auto"/>
                  <w:noWrap/>
                  <w:vAlign w:val="bottom"/>
                </w:tcPr>
                <w:p w14:paraId="6E572050">
                  <w:pPr>
                    <w:jc w:val="right"/>
                    <w:rPr>
                      <w:rFonts w:ascii="Arial" w:hAnsi="Arial" w:cs="Arial"/>
                      <w:color w:val="000000"/>
                      <w:sz w:val="16"/>
                      <w:szCs w:val="16"/>
                    </w:rPr>
                  </w:pPr>
                </w:p>
              </w:tc>
            </w:tr>
            <w:tr w14:paraId="50D43AA2">
              <w:tblPrEx>
                <w:tblCellMar>
                  <w:top w:w="0" w:type="dxa"/>
                  <w:left w:w="108" w:type="dxa"/>
                  <w:bottom w:w="0" w:type="dxa"/>
                  <w:right w:w="108" w:type="dxa"/>
                </w:tblCellMar>
              </w:tblPrEx>
              <w:trPr>
                <w:gridAfter w:val="1"/>
                <w:wAfter w:w="222" w:type="dxa"/>
                <w:trHeight w:val="495" w:hRule="atLeast"/>
              </w:trPr>
              <w:tc>
                <w:tcPr>
                  <w:tcW w:w="3872" w:type="dxa"/>
                  <w:tcBorders>
                    <w:top w:val="nil"/>
                    <w:left w:val="single" w:color="000000" w:sz="4" w:space="0"/>
                    <w:bottom w:val="single" w:color="000000" w:sz="4" w:space="0"/>
                    <w:right w:val="single" w:color="000000" w:sz="4" w:space="0"/>
                  </w:tcBorders>
                  <w:shd w:val="clear" w:color="000000" w:fill="DCDCDC"/>
                  <w:vAlign w:val="center"/>
                </w:tcPr>
                <w:p w14:paraId="79126173">
                  <w:pPr>
                    <w:rPr>
                      <w:rFonts w:ascii="Arial" w:hAnsi="Arial" w:cs="Arial"/>
                      <w:b/>
                      <w:bCs/>
                      <w:color w:val="000000"/>
                      <w:sz w:val="16"/>
                      <w:szCs w:val="16"/>
                    </w:rPr>
                  </w:pPr>
                  <w:r>
                    <w:rPr>
                      <w:rFonts w:ascii="Arial" w:hAnsi="Arial" w:cs="Arial"/>
                      <w:b/>
                      <w:bCs/>
                      <w:color w:val="000000"/>
                      <w:sz w:val="16"/>
                      <w:szCs w:val="16"/>
                    </w:rPr>
                    <w:t>NETO FINANCIRANJE</w:t>
                  </w:r>
                </w:p>
              </w:tc>
              <w:tc>
                <w:tcPr>
                  <w:tcW w:w="1479" w:type="dxa"/>
                  <w:tcBorders>
                    <w:top w:val="nil"/>
                    <w:left w:val="nil"/>
                    <w:bottom w:val="single" w:color="000000" w:sz="4" w:space="0"/>
                    <w:right w:val="single" w:color="000000" w:sz="4" w:space="0"/>
                  </w:tcBorders>
                  <w:shd w:val="clear" w:color="000000" w:fill="DCDCDC"/>
                  <w:vAlign w:val="center"/>
                </w:tcPr>
                <w:p w14:paraId="51317E99">
                  <w:pPr>
                    <w:jc w:val="right"/>
                    <w:rPr>
                      <w:rFonts w:ascii="Arial" w:hAnsi="Arial" w:cs="Arial"/>
                      <w:b/>
                      <w:bCs/>
                      <w:color w:val="000000"/>
                      <w:sz w:val="16"/>
                      <w:szCs w:val="16"/>
                    </w:rPr>
                  </w:pPr>
                  <w:r>
                    <w:rPr>
                      <w:rFonts w:ascii="Arial" w:hAnsi="Arial" w:cs="Arial"/>
                      <w:b/>
                      <w:bCs/>
                      <w:color w:val="000000"/>
                      <w:sz w:val="16"/>
                      <w:szCs w:val="16"/>
                    </w:rPr>
                    <w:t>2.425.972,65</w:t>
                  </w:r>
                </w:p>
              </w:tc>
              <w:tc>
                <w:tcPr>
                  <w:tcW w:w="1478" w:type="dxa"/>
                  <w:tcBorders>
                    <w:top w:val="nil"/>
                    <w:left w:val="nil"/>
                    <w:bottom w:val="single" w:color="000000" w:sz="4" w:space="0"/>
                    <w:right w:val="single" w:color="000000" w:sz="4" w:space="0"/>
                  </w:tcBorders>
                  <w:shd w:val="clear" w:color="000000" w:fill="DCDCDC"/>
                  <w:vAlign w:val="center"/>
                </w:tcPr>
                <w:p w14:paraId="72D29D4E">
                  <w:pPr>
                    <w:jc w:val="right"/>
                    <w:rPr>
                      <w:rFonts w:ascii="Arial" w:hAnsi="Arial" w:cs="Arial"/>
                      <w:b/>
                      <w:bCs/>
                      <w:color w:val="000000"/>
                      <w:sz w:val="16"/>
                      <w:szCs w:val="16"/>
                    </w:rPr>
                  </w:pPr>
                  <w:r>
                    <w:rPr>
                      <w:rFonts w:ascii="Arial" w:hAnsi="Arial" w:cs="Arial"/>
                      <w:b/>
                      <w:bCs/>
                      <w:color w:val="000000"/>
                      <w:sz w:val="16"/>
                      <w:szCs w:val="16"/>
                    </w:rPr>
                    <w:t>-2.654.457,00</w:t>
                  </w:r>
                </w:p>
              </w:tc>
              <w:tc>
                <w:tcPr>
                  <w:tcW w:w="1478" w:type="dxa"/>
                  <w:tcBorders>
                    <w:top w:val="nil"/>
                    <w:left w:val="nil"/>
                    <w:bottom w:val="single" w:color="000000" w:sz="4" w:space="0"/>
                    <w:right w:val="single" w:color="000000" w:sz="4" w:space="0"/>
                  </w:tcBorders>
                  <w:shd w:val="clear" w:color="000000" w:fill="DCDCDC"/>
                  <w:vAlign w:val="center"/>
                </w:tcPr>
                <w:p w14:paraId="14E99E7E">
                  <w:pPr>
                    <w:jc w:val="right"/>
                    <w:rPr>
                      <w:rFonts w:ascii="Arial" w:hAnsi="Arial" w:cs="Arial"/>
                      <w:b/>
                      <w:bCs/>
                      <w:color w:val="000000"/>
                      <w:sz w:val="16"/>
                      <w:szCs w:val="16"/>
                    </w:rPr>
                  </w:pPr>
                  <w:r>
                    <w:rPr>
                      <w:rFonts w:ascii="Arial" w:hAnsi="Arial" w:cs="Arial"/>
                      <w:b/>
                      <w:bCs/>
                      <w:color w:val="000000"/>
                      <w:sz w:val="16"/>
                      <w:szCs w:val="16"/>
                    </w:rPr>
                    <w:t>-2.654.456,17</w:t>
                  </w:r>
                </w:p>
              </w:tc>
              <w:tc>
                <w:tcPr>
                  <w:tcW w:w="859" w:type="dxa"/>
                  <w:tcBorders>
                    <w:top w:val="nil"/>
                    <w:left w:val="nil"/>
                    <w:bottom w:val="single" w:color="000000" w:sz="4" w:space="0"/>
                    <w:right w:val="single" w:color="000000" w:sz="4" w:space="0"/>
                  </w:tcBorders>
                  <w:shd w:val="clear" w:color="000000" w:fill="DCDCDC"/>
                  <w:vAlign w:val="center"/>
                </w:tcPr>
                <w:p w14:paraId="617203A4">
                  <w:pPr>
                    <w:jc w:val="right"/>
                    <w:rPr>
                      <w:rFonts w:ascii="Arial" w:hAnsi="Arial" w:cs="Arial"/>
                      <w:b/>
                      <w:bCs/>
                      <w:color w:val="000000"/>
                      <w:sz w:val="16"/>
                      <w:szCs w:val="16"/>
                    </w:rPr>
                  </w:pPr>
                  <w:r>
                    <w:rPr>
                      <w:rFonts w:ascii="Arial" w:hAnsi="Arial" w:cs="Arial"/>
                      <w:b/>
                      <w:bCs/>
                      <w:color w:val="000000"/>
                      <w:sz w:val="16"/>
                      <w:szCs w:val="16"/>
                    </w:rPr>
                    <w:t>-</w:t>
                  </w:r>
                </w:p>
              </w:tc>
              <w:tc>
                <w:tcPr>
                  <w:tcW w:w="858" w:type="dxa"/>
                  <w:gridSpan w:val="2"/>
                  <w:tcBorders>
                    <w:top w:val="nil"/>
                    <w:left w:val="nil"/>
                    <w:bottom w:val="single" w:color="000000" w:sz="4" w:space="0"/>
                    <w:right w:val="single" w:color="000000" w:sz="4" w:space="0"/>
                  </w:tcBorders>
                  <w:shd w:val="clear" w:color="000000" w:fill="DCDCDC"/>
                  <w:vAlign w:val="center"/>
                </w:tcPr>
                <w:p w14:paraId="6E02896F">
                  <w:pPr>
                    <w:jc w:val="right"/>
                    <w:rPr>
                      <w:rFonts w:ascii="Arial" w:hAnsi="Arial" w:cs="Arial"/>
                      <w:b/>
                      <w:bCs/>
                      <w:color w:val="000000"/>
                      <w:sz w:val="16"/>
                      <w:szCs w:val="16"/>
                    </w:rPr>
                  </w:pPr>
                  <w:r>
                    <w:rPr>
                      <w:rFonts w:ascii="Arial" w:hAnsi="Arial" w:cs="Arial"/>
                      <w:b/>
                      <w:bCs/>
                      <w:color w:val="000000"/>
                      <w:sz w:val="16"/>
                      <w:szCs w:val="16"/>
                    </w:rPr>
                    <w:t>100,00</w:t>
                  </w:r>
                </w:p>
              </w:tc>
              <w:tc>
                <w:tcPr>
                  <w:tcW w:w="222" w:type="dxa"/>
                  <w:tcBorders>
                    <w:top w:val="nil"/>
                    <w:left w:val="nil"/>
                    <w:bottom w:val="nil"/>
                    <w:right w:val="nil"/>
                  </w:tcBorders>
                  <w:shd w:val="clear" w:color="auto" w:fill="auto"/>
                  <w:noWrap/>
                  <w:vAlign w:val="bottom"/>
                </w:tcPr>
                <w:p w14:paraId="725F65E0">
                  <w:pPr>
                    <w:jc w:val="right"/>
                    <w:rPr>
                      <w:rFonts w:ascii="Arial" w:hAnsi="Arial" w:cs="Arial"/>
                      <w:b/>
                      <w:bCs/>
                      <w:color w:val="000000"/>
                      <w:sz w:val="16"/>
                      <w:szCs w:val="16"/>
                    </w:rPr>
                  </w:pPr>
                </w:p>
              </w:tc>
            </w:tr>
            <w:tr w14:paraId="2C00F259">
              <w:tblPrEx>
                <w:tblCellMar>
                  <w:top w:w="0" w:type="dxa"/>
                  <w:left w:w="108" w:type="dxa"/>
                  <w:bottom w:w="0" w:type="dxa"/>
                  <w:right w:w="108" w:type="dxa"/>
                </w:tblCellMar>
              </w:tblPrEx>
              <w:trPr>
                <w:gridAfter w:val="1"/>
                <w:wAfter w:w="222" w:type="dxa"/>
                <w:trHeight w:val="345" w:hRule="atLeast"/>
              </w:trPr>
              <w:tc>
                <w:tcPr>
                  <w:tcW w:w="3872" w:type="dxa"/>
                  <w:tcBorders>
                    <w:top w:val="nil"/>
                    <w:left w:val="nil"/>
                    <w:bottom w:val="nil"/>
                    <w:right w:val="nil"/>
                  </w:tcBorders>
                  <w:shd w:val="clear" w:color="auto" w:fill="auto"/>
                  <w:noWrap/>
                  <w:vAlign w:val="bottom"/>
                </w:tcPr>
                <w:p w14:paraId="78DA4738">
                  <w:pPr>
                    <w:rPr>
                      <w:sz w:val="20"/>
                    </w:rPr>
                  </w:pPr>
                </w:p>
              </w:tc>
              <w:tc>
                <w:tcPr>
                  <w:tcW w:w="1479" w:type="dxa"/>
                  <w:tcBorders>
                    <w:top w:val="nil"/>
                    <w:left w:val="nil"/>
                    <w:bottom w:val="nil"/>
                    <w:right w:val="nil"/>
                  </w:tcBorders>
                  <w:shd w:val="clear" w:color="auto" w:fill="auto"/>
                  <w:noWrap/>
                  <w:vAlign w:val="bottom"/>
                </w:tcPr>
                <w:p w14:paraId="68EB1E89">
                  <w:pPr>
                    <w:rPr>
                      <w:sz w:val="20"/>
                    </w:rPr>
                  </w:pPr>
                </w:p>
              </w:tc>
              <w:tc>
                <w:tcPr>
                  <w:tcW w:w="1478" w:type="dxa"/>
                  <w:tcBorders>
                    <w:top w:val="nil"/>
                    <w:left w:val="nil"/>
                    <w:bottom w:val="nil"/>
                    <w:right w:val="nil"/>
                  </w:tcBorders>
                  <w:shd w:val="clear" w:color="auto" w:fill="auto"/>
                  <w:noWrap/>
                  <w:vAlign w:val="bottom"/>
                </w:tcPr>
                <w:p w14:paraId="1EFF5CE4">
                  <w:pPr>
                    <w:rPr>
                      <w:sz w:val="20"/>
                    </w:rPr>
                  </w:pPr>
                </w:p>
              </w:tc>
              <w:tc>
                <w:tcPr>
                  <w:tcW w:w="1478" w:type="dxa"/>
                  <w:tcBorders>
                    <w:top w:val="nil"/>
                    <w:left w:val="nil"/>
                    <w:bottom w:val="nil"/>
                    <w:right w:val="nil"/>
                  </w:tcBorders>
                  <w:shd w:val="clear" w:color="auto" w:fill="auto"/>
                  <w:noWrap/>
                  <w:vAlign w:val="bottom"/>
                </w:tcPr>
                <w:p w14:paraId="459B589D">
                  <w:pPr>
                    <w:rPr>
                      <w:sz w:val="20"/>
                    </w:rPr>
                  </w:pPr>
                </w:p>
              </w:tc>
              <w:tc>
                <w:tcPr>
                  <w:tcW w:w="859" w:type="dxa"/>
                  <w:tcBorders>
                    <w:top w:val="nil"/>
                    <w:left w:val="nil"/>
                    <w:bottom w:val="nil"/>
                    <w:right w:val="nil"/>
                  </w:tcBorders>
                  <w:shd w:val="clear" w:color="auto" w:fill="auto"/>
                  <w:noWrap/>
                  <w:vAlign w:val="bottom"/>
                </w:tcPr>
                <w:p w14:paraId="73A36B4E">
                  <w:pPr>
                    <w:rPr>
                      <w:sz w:val="20"/>
                    </w:rPr>
                  </w:pPr>
                </w:p>
              </w:tc>
              <w:tc>
                <w:tcPr>
                  <w:tcW w:w="519" w:type="dxa"/>
                  <w:tcBorders>
                    <w:top w:val="nil"/>
                    <w:left w:val="nil"/>
                    <w:bottom w:val="nil"/>
                    <w:right w:val="nil"/>
                  </w:tcBorders>
                  <w:shd w:val="clear" w:color="auto" w:fill="auto"/>
                  <w:noWrap/>
                  <w:vAlign w:val="bottom"/>
                </w:tcPr>
                <w:p w14:paraId="5F587B3B">
                  <w:pPr>
                    <w:rPr>
                      <w:sz w:val="20"/>
                    </w:rPr>
                  </w:pPr>
                </w:p>
              </w:tc>
              <w:tc>
                <w:tcPr>
                  <w:tcW w:w="339" w:type="dxa"/>
                  <w:tcBorders>
                    <w:top w:val="nil"/>
                    <w:left w:val="nil"/>
                    <w:bottom w:val="nil"/>
                    <w:right w:val="nil"/>
                  </w:tcBorders>
                  <w:shd w:val="clear" w:color="auto" w:fill="auto"/>
                  <w:noWrap/>
                  <w:vAlign w:val="bottom"/>
                </w:tcPr>
                <w:p w14:paraId="607C75DA">
                  <w:pPr>
                    <w:rPr>
                      <w:sz w:val="20"/>
                    </w:rPr>
                  </w:pPr>
                </w:p>
              </w:tc>
              <w:tc>
                <w:tcPr>
                  <w:tcW w:w="222" w:type="dxa"/>
                  <w:tcBorders>
                    <w:top w:val="nil"/>
                    <w:left w:val="nil"/>
                    <w:bottom w:val="nil"/>
                    <w:right w:val="nil"/>
                  </w:tcBorders>
                  <w:shd w:val="clear" w:color="auto" w:fill="auto"/>
                  <w:noWrap/>
                  <w:vAlign w:val="bottom"/>
                </w:tcPr>
                <w:p w14:paraId="21C209DC">
                  <w:pPr>
                    <w:rPr>
                      <w:sz w:val="20"/>
                    </w:rPr>
                  </w:pPr>
                </w:p>
              </w:tc>
            </w:tr>
            <w:tr w14:paraId="214D5C1F">
              <w:tblPrEx>
                <w:tblCellMar>
                  <w:top w:w="0" w:type="dxa"/>
                  <w:left w:w="108" w:type="dxa"/>
                  <w:bottom w:w="0" w:type="dxa"/>
                  <w:right w:w="108" w:type="dxa"/>
                </w:tblCellMar>
              </w:tblPrEx>
              <w:trPr>
                <w:gridAfter w:val="1"/>
                <w:wAfter w:w="222" w:type="dxa"/>
                <w:trHeight w:val="255" w:hRule="atLeast"/>
              </w:trPr>
              <w:tc>
                <w:tcPr>
                  <w:tcW w:w="10246" w:type="dxa"/>
                  <w:gridSpan w:val="8"/>
                  <w:tcBorders>
                    <w:top w:val="nil"/>
                    <w:left w:val="nil"/>
                    <w:bottom w:val="nil"/>
                    <w:right w:val="nil"/>
                  </w:tcBorders>
                  <w:shd w:val="clear" w:color="auto" w:fill="auto"/>
                </w:tcPr>
                <w:p w14:paraId="3B5E075D">
                  <w:pPr>
                    <w:jc w:val="center"/>
                    <w:rPr>
                      <w:rFonts w:ascii="Arial" w:hAnsi="Arial" w:cs="Arial"/>
                      <w:b/>
                      <w:bCs/>
                      <w:color w:val="000000"/>
                      <w:sz w:val="18"/>
                      <w:szCs w:val="18"/>
                    </w:rPr>
                  </w:pPr>
                  <w:r>
                    <w:rPr>
                      <w:rFonts w:ascii="Arial" w:hAnsi="Arial" w:cs="Arial"/>
                      <w:b/>
                      <w:bCs/>
                      <w:color w:val="000000"/>
                      <w:sz w:val="18"/>
                      <w:szCs w:val="18"/>
                    </w:rPr>
                    <w:t>C) PRENESENI VIŠAK ILI PRENESENI MANJAK</w:t>
                  </w:r>
                </w:p>
              </w:tc>
            </w:tr>
            <w:tr w14:paraId="1E7C5DB7">
              <w:tblPrEx>
                <w:tblCellMar>
                  <w:top w:w="0" w:type="dxa"/>
                  <w:left w:w="108" w:type="dxa"/>
                  <w:bottom w:w="0" w:type="dxa"/>
                  <w:right w:w="108" w:type="dxa"/>
                </w:tblCellMar>
              </w:tblPrEx>
              <w:trPr>
                <w:gridAfter w:val="1"/>
                <w:wAfter w:w="222" w:type="dxa"/>
                <w:trHeight w:val="135" w:hRule="atLeast"/>
              </w:trPr>
              <w:tc>
                <w:tcPr>
                  <w:tcW w:w="3872" w:type="dxa"/>
                  <w:tcBorders>
                    <w:top w:val="nil"/>
                    <w:left w:val="nil"/>
                    <w:bottom w:val="nil"/>
                    <w:right w:val="nil"/>
                  </w:tcBorders>
                  <w:shd w:val="clear" w:color="auto" w:fill="auto"/>
                  <w:noWrap/>
                  <w:vAlign w:val="bottom"/>
                </w:tcPr>
                <w:p w14:paraId="2FD3C2DE">
                  <w:pPr>
                    <w:jc w:val="center"/>
                    <w:rPr>
                      <w:rFonts w:ascii="Arial" w:hAnsi="Arial" w:cs="Arial"/>
                      <w:b/>
                      <w:bCs/>
                      <w:color w:val="000000"/>
                      <w:sz w:val="18"/>
                      <w:szCs w:val="18"/>
                    </w:rPr>
                  </w:pPr>
                </w:p>
              </w:tc>
              <w:tc>
                <w:tcPr>
                  <w:tcW w:w="1479" w:type="dxa"/>
                  <w:tcBorders>
                    <w:top w:val="nil"/>
                    <w:left w:val="nil"/>
                    <w:bottom w:val="nil"/>
                    <w:right w:val="nil"/>
                  </w:tcBorders>
                  <w:shd w:val="clear" w:color="auto" w:fill="auto"/>
                  <w:noWrap/>
                  <w:vAlign w:val="bottom"/>
                </w:tcPr>
                <w:p w14:paraId="69E77B90">
                  <w:pPr>
                    <w:rPr>
                      <w:sz w:val="20"/>
                    </w:rPr>
                  </w:pPr>
                </w:p>
              </w:tc>
              <w:tc>
                <w:tcPr>
                  <w:tcW w:w="1478" w:type="dxa"/>
                  <w:tcBorders>
                    <w:top w:val="nil"/>
                    <w:left w:val="nil"/>
                    <w:bottom w:val="nil"/>
                    <w:right w:val="nil"/>
                  </w:tcBorders>
                  <w:shd w:val="clear" w:color="auto" w:fill="auto"/>
                  <w:noWrap/>
                  <w:vAlign w:val="bottom"/>
                </w:tcPr>
                <w:p w14:paraId="707C3700">
                  <w:pPr>
                    <w:rPr>
                      <w:sz w:val="20"/>
                    </w:rPr>
                  </w:pPr>
                </w:p>
              </w:tc>
              <w:tc>
                <w:tcPr>
                  <w:tcW w:w="1478" w:type="dxa"/>
                  <w:tcBorders>
                    <w:top w:val="nil"/>
                    <w:left w:val="nil"/>
                    <w:bottom w:val="nil"/>
                    <w:right w:val="nil"/>
                  </w:tcBorders>
                  <w:shd w:val="clear" w:color="auto" w:fill="auto"/>
                  <w:noWrap/>
                  <w:vAlign w:val="bottom"/>
                </w:tcPr>
                <w:p w14:paraId="6856E638">
                  <w:pPr>
                    <w:rPr>
                      <w:sz w:val="20"/>
                    </w:rPr>
                  </w:pPr>
                </w:p>
              </w:tc>
              <w:tc>
                <w:tcPr>
                  <w:tcW w:w="859" w:type="dxa"/>
                  <w:tcBorders>
                    <w:top w:val="nil"/>
                    <w:left w:val="nil"/>
                    <w:bottom w:val="nil"/>
                    <w:right w:val="nil"/>
                  </w:tcBorders>
                  <w:shd w:val="clear" w:color="auto" w:fill="auto"/>
                  <w:noWrap/>
                  <w:vAlign w:val="bottom"/>
                </w:tcPr>
                <w:p w14:paraId="68CAEFD9">
                  <w:pPr>
                    <w:rPr>
                      <w:sz w:val="20"/>
                    </w:rPr>
                  </w:pPr>
                </w:p>
              </w:tc>
              <w:tc>
                <w:tcPr>
                  <w:tcW w:w="519" w:type="dxa"/>
                  <w:tcBorders>
                    <w:top w:val="nil"/>
                    <w:left w:val="nil"/>
                    <w:bottom w:val="nil"/>
                    <w:right w:val="nil"/>
                  </w:tcBorders>
                  <w:shd w:val="clear" w:color="auto" w:fill="auto"/>
                  <w:noWrap/>
                  <w:vAlign w:val="bottom"/>
                </w:tcPr>
                <w:p w14:paraId="4C603B30">
                  <w:pPr>
                    <w:rPr>
                      <w:sz w:val="20"/>
                    </w:rPr>
                  </w:pPr>
                </w:p>
              </w:tc>
              <w:tc>
                <w:tcPr>
                  <w:tcW w:w="339" w:type="dxa"/>
                  <w:tcBorders>
                    <w:top w:val="nil"/>
                    <w:left w:val="nil"/>
                    <w:bottom w:val="nil"/>
                    <w:right w:val="nil"/>
                  </w:tcBorders>
                  <w:shd w:val="clear" w:color="auto" w:fill="auto"/>
                  <w:noWrap/>
                  <w:vAlign w:val="bottom"/>
                </w:tcPr>
                <w:p w14:paraId="22CB74BC">
                  <w:pPr>
                    <w:rPr>
                      <w:sz w:val="20"/>
                    </w:rPr>
                  </w:pPr>
                </w:p>
              </w:tc>
              <w:tc>
                <w:tcPr>
                  <w:tcW w:w="222" w:type="dxa"/>
                  <w:tcBorders>
                    <w:top w:val="nil"/>
                    <w:left w:val="nil"/>
                    <w:bottom w:val="nil"/>
                    <w:right w:val="nil"/>
                  </w:tcBorders>
                  <w:shd w:val="clear" w:color="auto" w:fill="auto"/>
                  <w:noWrap/>
                  <w:vAlign w:val="bottom"/>
                </w:tcPr>
                <w:p w14:paraId="724A1108">
                  <w:pPr>
                    <w:rPr>
                      <w:sz w:val="20"/>
                    </w:rPr>
                  </w:pPr>
                </w:p>
              </w:tc>
            </w:tr>
            <w:tr w14:paraId="06D03352">
              <w:tblPrEx>
                <w:tblCellMar>
                  <w:top w:w="0" w:type="dxa"/>
                  <w:left w:w="108" w:type="dxa"/>
                  <w:bottom w:w="0" w:type="dxa"/>
                  <w:right w:w="108" w:type="dxa"/>
                </w:tblCellMar>
              </w:tblPrEx>
              <w:trPr>
                <w:gridAfter w:val="1"/>
                <w:wAfter w:w="222" w:type="dxa"/>
                <w:trHeight w:val="735" w:hRule="atLeast"/>
              </w:trPr>
              <w:tc>
                <w:tcPr>
                  <w:tcW w:w="3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3E80F">
                  <w:pPr>
                    <w:jc w:val="center"/>
                    <w:rPr>
                      <w:rFonts w:ascii="Arial" w:hAnsi="Arial" w:cs="Arial"/>
                      <w:b/>
                      <w:bCs/>
                      <w:color w:val="000000"/>
                      <w:sz w:val="16"/>
                      <w:szCs w:val="16"/>
                    </w:rPr>
                  </w:pPr>
                  <w:r>
                    <w:rPr>
                      <w:rFonts w:ascii="Arial" w:hAnsi="Arial" w:cs="Arial"/>
                      <w:b/>
                      <w:bCs/>
                      <w:color w:val="000000"/>
                      <w:sz w:val="16"/>
                      <w:szCs w:val="16"/>
                    </w:rPr>
                    <w:t>Brojčana oznaka i naziv</w:t>
                  </w:r>
                </w:p>
              </w:tc>
              <w:tc>
                <w:tcPr>
                  <w:tcW w:w="1479" w:type="dxa"/>
                  <w:tcBorders>
                    <w:top w:val="single" w:color="000000" w:sz="4" w:space="0"/>
                    <w:left w:val="nil"/>
                    <w:bottom w:val="single" w:color="000000" w:sz="4" w:space="0"/>
                    <w:right w:val="single" w:color="000000" w:sz="4" w:space="0"/>
                  </w:tcBorders>
                  <w:shd w:val="clear" w:color="auto" w:fill="auto"/>
                  <w:vAlign w:val="center"/>
                </w:tcPr>
                <w:p w14:paraId="108A523B">
                  <w:pPr>
                    <w:jc w:val="center"/>
                    <w:rPr>
                      <w:rFonts w:ascii="Arial" w:hAnsi="Arial" w:cs="Arial"/>
                      <w:b/>
                      <w:bCs/>
                      <w:color w:val="000000"/>
                      <w:sz w:val="16"/>
                      <w:szCs w:val="16"/>
                    </w:rPr>
                  </w:pPr>
                  <w:r>
                    <w:rPr>
                      <w:rFonts w:ascii="Arial" w:hAnsi="Arial" w:cs="Arial"/>
                      <w:b/>
                      <w:bCs/>
                      <w:color w:val="000000"/>
                      <w:sz w:val="16"/>
                      <w:szCs w:val="16"/>
                    </w:rPr>
                    <w:t>Ostvarenje / izvršenje</w:t>
                  </w:r>
                  <w:r>
                    <w:rPr>
                      <w:rFonts w:ascii="Arial" w:hAnsi="Arial" w:cs="Arial"/>
                      <w:b/>
                      <w:bCs/>
                      <w:color w:val="000000"/>
                      <w:sz w:val="16"/>
                      <w:szCs w:val="16"/>
                    </w:rPr>
                    <w:br w:type="textWrapping"/>
                  </w:r>
                  <w:r>
                    <w:rPr>
                      <w:rFonts w:ascii="Arial" w:hAnsi="Arial" w:cs="Arial"/>
                      <w:b/>
                      <w:bCs/>
                      <w:color w:val="000000"/>
                      <w:sz w:val="16"/>
                      <w:szCs w:val="16"/>
                    </w:rPr>
                    <w:t>31.12.2023.</w:t>
                  </w:r>
                </w:p>
              </w:tc>
              <w:tc>
                <w:tcPr>
                  <w:tcW w:w="1478" w:type="dxa"/>
                  <w:tcBorders>
                    <w:top w:val="single" w:color="000000" w:sz="4" w:space="0"/>
                    <w:left w:val="nil"/>
                    <w:bottom w:val="single" w:color="000000" w:sz="4" w:space="0"/>
                    <w:right w:val="single" w:color="000000" w:sz="4" w:space="0"/>
                  </w:tcBorders>
                  <w:shd w:val="clear" w:color="auto" w:fill="auto"/>
                  <w:vAlign w:val="center"/>
                </w:tcPr>
                <w:p w14:paraId="25815F8D">
                  <w:pPr>
                    <w:jc w:val="center"/>
                    <w:rPr>
                      <w:rFonts w:ascii="Arial" w:hAnsi="Arial" w:cs="Arial"/>
                      <w:b/>
                      <w:bCs/>
                      <w:color w:val="000000"/>
                      <w:sz w:val="16"/>
                      <w:szCs w:val="16"/>
                    </w:rPr>
                  </w:pPr>
                  <w:r>
                    <w:rPr>
                      <w:rFonts w:ascii="Arial" w:hAnsi="Arial" w:cs="Arial"/>
                      <w:b/>
                      <w:bCs/>
                      <w:color w:val="000000"/>
                      <w:sz w:val="16"/>
                      <w:szCs w:val="16"/>
                    </w:rPr>
                    <w:t>Rebalans za 2024. godinu</w:t>
                  </w:r>
                </w:p>
              </w:tc>
              <w:tc>
                <w:tcPr>
                  <w:tcW w:w="1478" w:type="dxa"/>
                  <w:tcBorders>
                    <w:top w:val="single" w:color="000000" w:sz="4" w:space="0"/>
                    <w:left w:val="nil"/>
                    <w:bottom w:val="single" w:color="000000" w:sz="4" w:space="0"/>
                    <w:right w:val="single" w:color="000000" w:sz="4" w:space="0"/>
                  </w:tcBorders>
                  <w:shd w:val="clear" w:color="auto" w:fill="auto"/>
                  <w:vAlign w:val="center"/>
                </w:tcPr>
                <w:p w14:paraId="6F3B6DF3">
                  <w:pPr>
                    <w:jc w:val="center"/>
                    <w:rPr>
                      <w:rFonts w:ascii="Arial" w:hAnsi="Arial" w:cs="Arial"/>
                      <w:b/>
                      <w:bCs/>
                      <w:color w:val="000000"/>
                      <w:sz w:val="16"/>
                      <w:szCs w:val="16"/>
                    </w:rPr>
                  </w:pPr>
                  <w:r>
                    <w:rPr>
                      <w:rFonts w:ascii="Arial" w:hAnsi="Arial" w:cs="Arial"/>
                      <w:b/>
                      <w:bCs/>
                      <w:color w:val="000000"/>
                      <w:sz w:val="16"/>
                      <w:szCs w:val="16"/>
                    </w:rPr>
                    <w:t>Ostvarenje / izvršenje</w:t>
                  </w:r>
                  <w:r>
                    <w:rPr>
                      <w:rFonts w:ascii="Arial" w:hAnsi="Arial" w:cs="Arial"/>
                      <w:b/>
                      <w:bCs/>
                      <w:color w:val="000000"/>
                      <w:sz w:val="16"/>
                      <w:szCs w:val="16"/>
                    </w:rPr>
                    <w:br w:type="textWrapping"/>
                  </w:r>
                  <w:r>
                    <w:rPr>
                      <w:rFonts w:ascii="Arial" w:hAnsi="Arial" w:cs="Arial"/>
                      <w:b/>
                      <w:bCs/>
                      <w:color w:val="000000"/>
                      <w:sz w:val="16"/>
                      <w:szCs w:val="16"/>
                    </w:rPr>
                    <w:t>31.12.2024.</w:t>
                  </w:r>
                </w:p>
              </w:tc>
              <w:tc>
                <w:tcPr>
                  <w:tcW w:w="859" w:type="dxa"/>
                  <w:tcBorders>
                    <w:top w:val="single" w:color="000000" w:sz="4" w:space="0"/>
                    <w:left w:val="nil"/>
                    <w:bottom w:val="single" w:color="000000" w:sz="4" w:space="0"/>
                    <w:right w:val="single" w:color="000000" w:sz="4" w:space="0"/>
                  </w:tcBorders>
                  <w:shd w:val="clear" w:color="auto" w:fill="auto"/>
                  <w:vAlign w:val="center"/>
                </w:tcPr>
                <w:p w14:paraId="55F5F94A">
                  <w:pPr>
                    <w:jc w:val="center"/>
                    <w:rPr>
                      <w:rFonts w:ascii="Arial" w:hAnsi="Arial" w:cs="Arial"/>
                      <w:b/>
                      <w:bCs/>
                      <w:color w:val="000000"/>
                      <w:sz w:val="16"/>
                      <w:szCs w:val="16"/>
                    </w:rPr>
                  </w:pPr>
                  <w:r>
                    <w:rPr>
                      <w:rFonts w:ascii="Arial" w:hAnsi="Arial" w:cs="Arial"/>
                      <w:b/>
                      <w:bCs/>
                      <w:color w:val="000000"/>
                      <w:sz w:val="16"/>
                      <w:szCs w:val="16"/>
                    </w:rPr>
                    <w:t>Indeks</w:t>
                  </w:r>
                  <w:r>
                    <w:rPr>
                      <w:rFonts w:ascii="Arial" w:hAnsi="Arial" w:cs="Arial"/>
                      <w:b/>
                      <w:bCs/>
                      <w:color w:val="000000"/>
                      <w:sz w:val="16"/>
                      <w:szCs w:val="16"/>
                    </w:rPr>
                    <w:br w:type="textWrapping"/>
                  </w:r>
                  <w:r>
                    <w:rPr>
                      <w:rFonts w:ascii="Arial" w:hAnsi="Arial" w:cs="Arial"/>
                      <w:b/>
                      <w:bCs/>
                      <w:color w:val="000000"/>
                      <w:sz w:val="16"/>
                      <w:szCs w:val="16"/>
                    </w:rPr>
                    <w:t xml:space="preserve"> 4 / 2</w:t>
                  </w:r>
                </w:p>
              </w:tc>
              <w:tc>
                <w:tcPr>
                  <w:tcW w:w="858" w:type="dxa"/>
                  <w:gridSpan w:val="2"/>
                  <w:tcBorders>
                    <w:top w:val="single" w:color="000000" w:sz="4" w:space="0"/>
                    <w:left w:val="nil"/>
                    <w:bottom w:val="single" w:color="000000" w:sz="4" w:space="0"/>
                    <w:right w:val="single" w:color="000000" w:sz="4" w:space="0"/>
                  </w:tcBorders>
                  <w:shd w:val="clear" w:color="auto" w:fill="auto"/>
                  <w:vAlign w:val="center"/>
                </w:tcPr>
                <w:p w14:paraId="58696904">
                  <w:pPr>
                    <w:jc w:val="center"/>
                    <w:rPr>
                      <w:rFonts w:ascii="Arial" w:hAnsi="Arial" w:cs="Arial"/>
                      <w:b/>
                      <w:bCs/>
                      <w:color w:val="000000"/>
                      <w:sz w:val="16"/>
                      <w:szCs w:val="16"/>
                    </w:rPr>
                  </w:pPr>
                  <w:r>
                    <w:rPr>
                      <w:rFonts w:ascii="Arial" w:hAnsi="Arial" w:cs="Arial"/>
                      <w:b/>
                      <w:bCs/>
                      <w:color w:val="000000"/>
                      <w:sz w:val="16"/>
                      <w:szCs w:val="16"/>
                    </w:rPr>
                    <w:t>Indeks</w:t>
                  </w:r>
                  <w:r>
                    <w:rPr>
                      <w:rFonts w:ascii="Arial" w:hAnsi="Arial" w:cs="Arial"/>
                      <w:b/>
                      <w:bCs/>
                      <w:color w:val="000000"/>
                      <w:sz w:val="16"/>
                      <w:szCs w:val="16"/>
                    </w:rPr>
                    <w:br w:type="textWrapping"/>
                  </w:r>
                  <w:r>
                    <w:rPr>
                      <w:rFonts w:ascii="Arial" w:hAnsi="Arial" w:cs="Arial"/>
                      <w:b/>
                      <w:bCs/>
                      <w:color w:val="000000"/>
                      <w:sz w:val="16"/>
                      <w:szCs w:val="16"/>
                    </w:rPr>
                    <w:t xml:space="preserve"> 4 / 3</w:t>
                  </w:r>
                </w:p>
              </w:tc>
              <w:tc>
                <w:tcPr>
                  <w:tcW w:w="222" w:type="dxa"/>
                  <w:tcBorders>
                    <w:top w:val="nil"/>
                    <w:left w:val="nil"/>
                    <w:bottom w:val="nil"/>
                    <w:right w:val="nil"/>
                  </w:tcBorders>
                  <w:shd w:val="clear" w:color="auto" w:fill="auto"/>
                  <w:noWrap/>
                  <w:vAlign w:val="bottom"/>
                </w:tcPr>
                <w:p w14:paraId="5EEEB630">
                  <w:pPr>
                    <w:jc w:val="center"/>
                    <w:rPr>
                      <w:rFonts w:ascii="Arial" w:hAnsi="Arial" w:cs="Arial"/>
                      <w:b/>
                      <w:bCs/>
                      <w:color w:val="000000"/>
                      <w:sz w:val="16"/>
                      <w:szCs w:val="16"/>
                    </w:rPr>
                  </w:pPr>
                </w:p>
              </w:tc>
            </w:tr>
            <w:tr w14:paraId="557E2DF7">
              <w:tblPrEx>
                <w:tblCellMar>
                  <w:top w:w="0" w:type="dxa"/>
                  <w:left w:w="108" w:type="dxa"/>
                  <w:bottom w:w="0" w:type="dxa"/>
                  <w:right w:w="108" w:type="dxa"/>
                </w:tblCellMar>
              </w:tblPrEx>
              <w:trPr>
                <w:gridAfter w:val="1"/>
                <w:wAfter w:w="222" w:type="dxa"/>
                <w:trHeight w:val="285" w:hRule="atLeast"/>
              </w:trPr>
              <w:tc>
                <w:tcPr>
                  <w:tcW w:w="3872" w:type="dxa"/>
                  <w:tcBorders>
                    <w:top w:val="nil"/>
                    <w:left w:val="single" w:color="000000" w:sz="4" w:space="0"/>
                    <w:bottom w:val="single" w:color="000000" w:sz="4" w:space="0"/>
                    <w:right w:val="single" w:color="000000" w:sz="4" w:space="0"/>
                  </w:tcBorders>
                  <w:shd w:val="clear" w:color="auto" w:fill="auto"/>
                  <w:vAlign w:val="center"/>
                </w:tcPr>
                <w:p w14:paraId="7C4D8922">
                  <w:pPr>
                    <w:jc w:val="center"/>
                    <w:rPr>
                      <w:rFonts w:ascii="Arial" w:hAnsi="Arial" w:cs="Arial"/>
                      <w:b/>
                      <w:bCs/>
                      <w:color w:val="000000"/>
                      <w:sz w:val="16"/>
                      <w:szCs w:val="16"/>
                    </w:rPr>
                  </w:pPr>
                  <w:r>
                    <w:rPr>
                      <w:rFonts w:ascii="Arial" w:hAnsi="Arial" w:cs="Arial"/>
                      <w:b/>
                      <w:bCs/>
                      <w:color w:val="000000"/>
                      <w:sz w:val="16"/>
                      <w:szCs w:val="16"/>
                    </w:rPr>
                    <w:t>1</w:t>
                  </w:r>
                </w:p>
              </w:tc>
              <w:tc>
                <w:tcPr>
                  <w:tcW w:w="1479" w:type="dxa"/>
                  <w:tcBorders>
                    <w:top w:val="nil"/>
                    <w:left w:val="nil"/>
                    <w:bottom w:val="single" w:color="000000" w:sz="4" w:space="0"/>
                    <w:right w:val="single" w:color="000000" w:sz="4" w:space="0"/>
                  </w:tcBorders>
                  <w:shd w:val="clear" w:color="auto" w:fill="auto"/>
                  <w:vAlign w:val="center"/>
                </w:tcPr>
                <w:p w14:paraId="4592CDF8">
                  <w:pPr>
                    <w:jc w:val="center"/>
                    <w:rPr>
                      <w:rFonts w:ascii="Arial" w:hAnsi="Arial" w:cs="Arial"/>
                      <w:b/>
                      <w:bCs/>
                      <w:color w:val="000000"/>
                      <w:sz w:val="16"/>
                      <w:szCs w:val="16"/>
                    </w:rPr>
                  </w:pPr>
                  <w:r>
                    <w:rPr>
                      <w:rFonts w:ascii="Arial" w:hAnsi="Arial" w:cs="Arial"/>
                      <w:b/>
                      <w:bCs/>
                      <w:color w:val="000000"/>
                      <w:sz w:val="16"/>
                      <w:szCs w:val="16"/>
                    </w:rPr>
                    <w:t>2</w:t>
                  </w:r>
                </w:p>
              </w:tc>
              <w:tc>
                <w:tcPr>
                  <w:tcW w:w="1478" w:type="dxa"/>
                  <w:tcBorders>
                    <w:top w:val="nil"/>
                    <w:left w:val="nil"/>
                    <w:bottom w:val="single" w:color="000000" w:sz="4" w:space="0"/>
                    <w:right w:val="single" w:color="000000" w:sz="4" w:space="0"/>
                  </w:tcBorders>
                  <w:shd w:val="clear" w:color="auto" w:fill="auto"/>
                  <w:vAlign w:val="center"/>
                </w:tcPr>
                <w:p w14:paraId="2BF47D3C">
                  <w:pPr>
                    <w:jc w:val="center"/>
                    <w:rPr>
                      <w:rFonts w:ascii="Arial" w:hAnsi="Arial" w:cs="Arial"/>
                      <w:b/>
                      <w:bCs/>
                      <w:color w:val="000000"/>
                      <w:sz w:val="16"/>
                      <w:szCs w:val="16"/>
                    </w:rPr>
                  </w:pPr>
                  <w:r>
                    <w:rPr>
                      <w:rFonts w:ascii="Arial" w:hAnsi="Arial" w:cs="Arial"/>
                      <w:b/>
                      <w:bCs/>
                      <w:color w:val="000000"/>
                      <w:sz w:val="16"/>
                      <w:szCs w:val="16"/>
                    </w:rPr>
                    <w:t>3</w:t>
                  </w:r>
                </w:p>
              </w:tc>
              <w:tc>
                <w:tcPr>
                  <w:tcW w:w="1478" w:type="dxa"/>
                  <w:tcBorders>
                    <w:top w:val="nil"/>
                    <w:left w:val="nil"/>
                    <w:bottom w:val="single" w:color="000000" w:sz="4" w:space="0"/>
                    <w:right w:val="single" w:color="000000" w:sz="4" w:space="0"/>
                  </w:tcBorders>
                  <w:shd w:val="clear" w:color="auto" w:fill="auto"/>
                  <w:vAlign w:val="center"/>
                </w:tcPr>
                <w:p w14:paraId="5D752DFA">
                  <w:pPr>
                    <w:jc w:val="center"/>
                    <w:rPr>
                      <w:rFonts w:ascii="Arial" w:hAnsi="Arial" w:cs="Arial"/>
                      <w:b/>
                      <w:bCs/>
                      <w:color w:val="000000"/>
                      <w:sz w:val="16"/>
                      <w:szCs w:val="16"/>
                    </w:rPr>
                  </w:pPr>
                  <w:r>
                    <w:rPr>
                      <w:rFonts w:ascii="Arial" w:hAnsi="Arial" w:cs="Arial"/>
                      <w:b/>
                      <w:bCs/>
                      <w:color w:val="000000"/>
                      <w:sz w:val="16"/>
                      <w:szCs w:val="16"/>
                    </w:rPr>
                    <w:t>4</w:t>
                  </w:r>
                </w:p>
              </w:tc>
              <w:tc>
                <w:tcPr>
                  <w:tcW w:w="859" w:type="dxa"/>
                  <w:tcBorders>
                    <w:top w:val="nil"/>
                    <w:left w:val="nil"/>
                    <w:bottom w:val="single" w:color="000000" w:sz="4" w:space="0"/>
                    <w:right w:val="single" w:color="000000" w:sz="4" w:space="0"/>
                  </w:tcBorders>
                  <w:shd w:val="clear" w:color="auto" w:fill="auto"/>
                  <w:vAlign w:val="center"/>
                </w:tcPr>
                <w:p w14:paraId="7371BF16">
                  <w:pPr>
                    <w:jc w:val="center"/>
                    <w:rPr>
                      <w:rFonts w:ascii="Arial" w:hAnsi="Arial" w:cs="Arial"/>
                      <w:b/>
                      <w:bCs/>
                      <w:color w:val="000000"/>
                      <w:sz w:val="16"/>
                      <w:szCs w:val="16"/>
                    </w:rPr>
                  </w:pPr>
                  <w:r>
                    <w:rPr>
                      <w:rFonts w:ascii="Arial" w:hAnsi="Arial" w:cs="Arial"/>
                      <w:b/>
                      <w:bCs/>
                      <w:color w:val="000000"/>
                      <w:sz w:val="16"/>
                      <w:szCs w:val="16"/>
                    </w:rPr>
                    <w:t>5</w:t>
                  </w:r>
                </w:p>
              </w:tc>
              <w:tc>
                <w:tcPr>
                  <w:tcW w:w="858" w:type="dxa"/>
                  <w:gridSpan w:val="2"/>
                  <w:tcBorders>
                    <w:top w:val="nil"/>
                    <w:left w:val="nil"/>
                    <w:bottom w:val="single" w:color="000000" w:sz="4" w:space="0"/>
                    <w:right w:val="single" w:color="000000" w:sz="4" w:space="0"/>
                  </w:tcBorders>
                  <w:shd w:val="clear" w:color="auto" w:fill="auto"/>
                  <w:vAlign w:val="center"/>
                </w:tcPr>
                <w:p w14:paraId="6DBCA514">
                  <w:pPr>
                    <w:jc w:val="center"/>
                    <w:rPr>
                      <w:rFonts w:ascii="Arial" w:hAnsi="Arial" w:cs="Arial"/>
                      <w:b/>
                      <w:bCs/>
                      <w:color w:val="000000"/>
                      <w:sz w:val="16"/>
                      <w:szCs w:val="16"/>
                    </w:rPr>
                  </w:pPr>
                  <w:r>
                    <w:rPr>
                      <w:rFonts w:ascii="Arial" w:hAnsi="Arial" w:cs="Arial"/>
                      <w:b/>
                      <w:bCs/>
                      <w:color w:val="000000"/>
                      <w:sz w:val="16"/>
                      <w:szCs w:val="16"/>
                    </w:rPr>
                    <w:t>6</w:t>
                  </w:r>
                </w:p>
              </w:tc>
              <w:tc>
                <w:tcPr>
                  <w:tcW w:w="222" w:type="dxa"/>
                  <w:tcBorders>
                    <w:top w:val="nil"/>
                    <w:left w:val="nil"/>
                    <w:bottom w:val="nil"/>
                    <w:right w:val="nil"/>
                  </w:tcBorders>
                  <w:shd w:val="clear" w:color="auto" w:fill="auto"/>
                  <w:noWrap/>
                  <w:vAlign w:val="bottom"/>
                </w:tcPr>
                <w:p w14:paraId="7915D44B">
                  <w:pPr>
                    <w:jc w:val="center"/>
                    <w:rPr>
                      <w:rFonts w:ascii="Arial" w:hAnsi="Arial" w:cs="Arial"/>
                      <w:b/>
                      <w:bCs/>
                      <w:color w:val="000000"/>
                      <w:sz w:val="16"/>
                      <w:szCs w:val="16"/>
                    </w:rPr>
                  </w:pPr>
                </w:p>
              </w:tc>
            </w:tr>
            <w:tr w14:paraId="745C3F3C">
              <w:tblPrEx>
                <w:tblCellMar>
                  <w:top w:w="0" w:type="dxa"/>
                  <w:left w:w="108" w:type="dxa"/>
                  <w:bottom w:w="0" w:type="dxa"/>
                  <w:right w:w="108" w:type="dxa"/>
                </w:tblCellMar>
              </w:tblPrEx>
              <w:trPr>
                <w:gridAfter w:val="1"/>
                <w:wAfter w:w="222" w:type="dxa"/>
                <w:trHeight w:val="480" w:hRule="atLeast"/>
              </w:trPr>
              <w:tc>
                <w:tcPr>
                  <w:tcW w:w="3872" w:type="dxa"/>
                  <w:tcBorders>
                    <w:top w:val="nil"/>
                    <w:left w:val="single" w:color="000000" w:sz="4" w:space="0"/>
                    <w:bottom w:val="single" w:color="000000" w:sz="4" w:space="0"/>
                    <w:right w:val="single" w:color="000000" w:sz="4" w:space="0"/>
                  </w:tcBorders>
                  <w:shd w:val="clear" w:color="000000" w:fill="A9A9A9"/>
                  <w:vAlign w:val="center"/>
                </w:tcPr>
                <w:p w14:paraId="64B64C26">
                  <w:pPr>
                    <w:rPr>
                      <w:rFonts w:ascii="Arial" w:hAnsi="Arial" w:cs="Arial"/>
                      <w:color w:val="000000"/>
                      <w:sz w:val="16"/>
                      <w:szCs w:val="16"/>
                    </w:rPr>
                  </w:pPr>
                  <w:r>
                    <w:rPr>
                      <w:rFonts w:ascii="Arial" w:hAnsi="Arial" w:cs="Arial"/>
                      <w:color w:val="000000"/>
                      <w:sz w:val="16"/>
                      <w:szCs w:val="16"/>
                    </w:rPr>
                    <w:t>92 UKUPAN DONOS VIŠKA / MANJKA IZ PRETHODNIH GODINA*</w:t>
                  </w:r>
                </w:p>
              </w:tc>
              <w:tc>
                <w:tcPr>
                  <w:tcW w:w="1479" w:type="dxa"/>
                  <w:tcBorders>
                    <w:top w:val="nil"/>
                    <w:left w:val="nil"/>
                    <w:bottom w:val="single" w:color="000000" w:sz="4" w:space="0"/>
                    <w:right w:val="single" w:color="000000" w:sz="4" w:space="0"/>
                  </w:tcBorders>
                  <w:shd w:val="clear" w:color="000000" w:fill="A9A9A9"/>
                  <w:vAlign w:val="center"/>
                </w:tcPr>
                <w:p w14:paraId="40942B77">
                  <w:pPr>
                    <w:jc w:val="right"/>
                    <w:rPr>
                      <w:rFonts w:ascii="Arial" w:hAnsi="Arial" w:cs="Arial"/>
                      <w:color w:val="000000"/>
                      <w:sz w:val="16"/>
                      <w:szCs w:val="16"/>
                    </w:rPr>
                  </w:pPr>
                  <w:r>
                    <w:rPr>
                      <w:rFonts w:ascii="Arial" w:hAnsi="Arial" w:cs="Arial"/>
                      <w:color w:val="000000"/>
                      <w:sz w:val="16"/>
                      <w:szCs w:val="16"/>
                    </w:rPr>
                    <w:t>4.158,24 </w:t>
                  </w:r>
                </w:p>
              </w:tc>
              <w:tc>
                <w:tcPr>
                  <w:tcW w:w="1478" w:type="dxa"/>
                  <w:tcBorders>
                    <w:top w:val="nil"/>
                    <w:left w:val="nil"/>
                    <w:bottom w:val="single" w:color="000000" w:sz="4" w:space="0"/>
                    <w:right w:val="single" w:color="000000" w:sz="4" w:space="0"/>
                  </w:tcBorders>
                  <w:shd w:val="clear" w:color="000000" w:fill="A9A9A9"/>
                  <w:vAlign w:val="center"/>
                </w:tcPr>
                <w:p w14:paraId="0F545005">
                  <w:pPr>
                    <w:jc w:val="right"/>
                    <w:rPr>
                      <w:rFonts w:ascii="Arial" w:hAnsi="Arial" w:cs="Arial"/>
                      <w:color w:val="000000"/>
                      <w:sz w:val="16"/>
                      <w:szCs w:val="16"/>
                    </w:rPr>
                  </w:pPr>
                  <w:r>
                    <w:rPr>
                      <w:rFonts w:ascii="Arial" w:hAnsi="Arial" w:cs="Arial"/>
                      <w:color w:val="000000"/>
                      <w:sz w:val="16"/>
                      <w:szCs w:val="16"/>
                    </w:rPr>
                    <w:t>0,00</w:t>
                  </w:r>
                </w:p>
              </w:tc>
              <w:tc>
                <w:tcPr>
                  <w:tcW w:w="1478" w:type="dxa"/>
                  <w:tcBorders>
                    <w:top w:val="nil"/>
                    <w:left w:val="nil"/>
                    <w:bottom w:val="single" w:color="000000" w:sz="4" w:space="0"/>
                    <w:right w:val="single" w:color="000000" w:sz="4" w:space="0"/>
                  </w:tcBorders>
                  <w:shd w:val="clear" w:color="000000" w:fill="A9A9A9"/>
                  <w:vAlign w:val="center"/>
                </w:tcPr>
                <w:p w14:paraId="308E96DA">
                  <w:pPr>
                    <w:jc w:val="right"/>
                    <w:rPr>
                      <w:rFonts w:ascii="Arial" w:hAnsi="Arial" w:cs="Arial"/>
                      <w:color w:val="000000"/>
                      <w:sz w:val="16"/>
                      <w:szCs w:val="16"/>
                    </w:rPr>
                  </w:pPr>
                  <w:r>
                    <w:rPr>
                      <w:rFonts w:ascii="Arial" w:hAnsi="Arial" w:cs="Arial"/>
                      <w:color w:val="000000"/>
                      <w:sz w:val="16"/>
                      <w:szCs w:val="16"/>
                    </w:rPr>
                    <w:t>431.183,55 </w:t>
                  </w:r>
                </w:p>
              </w:tc>
              <w:tc>
                <w:tcPr>
                  <w:tcW w:w="859" w:type="dxa"/>
                  <w:tcBorders>
                    <w:top w:val="nil"/>
                    <w:left w:val="nil"/>
                    <w:bottom w:val="single" w:color="000000" w:sz="4" w:space="0"/>
                    <w:right w:val="single" w:color="000000" w:sz="4" w:space="0"/>
                  </w:tcBorders>
                  <w:shd w:val="clear" w:color="000000" w:fill="A9A9A9"/>
                  <w:vAlign w:val="center"/>
                </w:tcPr>
                <w:p w14:paraId="693DE429">
                  <w:pPr>
                    <w:jc w:val="right"/>
                    <w:rPr>
                      <w:rFonts w:ascii="Arial" w:hAnsi="Arial" w:cs="Arial"/>
                      <w:color w:val="000000"/>
                      <w:sz w:val="16"/>
                      <w:szCs w:val="16"/>
                    </w:rPr>
                  </w:pPr>
                  <w:r>
                    <w:rPr>
                      <w:rFonts w:ascii="Arial" w:hAnsi="Arial" w:cs="Arial"/>
                      <w:color w:val="000000"/>
                      <w:sz w:val="16"/>
                      <w:szCs w:val="16"/>
                    </w:rPr>
                    <w:t>10369,37 </w:t>
                  </w:r>
                </w:p>
              </w:tc>
              <w:tc>
                <w:tcPr>
                  <w:tcW w:w="858" w:type="dxa"/>
                  <w:gridSpan w:val="2"/>
                  <w:tcBorders>
                    <w:top w:val="nil"/>
                    <w:left w:val="nil"/>
                    <w:bottom w:val="single" w:color="000000" w:sz="4" w:space="0"/>
                    <w:right w:val="single" w:color="000000" w:sz="4" w:space="0"/>
                  </w:tcBorders>
                  <w:shd w:val="clear" w:color="000000" w:fill="A9A9A9"/>
                  <w:vAlign w:val="center"/>
                </w:tcPr>
                <w:p w14:paraId="0666F73A">
                  <w:pPr>
                    <w:jc w:val="right"/>
                    <w:rPr>
                      <w:rFonts w:ascii="Arial" w:hAnsi="Arial" w:cs="Arial"/>
                      <w:color w:val="000000"/>
                      <w:sz w:val="16"/>
                      <w:szCs w:val="16"/>
                    </w:rPr>
                  </w:pPr>
                  <w:r>
                    <w:rPr>
                      <w:rFonts w:ascii="Arial" w:hAnsi="Arial" w:cs="Arial"/>
                      <w:color w:val="000000"/>
                      <w:sz w:val="16"/>
                      <w:szCs w:val="16"/>
                    </w:rPr>
                    <w:t>0,00</w:t>
                  </w:r>
                </w:p>
              </w:tc>
              <w:tc>
                <w:tcPr>
                  <w:tcW w:w="222" w:type="dxa"/>
                  <w:tcBorders>
                    <w:top w:val="nil"/>
                    <w:left w:val="nil"/>
                    <w:bottom w:val="nil"/>
                    <w:right w:val="nil"/>
                  </w:tcBorders>
                  <w:shd w:val="clear" w:color="auto" w:fill="auto"/>
                  <w:noWrap/>
                  <w:vAlign w:val="bottom"/>
                </w:tcPr>
                <w:p w14:paraId="372728FD">
                  <w:pPr>
                    <w:jc w:val="right"/>
                    <w:rPr>
                      <w:rFonts w:ascii="Arial" w:hAnsi="Arial" w:cs="Arial"/>
                      <w:color w:val="000000"/>
                      <w:sz w:val="16"/>
                      <w:szCs w:val="16"/>
                    </w:rPr>
                  </w:pPr>
                </w:p>
              </w:tc>
            </w:tr>
            <w:tr w14:paraId="2B87904C">
              <w:tblPrEx>
                <w:tblCellMar>
                  <w:top w:w="0" w:type="dxa"/>
                  <w:left w:w="108" w:type="dxa"/>
                  <w:bottom w:w="0" w:type="dxa"/>
                  <w:right w:w="108" w:type="dxa"/>
                </w:tblCellMar>
              </w:tblPrEx>
              <w:trPr>
                <w:gridAfter w:val="1"/>
                <w:wAfter w:w="222" w:type="dxa"/>
                <w:trHeight w:val="480" w:hRule="atLeast"/>
              </w:trPr>
              <w:tc>
                <w:tcPr>
                  <w:tcW w:w="3872" w:type="dxa"/>
                  <w:tcBorders>
                    <w:top w:val="nil"/>
                    <w:left w:val="single" w:color="000000" w:sz="4" w:space="0"/>
                    <w:bottom w:val="single" w:color="000000" w:sz="4" w:space="0"/>
                    <w:right w:val="single" w:color="000000" w:sz="4" w:space="0"/>
                  </w:tcBorders>
                  <w:shd w:val="clear" w:color="000000" w:fill="DCDCDC"/>
                  <w:vAlign w:val="center"/>
                </w:tcPr>
                <w:p w14:paraId="11F2CC06">
                  <w:pPr>
                    <w:rPr>
                      <w:rFonts w:ascii="Arial" w:hAnsi="Arial" w:cs="Arial"/>
                      <w:b/>
                      <w:bCs/>
                      <w:color w:val="000000"/>
                      <w:sz w:val="16"/>
                      <w:szCs w:val="16"/>
                    </w:rPr>
                  </w:pPr>
                  <w:r>
                    <w:rPr>
                      <w:rFonts w:ascii="Arial" w:hAnsi="Arial" w:cs="Arial"/>
                      <w:b/>
                      <w:bCs/>
                      <w:color w:val="000000"/>
                      <w:sz w:val="16"/>
                      <w:szCs w:val="16"/>
                    </w:rPr>
                    <w:t>92 VIŠAK / MANJAK IZ PRETHODNIH GODINA KOJI ĆE SE RASPOREDITI / POKRITI</w:t>
                  </w:r>
                </w:p>
              </w:tc>
              <w:tc>
                <w:tcPr>
                  <w:tcW w:w="1479" w:type="dxa"/>
                  <w:tcBorders>
                    <w:top w:val="nil"/>
                    <w:left w:val="nil"/>
                    <w:bottom w:val="single" w:color="000000" w:sz="4" w:space="0"/>
                    <w:right w:val="single" w:color="000000" w:sz="4" w:space="0"/>
                  </w:tcBorders>
                  <w:shd w:val="clear" w:color="000000" w:fill="DCDCDC"/>
                  <w:vAlign w:val="center"/>
                </w:tcPr>
                <w:p w14:paraId="2A89B2F6">
                  <w:pPr>
                    <w:jc w:val="right"/>
                    <w:rPr>
                      <w:rFonts w:ascii="Arial" w:hAnsi="Arial" w:cs="Arial"/>
                      <w:b/>
                      <w:bCs/>
                      <w:color w:val="000000"/>
                      <w:sz w:val="16"/>
                      <w:szCs w:val="16"/>
                    </w:rPr>
                  </w:pPr>
                  <w:r>
                    <w:rPr>
                      <w:rFonts w:ascii="Arial" w:hAnsi="Arial" w:cs="Arial"/>
                      <w:b/>
                      <w:bCs/>
                      <w:color w:val="000000"/>
                      <w:sz w:val="16"/>
                      <w:szCs w:val="16"/>
                    </w:rPr>
                    <w:t>4.158,24 </w:t>
                  </w:r>
                </w:p>
              </w:tc>
              <w:tc>
                <w:tcPr>
                  <w:tcW w:w="1478" w:type="dxa"/>
                  <w:tcBorders>
                    <w:top w:val="nil"/>
                    <w:left w:val="nil"/>
                    <w:bottom w:val="single" w:color="000000" w:sz="4" w:space="0"/>
                    <w:right w:val="single" w:color="000000" w:sz="4" w:space="0"/>
                  </w:tcBorders>
                  <w:shd w:val="clear" w:color="000000" w:fill="DCDCDC"/>
                  <w:vAlign w:val="center"/>
                </w:tcPr>
                <w:p w14:paraId="7FA3445B">
                  <w:pPr>
                    <w:jc w:val="right"/>
                    <w:rPr>
                      <w:rFonts w:ascii="Arial" w:hAnsi="Arial" w:cs="Arial"/>
                      <w:b/>
                      <w:bCs/>
                      <w:color w:val="000000"/>
                      <w:sz w:val="16"/>
                      <w:szCs w:val="16"/>
                    </w:rPr>
                  </w:pPr>
                  <w:r>
                    <w:rPr>
                      <w:rFonts w:ascii="Arial" w:hAnsi="Arial" w:cs="Arial"/>
                      <w:b/>
                      <w:bCs/>
                      <w:color w:val="000000"/>
                      <w:sz w:val="16"/>
                      <w:szCs w:val="16"/>
                    </w:rPr>
                    <w:t>0,00</w:t>
                  </w:r>
                </w:p>
              </w:tc>
              <w:tc>
                <w:tcPr>
                  <w:tcW w:w="1478" w:type="dxa"/>
                  <w:tcBorders>
                    <w:top w:val="nil"/>
                    <w:left w:val="nil"/>
                    <w:bottom w:val="single" w:color="000000" w:sz="4" w:space="0"/>
                    <w:right w:val="single" w:color="000000" w:sz="4" w:space="0"/>
                  </w:tcBorders>
                  <w:shd w:val="clear" w:color="000000" w:fill="DCDCDC"/>
                  <w:vAlign w:val="center"/>
                </w:tcPr>
                <w:p w14:paraId="358251B8">
                  <w:pPr>
                    <w:jc w:val="right"/>
                    <w:rPr>
                      <w:rFonts w:ascii="Arial" w:hAnsi="Arial" w:cs="Arial"/>
                      <w:b/>
                      <w:bCs/>
                      <w:color w:val="000000"/>
                      <w:sz w:val="16"/>
                      <w:szCs w:val="16"/>
                    </w:rPr>
                  </w:pPr>
                  <w:r>
                    <w:rPr>
                      <w:rFonts w:ascii="Arial" w:hAnsi="Arial" w:cs="Arial"/>
                      <w:b/>
                      <w:bCs/>
                      <w:color w:val="000000"/>
                      <w:sz w:val="16"/>
                      <w:szCs w:val="16"/>
                    </w:rPr>
                    <w:t>431.183,55 </w:t>
                  </w:r>
                </w:p>
              </w:tc>
              <w:tc>
                <w:tcPr>
                  <w:tcW w:w="859" w:type="dxa"/>
                  <w:tcBorders>
                    <w:top w:val="nil"/>
                    <w:left w:val="nil"/>
                    <w:bottom w:val="single" w:color="000000" w:sz="4" w:space="0"/>
                    <w:right w:val="single" w:color="000000" w:sz="4" w:space="0"/>
                  </w:tcBorders>
                  <w:shd w:val="clear" w:color="000000" w:fill="DCDCDC"/>
                  <w:vAlign w:val="center"/>
                </w:tcPr>
                <w:p w14:paraId="6385C0A8">
                  <w:pPr>
                    <w:jc w:val="right"/>
                    <w:rPr>
                      <w:rFonts w:ascii="Arial" w:hAnsi="Arial" w:cs="Arial"/>
                      <w:b/>
                      <w:bCs/>
                      <w:color w:val="000000"/>
                      <w:sz w:val="16"/>
                      <w:szCs w:val="16"/>
                    </w:rPr>
                  </w:pPr>
                  <w:r>
                    <w:rPr>
                      <w:rFonts w:ascii="Arial" w:hAnsi="Arial" w:cs="Arial"/>
                      <w:b/>
                      <w:bCs/>
                      <w:color w:val="000000"/>
                      <w:sz w:val="16"/>
                      <w:szCs w:val="16"/>
                    </w:rPr>
                    <w:t>10369,37 </w:t>
                  </w:r>
                </w:p>
              </w:tc>
              <w:tc>
                <w:tcPr>
                  <w:tcW w:w="858" w:type="dxa"/>
                  <w:gridSpan w:val="2"/>
                  <w:tcBorders>
                    <w:top w:val="nil"/>
                    <w:left w:val="nil"/>
                    <w:bottom w:val="single" w:color="000000" w:sz="4" w:space="0"/>
                    <w:right w:val="single" w:color="000000" w:sz="4" w:space="0"/>
                  </w:tcBorders>
                  <w:shd w:val="clear" w:color="000000" w:fill="DCDCDC"/>
                  <w:vAlign w:val="center"/>
                </w:tcPr>
                <w:p w14:paraId="1D3CCB71">
                  <w:pPr>
                    <w:jc w:val="right"/>
                    <w:rPr>
                      <w:rFonts w:ascii="Arial" w:hAnsi="Arial" w:cs="Arial"/>
                      <w:b/>
                      <w:bCs/>
                      <w:color w:val="000000"/>
                      <w:sz w:val="16"/>
                      <w:szCs w:val="16"/>
                    </w:rPr>
                  </w:pPr>
                  <w:r>
                    <w:rPr>
                      <w:rFonts w:ascii="Arial" w:hAnsi="Arial" w:cs="Arial"/>
                      <w:b/>
                      <w:bCs/>
                      <w:color w:val="000000"/>
                      <w:sz w:val="16"/>
                      <w:szCs w:val="16"/>
                    </w:rPr>
                    <w:t>0,00</w:t>
                  </w:r>
                </w:p>
              </w:tc>
              <w:tc>
                <w:tcPr>
                  <w:tcW w:w="222" w:type="dxa"/>
                  <w:tcBorders>
                    <w:top w:val="nil"/>
                    <w:left w:val="nil"/>
                    <w:bottom w:val="nil"/>
                    <w:right w:val="nil"/>
                  </w:tcBorders>
                  <w:shd w:val="clear" w:color="auto" w:fill="auto"/>
                  <w:noWrap/>
                  <w:vAlign w:val="bottom"/>
                </w:tcPr>
                <w:p w14:paraId="405582CC">
                  <w:pPr>
                    <w:jc w:val="right"/>
                    <w:rPr>
                      <w:rFonts w:ascii="Arial" w:hAnsi="Arial" w:cs="Arial"/>
                      <w:b/>
                      <w:bCs/>
                      <w:color w:val="000000"/>
                      <w:sz w:val="16"/>
                      <w:szCs w:val="16"/>
                    </w:rPr>
                  </w:pPr>
                </w:p>
              </w:tc>
            </w:tr>
            <w:tr w14:paraId="3171CF16">
              <w:tblPrEx>
                <w:tblCellMar>
                  <w:top w:w="0" w:type="dxa"/>
                  <w:left w:w="108" w:type="dxa"/>
                  <w:bottom w:w="0" w:type="dxa"/>
                  <w:right w:w="108" w:type="dxa"/>
                </w:tblCellMar>
              </w:tblPrEx>
              <w:trPr>
                <w:gridAfter w:val="1"/>
                <w:wAfter w:w="222" w:type="dxa"/>
                <w:trHeight w:val="1005" w:hRule="atLeast"/>
              </w:trPr>
              <w:tc>
                <w:tcPr>
                  <w:tcW w:w="3872" w:type="dxa"/>
                  <w:tcBorders>
                    <w:top w:val="nil"/>
                    <w:left w:val="nil"/>
                    <w:bottom w:val="nil"/>
                    <w:right w:val="nil"/>
                  </w:tcBorders>
                  <w:shd w:val="clear" w:color="auto" w:fill="auto"/>
                  <w:noWrap/>
                  <w:vAlign w:val="bottom"/>
                </w:tcPr>
                <w:p w14:paraId="0AB77254">
                  <w:pPr>
                    <w:rPr>
                      <w:sz w:val="20"/>
                    </w:rPr>
                  </w:pPr>
                </w:p>
              </w:tc>
              <w:tc>
                <w:tcPr>
                  <w:tcW w:w="1479" w:type="dxa"/>
                  <w:tcBorders>
                    <w:top w:val="nil"/>
                    <w:left w:val="nil"/>
                    <w:bottom w:val="nil"/>
                    <w:right w:val="nil"/>
                  </w:tcBorders>
                  <w:shd w:val="clear" w:color="auto" w:fill="auto"/>
                  <w:noWrap/>
                  <w:vAlign w:val="bottom"/>
                </w:tcPr>
                <w:p w14:paraId="3AA9B544">
                  <w:pPr>
                    <w:rPr>
                      <w:sz w:val="20"/>
                    </w:rPr>
                  </w:pPr>
                </w:p>
              </w:tc>
              <w:tc>
                <w:tcPr>
                  <w:tcW w:w="1478" w:type="dxa"/>
                  <w:tcBorders>
                    <w:top w:val="nil"/>
                    <w:left w:val="nil"/>
                    <w:bottom w:val="nil"/>
                    <w:right w:val="nil"/>
                  </w:tcBorders>
                  <w:shd w:val="clear" w:color="auto" w:fill="auto"/>
                  <w:noWrap/>
                  <w:vAlign w:val="bottom"/>
                </w:tcPr>
                <w:p w14:paraId="1B9BC6C0">
                  <w:pPr>
                    <w:rPr>
                      <w:sz w:val="20"/>
                    </w:rPr>
                  </w:pPr>
                </w:p>
              </w:tc>
              <w:tc>
                <w:tcPr>
                  <w:tcW w:w="1478" w:type="dxa"/>
                  <w:tcBorders>
                    <w:top w:val="nil"/>
                    <w:left w:val="nil"/>
                    <w:bottom w:val="nil"/>
                    <w:right w:val="nil"/>
                  </w:tcBorders>
                  <w:shd w:val="clear" w:color="auto" w:fill="auto"/>
                  <w:noWrap/>
                  <w:vAlign w:val="bottom"/>
                </w:tcPr>
                <w:p w14:paraId="42246D72">
                  <w:pPr>
                    <w:rPr>
                      <w:sz w:val="20"/>
                    </w:rPr>
                  </w:pPr>
                </w:p>
              </w:tc>
              <w:tc>
                <w:tcPr>
                  <w:tcW w:w="859" w:type="dxa"/>
                  <w:tcBorders>
                    <w:top w:val="nil"/>
                    <w:left w:val="nil"/>
                    <w:bottom w:val="nil"/>
                    <w:right w:val="nil"/>
                  </w:tcBorders>
                  <w:shd w:val="clear" w:color="auto" w:fill="auto"/>
                  <w:noWrap/>
                  <w:vAlign w:val="bottom"/>
                </w:tcPr>
                <w:p w14:paraId="0A878303">
                  <w:pPr>
                    <w:rPr>
                      <w:sz w:val="20"/>
                    </w:rPr>
                  </w:pPr>
                </w:p>
              </w:tc>
              <w:tc>
                <w:tcPr>
                  <w:tcW w:w="519" w:type="dxa"/>
                  <w:tcBorders>
                    <w:top w:val="nil"/>
                    <w:left w:val="nil"/>
                    <w:bottom w:val="nil"/>
                    <w:right w:val="nil"/>
                  </w:tcBorders>
                  <w:shd w:val="clear" w:color="auto" w:fill="auto"/>
                  <w:noWrap/>
                  <w:vAlign w:val="bottom"/>
                </w:tcPr>
                <w:p w14:paraId="0BB9C057">
                  <w:pPr>
                    <w:rPr>
                      <w:sz w:val="20"/>
                    </w:rPr>
                  </w:pPr>
                </w:p>
              </w:tc>
              <w:tc>
                <w:tcPr>
                  <w:tcW w:w="339" w:type="dxa"/>
                  <w:tcBorders>
                    <w:top w:val="nil"/>
                    <w:left w:val="nil"/>
                    <w:bottom w:val="nil"/>
                    <w:right w:val="nil"/>
                  </w:tcBorders>
                  <w:shd w:val="clear" w:color="auto" w:fill="auto"/>
                  <w:noWrap/>
                  <w:vAlign w:val="bottom"/>
                </w:tcPr>
                <w:p w14:paraId="7014908F">
                  <w:pPr>
                    <w:rPr>
                      <w:sz w:val="20"/>
                    </w:rPr>
                  </w:pPr>
                </w:p>
              </w:tc>
              <w:tc>
                <w:tcPr>
                  <w:tcW w:w="222" w:type="dxa"/>
                  <w:tcBorders>
                    <w:top w:val="nil"/>
                    <w:left w:val="nil"/>
                    <w:bottom w:val="nil"/>
                    <w:right w:val="nil"/>
                  </w:tcBorders>
                  <w:shd w:val="clear" w:color="auto" w:fill="auto"/>
                  <w:noWrap/>
                  <w:vAlign w:val="bottom"/>
                </w:tcPr>
                <w:p w14:paraId="5FFABEAD">
                  <w:pPr>
                    <w:rPr>
                      <w:sz w:val="20"/>
                    </w:rPr>
                  </w:pPr>
                </w:p>
              </w:tc>
            </w:tr>
            <w:tr w14:paraId="783B1910">
              <w:tblPrEx>
                <w:tblCellMar>
                  <w:top w:w="0" w:type="dxa"/>
                  <w:left w:w="108" w:type="dxa"/>
                  <w:bottom w:w="0" w:type="dxa"/>
                  <w:right w:w="108" w:type="dxa"/>
                </w:tblCellMar>
              </w:tblPrEx>
              <w:trPr>
                <w:gridAfter w:val="1"/>
                <w:wAfter w:w="222" w:type="dxa"/>
                <w:trHeight w:val="510" w:hRule="atLeast"/>
              </w:trPr>
              <w:tc>
                <w:tcPr>
                  <w:tcW w:w="3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24978">
                  <w:pPr>
                    <w:rPr>
                      <w:rFonts w:ascii="Arial" w:hAnsi="Arial" w:cs="Arial"/>
                      <w:b/>
                      <w:bCs/>
                      <w:color w:val="000000"/>
                      <w:sz w:val="16"/>
                      <w:szCs w:val="16"/>
                    </w:rPr>
                  </w:pPr>
                  <w:r>
                    <w:rPr>
                      <w:rFonts w:ascii="Arial" w:hAnsi="Arial" w:cs="Arial"/>
                      <w:b/>
                      <w:bCs/>
                      <w:color w:val="000000"/>
                      <w:sz w:val="16"/>
                      <w:szCs w:val="16"/>
                    </w:rPr>
                    <w:t>VIŠAK / MANJAK + NETO FINANCIRANJE + PRENESENI REZULTAT</w:t>
                  </w:r>
                </w:p>
              </w:tc>
              <w:tc>
                <w:tcPr>
                  <w:tcW w:w="1479" w:type="dxa"/>
                  <w:tcBorders>
                    <w:top w:val="single" w:color="000000" w:sz="4" w:space="0"/>
                    <w:left w:val="nil"/>
                    <w:bottom w:val="single" w:color="000000" w:sz="4" w:space="0"/>
                    <w:right w:val="single" w:color="000000" w:sz="4" w:space="0"/>
                  </w:tcBorders>
                  <w:shd w:val="clear" w:color="auto" w:fill="auto"/>
                  <w:vAlign w:val="center"/>
                </w:tcPr>
                <w:p w14:paraId="1C696F91">
                  <w:pPr>
                    <w:jc w:val="right"/>
                    <w:rPr>
                      <w:rFonts w:ascii="Arial" w:hAnsi="Arial" w:cs="Arial"/>
                      <w:b/>
                      <w:bCs/>
                      <w:color w:val="000000"/>
                      <w:sz w:val="16"/>
                      <w:szCs w:val="16"/>
                    </w:rPr>
                  </w:pPr>
                  <w:r>
                    <w:rPr>
                      <w:rFonts w:ascii="Arial" w:hAnsi="Arial" w:cs="Arial"/>
                      <w:b/>
                      <w:bCs/>
                      <w:color w:val="000000"/>
                      <w:sz w:val="16"/>
                      <w:szCs w:val="16"/>
                    </w:rPr>
                    <w:t>-5.766,59 </w:t>
                  </w:r>
                </w:p>
              </w:tc>
              <w:tc>
                <w:tcPr>
                  <w:tcW w:w="1478" w:type="dxa"/>
                  <w:tcBorders>
                    <w:top w:val="single" w:color="000000" w:sz="4" w:space="0"/>
                    <w:left w:val="nil"/>
                    <w:bottom w:val="single" w:color="000000" w:sz="4" w:space="0"/>
                    <w:right w:val="single" w:color="000000" w:sz="4" w:space="0"/>
                  </w:tcBorders>
                  <w:shd w:val="clear" w:color="auto" w:fill="auto"/>
                  <w:vAlign w:val="center"/>
                </w:tcPr>
                <w:p w14:paraId="13E9C19B">
                  <w:pPr>
                    <w:jc w:val="right"/>
                    <w:rPr>
                      <w:rFonts w:ascii="Arial" w:hAnsi="Arial" w:cs="Arial"/>
                      <w:b/>
                      <w:bCs/>
                      <w:color w:val="000000"/>
                      <w:sz w:val="16"/>
                      <w:szCs w:val="16"/>
                    </w:rPr>
                  </w:pPr>
                  <w:r>
                    <w:rPr>
                      <w:rFonts w:ascii="Arial" w:hAnsi="Arial" w:cs="Arial"/>
                      <w:b/>
                      <w:bCs/>
                      <w:color w:val="000000"/>
                      <w:sz w:val="16"/>
                      <w:szCs w:val="16"/>
                    </w:rPr>
                    <w:t>0,00 </w:t>
                  </w:r>
                </w:p>
              </w:tc>
              <w:tc>
                <w:tcPr>
                  <w:tcW w:w="1478" w:type="dxa"/>
                  <w:tcBorders>
                    <w:top w:val="single" w:color="000000" w:sz="4" w:space="0"/>
                    <w:left w:val="nil"/>
                    <w:bottom w:val="single" w:color="000000" w:sz="4" w:space="0"/>
                    <w:right w:val="single" w:color="000000" w:sz="4" w:space="0"/>
                  </w:tcBorders>
                  <w:shd w:val="clear" w:color="auto" w:fill="auto"/>
                  <w:vAlign w:val="center"/>
                </w:tcPr>
                <w:p w14:paraId="09B50611">
                  <w:pPr>
                    <w:jc w:val="right"/>
                    <w:rPr>
                      <w:rFonts w:ascii="Arial" w:hAnsi="Arial" w:cs="Arial"/>
                      <w:b/>
                      <w:bCs/>
                      <w:color w:val="000000"/>
                      <w:sz w:val="16"/>
                      <w:szCs w:val="16"/>
                    </w:rPr>
                  </w:pPr>
                  <w:r>
                    <w:rPr>
                      <w:rFonts w:ascii="Arial" w:hAnsi="Arial" w:cs="Arial"/>
                      <w:b/>
                      <w:bCs/>
                      <w:color w:val="000000"/>
                      <w:sz w:val="16"/>
                      <w:szCs w:val="16"/>
                    </w:rPr>
                    <w:t>288.692,55 </w:t>
                  </w:r>
                </w:p>
              </w:tc>
              <w:tc>
                <w:tcPr>
                  <w:tcW w:w="859" w:type="dxa"/>
                  <w:tcBorders>
                    <w:top w:val="single" w:color="000000" w:sz="4" w:space="0"/>
                    <w:left w:val="nil"/>
                    <w:bottom w:val="single" w:color="000000" w:sz="4" w:space="0"/>
                    <w:right w:val="single" w:color="000000" w:sz="4" w:space="0"/>
                  </w:tcBorders>
                  <w:shd w:val="clear" w:color="auto" w:fill="auto"/>
                  <w:vAlign w:val="center"/>
                </w:tcPr>
                <w:p w14:paraId="00B67AD8">
                  <w:pPr>
                    <w:jc w:val="right"/>
                    <w:rPr>
                      <w:rFonts w:ascii="Arial" w:hAnsi="Arial" w:cs="Arial"/>
                      <w:b/>
                      <w:bCs/>
                      <w:color w:val="000000"/>
                      <w:sz w:val="16"/>
                      <w:szCs w:val="16"/>
                    </w:rPr>
                  </w:pPr>
                  <w:r>
                    <w:rPr>
                      <w:rFonts w:ascii="Arial" w:hAnsi="Arial" w:cs="Arial"/>
                      <w:b/>
                      <w:bCs/>
                      <w:color w:val="000000"/>
                      <w:sz w:val="16"/>
                      <w:szCs w:val="16"/>
                    </w:rPr>
                    <w:t> -</w:t>
                  </w:r>
                </w:p>
              </w:tc>
              <w:tc>
                <w:tcPr>
                  <w:tcW w:w="858" w:type="dxa"/>
                  <w:gridSpan w:val="2"/>
                  <w:tcBorders>
                    <w:top w:val="single" w:color="000000" w:sz="4" w:space="0"/>
                    <w:left w:val="nil"/>
                    <w:bottom w:val="single" w:color="000000" w:sz="4" w:space="0"/>
                    <w:right w:val="single" w:color="000000" w:sz="4" w:space="0"/>
                  </w:tcBorders>
                  <w:shd w:val="clear" w:color="auto" w:fill="auto"/>
                  <w:vAlign w:val="center"/>
                </w:tcPr>
                <w:p w14:paraId="73935A93">
                  <w:pPr>
                    <w:jc w:val="right"/>
                    <w:rPr>
                      <w:rFonts w:ascii="Arial" w:hAnsi="Arial" w:cs="Arial"/>
                      <w:b/>
                      <w:bCs/>
                      <w:color w:val="000000"/>
                      <w:sz w:val="16"/>
                      <w:szCs w:val="16"/>
                    </w:rPr>
                  </w:pPr>
                  <w:r>
                    <w:rPr>
                      <w:rFonts w:ascii="Arial" w:hAnsi="Arial" w:cs="Arial"/>
                      <w:b/>
                      <w:bCs/>
                      <w:color w:val="000000"/>
                      <w:sz w:val="16"/>
                      <w:szCs w:val="16"/>
                    </w:rPr>
                    <w:t>0,00 </w:t>
                  </w:r>
                </w:p>
              </w:tc>
              <w:tc>
                <w:tcPr>
                  <w:tcW w:w="222" w:type="dxa"/>
                  <w:tcBorders>
                    <w:top w:val="nil"/>
                    <w:left w:val="nil"/>
                    <w:bottom w:val="nil"/>
                    <w:right w:val="nil"/>
                  </w:tcBorders>
                  <w:shd w:val="clear" w:color="auto" w:fill="auto"/>
                  <w:noWrap/>
                  <w:vAlign w:val="bottom"/>
                </w:tcPr>
                <w:p w14:paraId="7706BCC0">
                  <w:pPr>
                    <w:jc w:val="right"/>
                    <w:rPr>
                      <w:rFonts w:ascii="Arial" w:hAnsi="Arial" w:cs="Arial"/>
                      <w:b/>
                      <w:bCs/>
                      <w:color w:val="000000"/>
                      <w:sz w:val="16"/>
                      <w:szCs w:val="16"/>
                    </w:rPr>
                  </w:pPr>
                </w:p>
                <w:p w14:paraId="58840729">
                  <w:pPr>
                    <w:rPr>
                      <w:rFonts w:ascii="Arial" w:hAnsi="Arial" w:cs="Arial"/>
                      <w:b/>
                      <w:bCs/>
                      <w:color w:val="000000"/>
                      <w:sz w:val="16"/>
                      <w:szCs w:val="16"/>
                    </w:rPr>
                  </w:pPr>
                </w:p>
                <w:p w14:paraId="5C13A202">
                  <w:pPr>
                    <w:jc w:val="right"/>
                    <w:rPr>
                      <w:rFonts w:ascii="Arial" w:hAnsi="Arial" w:cs="Arial"/>
                      <w:b/>
                      <w:bCs/>
                      <w:color w:val="000000"/>
                      <w:sz w:val="16"/>
                      <w:szCs w:val="16"/>
                    </w:rPr>
                  </w:pPr>
                </w:p>
              </w:tc>
            </w:tr>
          </w:tbl>
          <w:p w14:paraId="0E3D8210">
            <w:pPr>
              <w:jc w:val="center"/>
              <w:rPr>
                <w:rFonts w:ascii="Arial" w:hAnsi="Arial" w:cs="Arial"/>
                <w:b/>
                <w:bCs/>
                <w:color w:val="000000"/>
                <w:sz w:val="22"/>
                <w:szCs w:val="22"/>
              </w:rPr>
            </w:pPr>
          </w:p>
        </w:tc>
      </w:tr>
      <w:tr w14:paraId="10095186">
        <w:tblPrEx>
          <w:tblCellMar>
            <w:top w:w="0" w:type="dxa"/>
            <w:left w:w="108" w:type="dxa"/>
            <w:bottom w:w="0" w:type="dxa"/>
            <w:right w:w="108" w:type="dxa"/>
          </w:tblCellMar>
        </w:tblPrEx>
        <w:trPr>
          <w:gridAfter w:val="18"/>
          <w:wAfter w:w="11682" w:type="dxa"/>
          <w:trHeight w:val="240" w:hRule="atLeast"/>
        </w:trPr>
        <w:tc>
          <w:tcPr>
            <w:tcW w:w="10931" w:type="dxa"/>
            <w:tcBorders>
              <w:top w:val="nil"/>
              <w:left w:val="nil"/>
              <w:bottom w:val="nil"/>
              <w:right w:val="nil"/>
            </w:tcBorders>
            <w:shd w:val="clear" w:color="auto" w:fill="auto"/>
            <w:noWrap/>
            <w:vAlign w:val="bottom"/>
          </w:tcPr>
          <w:tbl>
            <w:tblPr>
              <w:tblStyle w:val="12"/>
              <w:tblW w:w="10600" w:type="dxa"/>
              <w:tblInd w:w="0" w:type="dxa"/>
              <w:tblLayout w:type="autofit"/>
              <w:tblCellMar>
                <w:top w:w="0" w:type="dxa"/>
                <w:left w:w="108" w:type="dxa"/>
                <w:bottom w:w="0" w:type="dxa"/>
                <w:right w:w="108" w:type="dxa"/>
              </w:tblCellMar>
            </w:tblPr>
            <w:tblGrid>
              <w:gridCol w:w="580"/>
              <w:gridCol w:w="3340"/>
              <w:gridCol w:w="1720"/>
              <w:gridCol w:w="1740"/>
              <w:gridCol w:w="1740"/>
              <w:gridCol w:w="800"/>
              <w:gridCol w:w="795"/>
            </w:tblGrid>
            <w:tr w14:paraId="566BC01D">
              <w:tblPrEx>
                <w:tblCellMar>
                  <w:top w:w="0" w:type="dxa"/>
                  <w:left w:w="108" w:type="dxa"/>
                  <w:bottom w:w="0" w:type="dxa"/>
                  <w:right w:w="108" w:type="dxa"/>
                </w:tblCellMar>
              </w:tblPrEx>
              <w:trPr>
                <w:trHeight w:val="135" w:hRule="atLeast"/>
              </w:trPr>
              <w:tc>
                <w:tcPr>
                  <w:tcW w:w="580" w:type="dxa"/>
                  <w:tcBorders>
                    <w:top w:val="nil"/>
                    <w:left w:val="nil"/>
                    <w:bottom w:val="nil"/>
                    <w:right w:val="nil"/>
                  </w:tcBorders>
                  <w:shd w:val="clear" w:color="auto" w:fill="auto"/>
                  <w:noWrap/>
                  <w:vAlign w:val="bottom"/>
                </w:tcPr>
                <w:p w14:paraId="41C5D89C">
                  <w:pPr>
                    <w:jc w:val="left"/>
                    <w:rPr>
                      <w:szCs w:val="24"/>
                    </w:rPr>
                  </w:pPr>
                </w:p>
              </w:tc>
              <w:tc>
                <w:tcPr>
                  <w:tcW w:w="3340" w:type="dxa"/>
                  <w:tcBorders>
                    <w:top w:val="nil"/>
                    <w:left w:val="nil"/>
                    <w:bottom w:val="nil"/>
                    <w:right w:val="nil"/>
                  </w:tcBorders>
                  <w:shd w:val="clear" w:color="auto" w:fill="auto"/>
                  <w:noWrap/>
                  <w:vAlign w:val="bottom"/>
                </w:tcPr>
                <w:p w14:paraId="5E139FA1">
                  <w:pPr>
                    <w:jc w:val="left"/>
                    <w:rPr>
                      <w:sz w:val="20"/>
                    </w:rPr>
                  </w:pPr>
                </w:p>
              </w:tc>
              <w:tc>
                <w:tcPr>
                  <w:tcW w:w="1720" w:type="dxa"/>
                  <w:tcBorders>
                    <w:top w:val="nil"/>
                    <w:left w:val="nil"/>
                    <w:bottom w:val="nil"/>
                    <w:right w:val="nil"/>
                  </w:tcBorders>
                  <w:shd w:val="clear" w:color="auto" w:fill="auto"/>
                  <w:noWrap/>
                  <w:vAlign w:val="bottom"/>
                </w:tcPr>
                <w:p w14:paraId="31DFBDDA">
                  <w:pPr>
                    <w:jc w:val="left"/>
                    <w:rPr>
                      <w:sz w:val="20"/>
                    </w:rPr>
                  </w:pPr>
                </w:p>
              </w:tc>
              <w:tc>
                <w:tcPr>
                  <w:tcW w:w="1740" w:type="dxa"/>
                  <w:tcBorders>
                    <w:top w:val="nil"/>
                    <w:left w:val="nil"/>
                    <w:bottom w:val="nil"/>
                    <w:right w:val="nil"/>
                  </w:tcBorders>
                  <w:shd w:val="clear" w:color="auto" w:fill="auto"/>
                  <w:noWrap/>
                  <w:vAlign w:val="bottom"/>
                </w:tcPr>
                <w:p w14:paraId="6F833048">
                  <w:pPr>
                    <w:jc w:val="left"/>
                    <w:rPr>
                      <w:sz w:val="20"/>
                    </w:rPr>
                  </w:pPr>
                </w:p>
              </w:tc>
              <w:tc>
                <w:tcPr>
                  <w:tcW w:w="1740" w:type="dxa"/>
                  <w:tcBorders>
                    <w:top w:val="nil"/>
                    <w:left w:val="nil"/>
                    <w:bottom w:val="nil"/>
                    <w:right w:val="nil"/>
                  </w:tcBorders>
                  <w:shd w:val="clear" w:color="auto" w:fill="auto"/>
                  <w:noWrap/>
                  <w:vAlign w:val="bottom"/>
                </w:tcPr>
                <w:p w14:paraId="16E01D10">
                  <w:pPr>
                    <w:jc w:val="left"/>
                    <w:rPr>
                      <w:sz w:val="20"/>
                    </w:rPr>
                  </w:pPr>
                </w:p>
              </w:tc>
              <w:tc>
                <w:tcPr>
                  <w:tcW w:w="800" w:type="dxa"/>
                  <w:tcBorders>
                    <w:top w:val="nil"/>
                    <w:left w:val="nil"/>
                    <w:bottom w:val="nil"/>
                    <w:right w:val="nil"/>
                  </w:tcBorders>
                  <w:shd w:val="clear" w:color="auto" w:fill="auto"/>
                  <w:noWrap/>
                  <w:vAlign w:val="bottom"/>
                </w:tcPr>
                <w:p w14:paraId="2EC7BFA9">
                  <w:pPr>
                    <w:jc w:val="left"/>
                    <w:rPr>
                      <w:sz w:val="20"/>
                    </w:rPr>
                  </w:pPr>
                </w:p>
              </w:tc>
              <w:tc>
                <w:tcPr>
                  <w:tcW w:w="680" w:type="dxa"/>
                  <w:tcBorders>
                    <w:top w:val="nil"/>
                    <w:left w:val="nil"/>
                    <w:bottom w:val="nil"/>
                    <w:right w:val="nil"/>
                  </w:tcBorders>
                  <w:shd w:val="clear" w:color="auto" w:fill="auto"/>
                  <w:noWrap/>
                  <w:vAlign w:val="bottom"/>
                </w:tcPr>
                <w:p w14:paraId="40108FDC">
                  <w:pPr>
                    <w:jc w:val="left"/>
                    <w:rPr>
                      <w:sz w:val="20"/>
                    </w:rPr>
                  </w:pPr>
                </w:p>
              </w:tc>
            </w:tr>
            <w:tr w14:paraId="28255BC3">
              <w:tblPrEx>
                <w:tblCellMar>
                  <w:top w:w="0" w:type="dxa"/>
                  <w:left w:w="108" w:type="dxa"/>
                  <w:bottom w:w="0" w:type="dxa"/>
                  <w:right w:w="108" w:type="dxa"/>
                </w:tblCellMar>
              </w:tblPrEx>
              <w:trPr>
                <w:trHeight w:val="435" w:hRule="atLeast"/>
              </w:trPr>
              <w:tc>
                <w:tcPr>
                  <w:tcW w:w="10600" w:type="dxa"/>
                  <w:gridSpan w:val="7"/>
                  <w:tcBorders>
                    <w:top w:val="nil"/>
                    <w:left w:val="nil"/>
                    <w:bottom w:val="nil"/>
                    <w:right w:val="nil"/>
                  </w:tcBorders>
                  <w:shd w:val="clear" w:color="auto" w:fill="auto"/>
                </w:tcPr>
                <w:p w14:paraId="7EB60687">
                  <w:pPr>
                    <w:jc w:val="center"/>
                    <w:rPr>
                      <w:rFonts w:ascii="Arial" w:hAnsi="Arial" w:cs="Arial"/>
                      <w:b/>
                      <w:bCs/>
                      <w:color w:val="000000"/>
                      <w:sz w:val="22"/>
                      <w:szCs w:val="22"/>
                    </w:rPr>
                  </w:pPr>
                  <w:r>
                    <w:rPr>
                      <w:rFonts w:ascii="Arial" w:hAnsi="Arial" w:cs="Arial"/>
                      <w:b/>
                      <w:bCs/>
                      <w:color w:val="000000"/>
                      <w:sz w:val="22"/>
                      <w:szCs w:val="22"/>
                    </w:rPr>
                    <w:t>1.2. RAČUN PRIHODA I RASHODA</w:t>
                  </w:r>
                </w:p>
              </w:tc>
            </w:tr>
            <w:tr w14:paraId="0E4AA041">
              <w:tblPrEx>
                <w:tblCellMar>
                  <w:top w:w="0" w:type="dxa"/>
                  <w:left w:w="108" w:type="dxa"/>
                  <w:bottom w:w="0" w:type="dxa"/>
                  <w:right w:w="108" w:type="dxa"/>
                </w:tblCellMar>
              </w:tblPrEx>
              <w:trPr>
                <w:trHeight w:val="255" w:hRule="atLeast"/>
              </w:trPr>
              <w:tc>
                <w:tcPr>
                  <w:tcW w:w="580" w:type="dxa"/>
                  <w:tcBorders>
                    <w:top w:val="nil"/>
                    <w:left w:val="nil"/>
                    <w:bottom w:val="nil"/>
                    <w:right w:val="nil"/>
                  </w:tcBorders>
                  <w:shd w:val="clear" w:color="auto" w:fill="auto"/>
                  <w:noWrap/>
                  <w:vAlign w:val="bottom"/>
                </w:tcPr>
                <w:p w14:paraId="3C3DFEEA">
                  <w:pPr>
                    <w:jc w:val="center"/>
                    <w:rPr>
                      <w:rFonts w:ascii="Arial" w:hAnsi="Arial" w:cs="Arial"/>
                      <w:b/>
                      <w:bCs/>
                      <w:color w:val="000000"/>
                      <w:sz w:val="22"/>
                      <w:szCs w:val="22"/>
                    </w:rPr>
                  </w:pPr>
                </w:p>
              </w:tc>
              <w:tc>
                <w:tcPr>
                  <w:tcW w:w="3340" w:type="dxa"/>
                  <w:tcBorders>
                    <w:top w:val="nil"/>
                    <w:left w:val="nil"/>
                    <w:bottom w:val="nil"/>
                    <w:right w:val="nil"/>
                  </w:tcBorders>
                  <w:shd w:val="clear" w:color="auto" w:fill="auto"/>
                  <w:noWrap/>
                  <w:vAlign w:val="bottom"/>
                </w:tcPr>
                <w:p w14:paraId="31691DE4">
                  <w:pPr>
                    <w:jc w:val="left"/>
                    <w:rPr>
                      <w:sz w:val="20"/>
                    </w:rPr>
                  </w:pPr>
                </w:p>
              </w:tc>
              <w:tc>
                <w:tcPr>
                  <w:tcW w:w="1720" w:type="dxa"/>
                  <w:tcBorders>
                    <w:top w:val="nil"/>
                    <w:left w:val="nil"/>
                    <w:bottom w:val="nil"/>
                    <w:right w:val="nil"/>
                  </w:tcBorders>
                  <w:shd w:val="clear" w:color="auto" w:fill="auto"/>
                  <w:noWrap/>
                  <w:vAlign w:val="bottom"/>
                </w:tcPr>
                <w:p w14:paraId="28AC873A">
                  <w:pPr>
                    <w:jc w:val="left"/>
                    <w:rPr>
                      <w:sz w:val="20"/>
                    </w:rPr>
                  </w:pPr>
                </w:p>
              </w:tc>
              <w:tc>
                <w:tcPr>
                  <w:tcW w:w="1740" w:type="dxa"/>
                  <w:tcBorders>
                    <w:top w:val="nil"/>
                    <w:left w:val="nil"/>
                    <w:bottom w:val="nil"/>
                    <w:right w:val="nil"/>
                  </w:tcBorders>
                  <w:shd w:val="clear" w:color="auto" w:fill="auto"/>
                  <w:noWrap/>
                  <w:vAlign w:val="bottom"/>
                </w:tcPr>
                <w:p w14:paraId="7DCC75E9">
                  <w:pPr>
                    <w:jc w:val="left"/>
                    <w:rPr>
                      <w:sz w:val="20"/>
                    </w:rPr>
                  </w:pPr>
                </w:p>
              </w:tc>
              <w:tc>
                <w:tcPr>
                  <w:tcW w:w="1740" w:type="dxa"/>
                  <w:tcBorders>
                    <w:top w:val="nil"/>
                    <w:left w:val="nil"/>
                    <w:bottom w:val="nil"/>
                    <w:right w:val="nil"/>
                  </w:tcBorders>
                  <w:shd w:val="clear" w:color="auto" w:fill="auto"/>
                  <w:noWrap/>
                  <w:vAlign w:val="bottom"/>
                </w:tcPr>
                <w:p w14:paraId="27D4748A">
                  <w:pPr>
                    <w:jc w:val="left"/>
                    <w:rPr>
                      <w:sz w:val="20"/>
                    </w:rPr>
                  </w:pPr>
                </w:p>
              </w:tc>
              <w:tc>
                <w:tcPr>
                  <w:tcW w:w="800" w:type="dxa"/>
                  <w:tcBorders>
                    <w:top w:val="nil"/>
                    <w:left w:val="nil"/>
                    <w:bottom w:val="nil"/>
                    <w:right w:val="nil"/>
                  </w:tcBorders>
                  <w:shd w:val="clear" w:color="auto" w:fill="auto"/>
                  <w:noWrap/>
                  <w:vAlign w:val="bottom"/>
                </w:tcPr>
                <w:p w14:paraId="1C87A694">
                  <w:pPr>
                    <w:jc w:val="left"/>
                    <w:rPr>
                      <w:sz w:val="20"/>
                    </w:rPr>
                  </w:pPr>
                </w:p>
              </w:tc>
              <w:tc>
                <w:tcPr>
                  <w:tcW w:w="680" w:type="dxa"/>
                  <w:tcBorders>
                    <w:top w:val="nil"/>
                    <w:left w:val="nil"/>
                    <w:bottom w:val="nil"/>
                    <w:right w:val="nil"/>
                  </w:tcBorders>
                  <w:shd w:val="clear" w:color="auto" w:fill="auto"/>
                  <w:noWrap/>
                  <w:vAlign w:val="bottom"/>
                </w:tcPr>
                <w:p w14:paraId="1B0E4A71">
                  <w:pPr>
                    <w:jc w:val="left"/>
                    <w:rPr>
                      <w:sz w:val="20"/>
                    </w:rPr>
                  </w:pPr>
                </w:p>
              </w:tc>
            </w:tr>
            <w:tr w14:paraId="77AC516A">
              <w:tblPrEx>
                <w:tblCellMar>
                  <w:top w:w="0" w:type="dxa"/>
                  <w:left w:w="108" w:type="dxa"/>
                  <w:bottom w:w="0" w:type="dxa"/>
                  <w:right w:w="108" w:type="dxa"/>
                </w:tblCellMar>
              </w:tblPrEx>
              <w:trPr>
                <w:trHeight w:val="270" w:hRule="atLeast"/>
              </w:trPr>
              <w:tc>
                <w:tcPr>
                  <w:tcW w:w="10600" w:type="dxa"/>
                  <w:gridSpan w:val="7"/>
                  <w:tcBorders>
                    <w:top w:val="nil"/>
                    <w:left w:val="nil"/>
                    <w:bottom w:val="nil"/>
                    <w:right w:val="nil"/>
                  </w:tcBorders>
                  <w:shd w:val="clear" w:color="auto" w:fill="auto"/>
                </w:tcPr>
                <w:p w14:paraId="5FF290DD">
                  <w:pPr>
                    <w:jc w:val="center"/>
                    <w:rPr>
                      <w:rFonts w:ascii="Arial" w:hAnsi="Arial" w:cs="Arial"/>
                      <w:b/>
                      <w:bCs/>
                      <w:color w:val="000000"/>
                      <w:sz w:val="20"/>
                    </w:rPr>
                  </w:pPr>
                  <w:r>
                    <w:rPr>
                      <w:rFonts w:ascii="Arial" w:hAnsi="Arial" w:cs="Arial"/>
                      <w:b/>
                      <w:bCs/>
                      <w:color w:val="000000"/>
                      <w:sz w:val="20"/>
                    </w:rPr>
                    <w:t xml:space="preserve">1.2.1. IZVJEŠTAJ O PRIHODIMA I RASHODIMA PREMA EKONOMSKOJ KLASIFIKACIJI </w:t>
                  </w:r>
                </w:p>
              </w:tc>
            </w:tr>
            <w:tr w14:paraId="4487EFF0">
              <w:tblPrEx>
                <w:tblCellMar>
                  <w:top w:w="0" w:type="dxa"/>
                  <w:left w:w="108" w:type="dxa"/>
                  <w:bottom w:w="0" w:type="dxa"/>
                  <w:right w:w="108" w:type="dxa"/>
                </w:tblCellMar>
              </w:tblPrEx>
              <w:trPr>
                <w:trHeight w:val="420" w:hRule="atLeast"/>
              </w:trPr>
              <w:tc>
                <w:tcPr>
                  <w:tcW w:w="580" w:type="dxa"/>
                  <w:tcBorders>
                    <w:top w:val="nil"/>
                    <w:left w:val="nil"/>
                    <w:bottom w:val="nil"/>
                    <w:right w:val="nil"/>
                  </w:tcBorders>
                  <w:shd w:val="clear" w:color="auto" w:fill="auto"/>
                  <w:noWrap/>
                  <w:vAlign w:val="bottom"/>
                </w:tcPr>
                <w:p w14:paraId="28BC3543">
                  <w:pPr>
                    <w:jc w:val="center"/>
                    <w:rPr>
                      <w:rFonts w:ascii="Arial" w:hAnsi="Arial" w:cs="Arial"/>
                      <w:b/>
                      <w:bCs/>
                      <w:color w:val="000000"/>
                      <w:sz w:val="20"/>
                    </w:rPr>
                  </w:pPr>
                </w:p>
              </w:tc>
              <w:tc>
                <w:tcPr>
                  <w:tcW w:w="3340" w:type="dxa"/>
                  <w:tcBorders>
                    <w:top w:val="nil"/>
                    <w:left w:val="nil"/>
                    <w:bottom w:val="nil"/>
                    <w:right w:val="nil"/>
                  </w:tcBorders>
                  <w:shd w:val="clear" w:color="auto" w:fill="auto"/>
                  <w:noWrap/>
                  <w:vAlign w:val="bottom"/>
                </w:tcPr>
                <w:p w14:paraId="57541897">
                  <w:pPr>
                    <w:jc w:val="left"/>
                    <w:rPr>
                      <w:sz w:val="20"/>
                    </w:rPr>
                  </w:pPr>
                </w:p>
              </w:tc>
              <w:tc>
                <w:tcPr>
                  <w:tcW w:w="1720" w:type="dxa"/>
                  <w:tcBorders>
                    <w:top w:val="nil"/>
                    <w:left w:val="nil"/>
                    <w:bottom w:val="nil"/>
                    <w:right w:val="nil"/>
                  </w:tcBorders>
                  <w:shd w:val="clear" w:color="auto" w:fill="auto"/>
                  <w:noWrap/>
                  <w:vAlign w:val="bottom"/>
                </w:tcPr>
                <w:p w14:paraId="50403D1C">
                  <w:pPr>
                    <w:jc w:val="left"/>
                    <w:rPr>
                      <w:sz w:val="20"/>
                    </w:rPr>
                  </w:pPr>
                </w:p>
              </w:tc>
              <w:tc>
                <w:tcPr>
                  <w:tcW w:w="1740" w:type="dxa"/>
                  <w:tcBorders>
                    <w:top w:val="nil"/>
                    <w:left w:val="nil"/>
                    <w:bottom w:val="nil"/>
                    <w:right w:val="nil"/>
                  </w:tcBorders>
                  <w:shd w:val="clear" w:color="auto" w:fill="auto"/>
                  <w:noWrap/>
                  <w:vAlign w:val="bottom"/>
                </w:tcPr>
                <w:p w14:paraId="4B75365C">
                  <w:pPr>
                    <w:jc w:val="left"/>
                    <w:rPr>
                      <w:sz w:val="20"/>
                    </w:rPr>
                  </w:pPr>
                </w:p>
              </w:tc>
              <w:tc>
                <w:tcPr>
                  <w:tcW w:w="1740" w:type="dxa"/>
                  <w:tcBorders>
                    <w:top w:val="nil"/>
                    <w:left w:val="nil"/>
                    <w:bottom w:val="nil"/>
                    <w:right w:val="nil"/>
                  </w:tcBorders>
                  <w:shd w:val="clear" w:color="auto" w:fill="auto"/>
                  <w:noWrap/>
                  <w:vAlign w:val="bottom"/>
                </w:tcPr>
                <w:p w14:paraId="6AB3436E">
                  <w:pPr>
                    <w:jc w:val="left"/>
                    <w:rPr>
                      <w:sz w:val="20"/>
                    </w:rPr>
                  </w:pPr>
                </w:p>
              </w:tc>
              <w:tc>
                <w:tcPr>
                  <w:tcW w:w="800" w:type="dxa"/>
                  <w:tcBorders>
                    <w:top w:val="nil"/>
                    <w:left w:val="nil"/>
                    <w:bottom w:val="nil"/>
                    <w:right w:val="nil"/>
                  </w:tcBorders>
                  <w:shd w:val="clear" w:color="auto" w:fill="auto"/>
                  <w:noWrap/>
                  <w:vAlign w:val="bottom"/>
                </w:tcPr>
                <w:p w14:paraId="7A2ED542">
                  <w:pPr>
                    <w:jc w:val="left"/>
                    <w:rPr>
                      <w:sz w:val="20"/>
                    </w:rPr>
                  </w:pPr>
                </w:p>
              </w:tc>
              <w:tc>
                <w:tcPr>
                  <w:tcW w:w="680" w:type="dxa"/>
                  <w:tcBorders>
                    <w:top w:val="nil"/>
                    <w:left w:val="nil"/>
                    <w:bottom w:val="nil"/>
                    <w:right w:val="nil"/>
                  </w:tcBorders>
                  <w:shd w:val="clear" w:color="auto" w:fill="auto"/>
                  <w:noWrap/>
                  <w:vAlign w:val="bottom"/>
                </w:tcPr>
                <w:p w14:paraId="71B8404E">
                  <w:pPr>
                    <w:jc w:val="left"/>
                    <w:rPr>
                      <w:sz w:val="20"/>
                    </w:rPr>
                  </w:pPr>
                </w:p>
              </w:tc>
            </w:tr>
            <w:tr w14:paraId="6DE8D7A5">
              <w:tblPrEx>
                <w:tblCellMar>
                  <w:top w:w="0" w:type="dxa"/>
                  <w:left w:w="108" w:type="dxa"/>
                  <w:bottom w:w="0" w:type="dxa"/>
                  <w:right w:w="108" w:type="dxa"/>
                </w:tblCellMar>
              </w:tblPrEx>
              <w:trPr>
                <w:trHeight w:val="645" w:hRule="atLeast"/>
              </w:trPr>
              <w:tc>
                <w:tcPr>
                  <w:tcW w:w="3920" w:type="dxa"/>
                  <w:gridSpan w:val="2"/>
                  <w:tcBorders>
                    <w:top w:val="single" w:color="000000" w:sz="4" w:space="0"/>
                    <w:left w:val="single" w:color="000000" w:sz="4" w:space="0"/>
                    <w:bottom w:val="single" w:color="000000" w:sz="4" w:space="0"/>
                    <w:right w:val="single" w:color="000000" w:sz="4" w:space="0"/>
                  </w:tcBorders>
                  <w:shd w:val="clear" w:color="000000" w:fill="DCDCDC"/>
                  <w:vAlign w:val="center"/>
                </w:tcPr>
                <w:p w14:paraId="2E0CB0EA">
                  <w:pPr>
                    <w:jc w:val="center"/>
                    <w:rPr>
                      <w:rFonts w:ascii="Arial" w:hAnsi="Arial" w:cs="Arial"/>
                      <w:b/>
                      <w:bCs/>
                      <w:color w:val="000000"/>
                      <w:sz w:val="16"/>
                      <w:szCs w:val="16"/>
                    </w:rPr>
                  </w:pPr>
                  <w:r>
                    <w:rPr>
                      <w:rFonts w:ascii="Arial" w:hAnsi="Arial" w:cs="Arial"/>
                      <w:b/>
                      <w:bCs/>
                      <w:color w:val="000000"/>
                      <w:sz w:val="16"/>
                      <w:szCs w:val="16"/>
                    </w:rPr>
                    <w:t>Brojčana oznaka i naziv</w:t>
                  </w:r>
                </w:p>
              </w:tc>
              <w:tc>
                <w:tcPr>
                  <w:tcW w:w="1720" w:type="dxa"/>
                  <w:tcBorders>
                    <w:top w:val="single" w:color="000000" w:sz="4" w:space="0"/>
                    <w:left w:val="nil"/>
                    <w:bottom w:val="single" w:color="000000" w:sz="4" w:space="0"/>
                    <w:right w:val="single" w:color="000000" w:sz="4" w:space="0"/>
                  </w:tcBorders>
                  <w:shd w:val="clear" w:color="000000" w:fill="DCDCDC"/>
                  <w:vAlign w:val="center"/>
                </w:tcPr>
                <w:p w14:paraId="37EBDBF9">
                  <w:pPr>
                    <w:jc w:val="center"/>
                    <w:rPr>
                      <w:rFonts w:ascii="Arial" w:hAnsi="Arial" w:cs="Arial"/>
                      <w:b/>
                      <w:bCs/>
                      <w:color w:val="000000"/>
                      <w:sz w:val="16"/>
                      <w:szCs w:val="16"/>
                    </w:rPr>
                  </w:pPr>
                  <w:r>
                    <w:rPr>
                      <w:rFonts w:ascii="Arial" w:hAnsi="Arial" w:cs="Arial"/>
                      <w:b/>
                      <w:bCs/>
                      <w:color w:val="000000"/>
                      <w:sz w:val="16"/>
                      <w:szCs w:val="16"/>
                    </w:rPr>
                    <w:t xml:space="preserve">Ostvarenje / izvršenje </w:t>
                  </w:r>
                  <w:r>
                    <w:rPr>
                      <w:rFonts w:ascii="Arial" w:hAnsi="Arial" w:cs="Arial"/>
                      <w:b/>
                      <w:bCs/>
                      <w:color w:val="000000"/>
                      <w:sz w:val="16"/>
                      <w:szCs w:val="16"/>
                    </w:rPr>
                    <w:br w:type="textWrapping"/>
                  </w:r>
                  <w:r>
                    <w:rPr>
                      <w:rFonts w:ascii="Arial" w:hAnsi="Arial" w:cs="Arial"/>
                      <w:b/>
                      <w:bCs/>
                      <w:color w:val="000000"/>
                      <w:sz w:val="16"/>
                      <w:szCs w:val="16"/>
                    </w:rPr>
                    <w:t>31.12.2023.</w:t>
                  </w:r>
                </w:p>
              </w:tc>
              <w:tc>
                <w:tcPr>
                  <w:tcW w:w="1740" w:type="dxa"/>
                  <w:tcBorders>
                    <w:top w:val="single" w:color="000000" w:sz="4" w:space="0"/>
                    <w:left w:val="nil"/>
                    <w:bottom w:val="single" w:color="000000" w:sz="4" w:space="0"/>
                    <w:right w:val="single" w:color="000000" w:sz="4" w:space="0"/>
                  </w:tcBorders>
                  <w:shd w:val="clear" w:color="000000" w:fill="DCDCDC"/>
                  <w:vAlign w:val="center"/>
                </w:tcPr>
                <w:p w14:paraId="6E62A690">
                  <w:pPr>
                    <w:jc w:val="center"/>
                    <w:rPr>
                      <w:rFonts w:ascii="Arial" w:hAnsi="Arial" w:cs="Arial"/>
                      <w:b/>
                      <w:bCs/>
                      <w:color w:val="000000"/>
                      <w:sz w:val="16"/>
                      <w:szCs w:val="16"/>
                    </w:rPr>
                  </w:pPr>
                  <w:r>
                    <w:rPr>
                      <w:rFonts w:ascii="Arial" w:hAnsi="Arial" w:cs="Arial"/>
                      <w:b/>
                      <w:bCs/>
                      <w:color w:val="000000"/>
                      <w:sz w:val="16"/>
                      <w:szCs w:val="16"/>
                    </w:rPr>
                    <w:t>Rebalans za 2024. godinu</w:t>
                  </w:r>
                </w:p>
              </w:tc>
              <w:tc>
                <w:tcPr>
                  <w:tcW w:w="1740" w:type="dxa"/>
                  <w:tcBorders>
                    <w:top w:val="single" w:color="000000" w:sz="4" w:space="0"/>
                    <w:left w:val="nil"/>
                    <w:bottom w:val="single" w:color="000000" w:sz="4" w:space="0"/>
                    <w:right w:val="single" w:color="000000" w:sz="4" w:space="0"/>
                  </w:tcBorders>
                  <w:shd w:val="clear" w:color="000000" w:fill="DCDCDC"/>
                  <w:vAlign w:val="center"/>
                </w:tcPr>
                <w:p w14:paraId="599CCA9D">
                  <w:pPr>
                    <w:jc w:val="center"/>
                    <w:rPr>
                      <w:rFonts w:ascii="Arial" w:hAnsi="Arial" w:cs="Arial"/>
                      <w:b/>
                      <w:bCs/>
                      <w:color w:val="000000"/>
                      <w:sz w:val="16"/>
                      <w:szCs w:val="16"/>
                    </w:rPr>
                  </w:pPr>
                  <w:r>
                    <w:rPr>
                      <w:rFonts w:ascii="Arial" w:hAnsi="Arial" w:cs="Arial"/>
                      <w:b/>
                      <w:bCs/>
                      <w:color w:val="000000"/>
                      <w:sz w:val="16"/>
                      <w:szCs w:val="16"/>
                    </w:rPr>
                    <w:t xml:space="preserve">Ostvarenje / izvršenje </w:t>
                  </w:r>
                  <w:r>
                    <w:rPr>
                      <w:rFonts w:ascii="Arial" w:hAnsi="Arial" w:cs="Arial"/>
                      <w:b/>
                      <w:bCs/>
                      <w:color w:val="000000"/>
                      <w:sz w:val="16"/>
                      <w:szCs w:val="16"/>
                    </w:rPr>
                    <w:br w:type="textWrapping"/>
                  </w:r>
                  <w:r>
                    <w:rPr>
                      <w:rFonts w:ascii="Arial" w:hAnsi="Arial" w:cs="Arial"/>
                      <w:b/>
                      <w:bCs/>
                      <w:color w:val="000000"/>
                      <w:sz w:val="16"/>
                      <w:szCs w:val="16"/>
                    </w:rPr>
                    <w:t>31.12.2024.</w:t>
                  </w:r>
                </w:p>
              </w:tc>
              <w:tc>
                <w:tcPr>
                  <w:tcW w:w="800" w:type="dxa"/>
                  <w:tcBorders>
                    <w:top w:val="single" w:color="000000" w:sz="4" w:space="0"/>
                    <w:left w:val="nil"/>
                    <w:bottom w:val="single" w:color="000000" w:sz="4" w:space="0"/>
                    <w:right w:val="single" w:color="000000" w:sz="4" w:space="0"/>
                  </w:tcBorders>
                  <w:shd w:val="clear" w:color="000000" w:fill="DCDCDC"/>
                  <w:vAlign w:val="center"/>
                </w:tcPr>
                <w:p w14:paraId="6F15BCE1">
                  <w:pPr>
                    <w:jc w:val="center"/>
                    <w:rPr>
                      <w:rFonts w:ascii="Arial" w:hAnsi="Arial" w:cs="Arial"/>
                      <w:b/>
                      <w:bCs/>
                      <w:color w:val="000000"/>
                      <w:sz w:val="16"/>
                      <w:szCs w:val="16"/>
                    </w:rPr>
                  </w:pPr>
                  <w:r>
                    <w:rPr>
                      <w:rFonts w:ascii="Arial" w:hAnsi="Arial" w:cs="Arial"/>
                      <w:b/>
                      <w:bCs/>
                      <w:color w:val="000000"/>
                      <w:sz w:val="16"/>
                      <w:szCs w:val="16"/>
                    </w:rPr>
                    <w:t>Indeks</w:t>
                  </w:r>
                  <w:r>
                    <w:rPr>
                      <w:rFonts w:ascii="Arial" w:hAnsi="Arial" w:cs="Arial"/>
                      <w:b/>
                      <w:bCs/>
                      <w:color w:val="000000"/>
                      <w:sz w:val="16"/>
                      <w:szCs w:val="16"/>
                    </w:rPr>
                    <w:br w:type="textWrapping"/>
                  </w:r>
                  <w:r>
                    <w:rPr>
                      <w:rFonts w:ascii="Arial" w:hAnsi="Arial" w:cs="Arial"/>
                      <w:b/>
                      <w:bCs/>
                      <w:color w:val="000000"/>
                      <w:sz w:val="16"/>
                      <w:szCs w:val="16"/>
                    </w:rPr>
                    <w:t xml:space="preserve"> 4 / 2</w:t>
                  </w:r>
                </w:p>
              </w:tc>
              <w:tc>
                <w:tcPr>
                  <w:tcW w:w="680" w:type="dxa"/>
                  <w:tcBorders>
                    <w:top w:val="single" w:color="000000" w:sz="4" w:space="0"/>
                    <w:left w:val="nil"/>
                    <w:bottom w:val="single" w:color="000000" w:sz="4" w:space="0"/>
                    <w:right w:val="single" w:color="000000" w:sz="4" w:space="0"/>
                  </w:tcBorders>
                  <w:shd w:val="clear" w:color="000000" w:fill="DCDCDC"/>
                  <w:vAlign w:val="center"/>
                </w:tcPr>
                <w:p w14:paraId="2FFBE765">
                  <w:pPr>
                    <w:jc w:val="center"/>
                    <w:rPr>
                      <w:rFonts w:ascii="Arial" w:hAnsi="Arial" w:cs="Arial"/>
                      <w:b/>
                      <w:bCs/>
                      <w:color w:val="000000"/>
                      <w:sz w:val="16"/>
                      <w:szCs w:val="16"/>
                    </w:rPr>
                  </w:pPr>
                  <w:r>
                    <w:rPr>
                      <w:rFonts w:ascii="Arial" w:hAnsi="Arial" w:cs="Arial"/>
                      <w:b/>
                      <w:bCs/>
                      <w:color w:val="000000"/>
                      <w:sz w:val="16"/>
                      <w:szCs w:val="16"/>
                    </w:rPr>
                    <w:t>Indeks</w:t>
                  </w:r>
                  <w:r>
                    <w:rPr>
                      <w:rFonts w:ascii="Arial" w:hAnsi="Arial" w:cs="Arial"/>
                      <w:b/>
                      <w:bCs/>
                      <w:color w:val="000000"/>
                      <w:sz w:val="16"/>
                      <w:szCs w:val="16"/>
                    </w:rPr>
                    <w:br w:type="textWrapping"/>
                  </w:r>
                  <w:r>
                    <w:rPr>
                      <w:rFonts w:ascii="Arial" w:hAnsi="Arial" w:cs="Arial"/>
                      <w:b/>
                      <w:bCs/>
                      <w:color w:val="000000"/>
                      <w:sz w:val="16"/>
                      <w:szCs w:val="16"/>
                    </w:rPr>
                    <w:t xml:space="preserve"> 4 / 3</w:t>
                  </w:r>
                </w:p>
              </w:tc>
            </w:tr>
            <w:tr w14:paraId="314F75AE">
              <w:tblPrEx>
                <w:tblCellMar>
                  <w:top w:w="0" w:type="dxa"/>
                  <w:left w:w="108" w:type="dxa"/>
                  <w:bottom w:w="0" w:type="dxa"/>
                  <w:right w:w="108" w:type="dxa"/>
                </w:tblCellMar>
              </w:tblPrEx>
              <w:trPr>
                <w:trHeight w:val="195" w:hRule="atLeast"/>
              </w:trPr>
              <w:tc>
                <w:tcPr>
                  <w:tcW w:w="3920" w:type="dxa"/>
                  <w:gridSpan w:val="2"/>
                  <w:tcBorders>
                    <w:top w:val="nil"/>
                    <w:left w:val="single" w:color="000000" w:sz="4" w:space="0"/>
                    <w:bottom w:val="single" w:color="000000" w:sz="4" w:space="0"/>
                    <w:right w:val="single" w:color="000000" w:sz="4" w:space="0"/>
                  </w:tcBorders>
                  <w:shd w:val="clear" w:color="auto" w:fill="auto"/>
                  <w:vAlign w:val="center"/>
                </w:tcPr>
                <w:p w14:paraId="18A5B97F">
                  <w:pPr>
                    <w:jc w:val="center"/>
                    <w:rPr>
                      <w:rFonts w:ascii="Arial" w:hAnsi="Arial" w:cs="Arial"/>
                      <w:b/>
                      <w:bCs/>
                      <w:color w:val="000000"/>
                      <w:sz w:val="14"/>
                      <w:szCs w:val="14"/>
                    </w:rPr>
                  </w:pPr>
                  <w:r>
                    <w:rPr>
                      <w:rFonts w:ascii="Arial" w:hAnsi="Arial" w:cs="Arial"/>
                      <w:b/>
                      <w:bCs/>
                      <w:color w:val="000000"/>
                      <w:sz w:val="14"/>
                      <w:szCs w:val="14"/>
                    </w:rPr>
                    <w:t>1</w:t>
                  </w:r>
                </w:p>
              </w:tc>
              <w:tc>
                <w:tcPr>
                  <w:tcW w:w="1720" w:type="dxa"/>
                  <w:tcBorders>
                    <w:top w:val="nil"/>
                    <w:left w:val="nil"/>
                    <w:bottom w:val="single" w:color="000000" w:sz="4" w:space="0"/>
                    <w:right w:val="single" w:color="000000" w:sz="4" w:space="0"/>
                  </w:tcBorders>
                  <w:shd w:val="clear" w:color="auto" w:fill="auto"/>
                  <w:vAlign w:val="center"/>
                </w:tcPr>
                <w:p w14:paraId="28CA0DFC">
                  <w:pPr>
                    <w:jc w:val="center"/>
                    <w:rPr>
                      <w:rFonts w:ascii="Arial" w:hAnsi="Arial" w:cs="Arial"/>
                      <w:b/>
                      <w:bCs/>
                      <w:color w:val="000000"/>
                      <w:sz w:val="14"/>
                      <w:szCs w:val="14"/>
                    </w:rPr>
                  </w:pPr>
                  <w:r>
                    <w:rPr>
                      <w:rFonts w:ascii="Arial" w:hAnsi="Arial" w:cs="Arial"/>
                      <w:b/>
                      <w:bCs/>
                      <w:color w:val="000000"/>
                      <w:sz w:val="14"/>
                      <w:szCs w:val="14"/>
                    </w:rPr>
                    <w:t>2</w:t>
                  </w:r>
                </w:p>
              </w:tc>
              <w:tc>
                <w:tcPr>
                  <w:tcW w:w="1740" w:type="dxa"/>
                  <w:tcBorders>
                    <w:top w:val="nil"/>
                    <w:left w:val="nil"/>
                    <w:bottom w:val="single" w:color="000000" w:sz="4" w:space="0"/>
                    <w:right w:val="single" w:color="000000" w:sz="4" w:space="0"/>
                  </w:tcBorders>
                  <w:shd w:val="clear" w:color="auto" w:fill="auto"/>
                  <w:vAlign w:val="center"/>
                </w:tcPr>
                <w:p w14:paraId="6A875602">
                  <w:pPr>
                    <w:jc w:val="center"/>
                    <w:rPr>
                      <w:rFonts w:ascii="Arial" w:hAnsi="Arial" w:cs="Arial"/>
                      <w:b/>
                      <w:bCs/>
                      <w:color w:val="000000"/>
                      <w:sz w:val="14"/>
                      <w:szCs w:val="14"/>
                    </w:rPr>
                  </w:pPr>
                  <w:r>
                    <w:rPr>
                      <w:rFonts w:ascii="Arial" w:hAnsi="Arial" w:cs="Arial"/>
                      <w:b/>
                      <w:bCs/>
                      <w:color w:val="000000"/>
                      <w:sz w:val="14"/>
                      <w:szCs w:val="14"/>
                    </w:rPr>
                    <w:t>3</w:t>
                  </w:r>
                </w:p>
              </w:tc>
              <w:tc>
                <w:tcPr>
                  <w:tcW w:w="1740" w:type="dxa"/>
                  <w:tcBorders>
                    <w:top w:val="nil"/>
                    <w:left w:val="nil"/>
                    <w:bottom w:val="single" w:color="000000" w:sz="4" w:space="0"/>
                    <w:right w:val="single" w:color="000000" w:sz="4" w:space="0"/>
                  </w:tcBorders>
                  <w:shd w:val="clear" w:color="auto" w:fill="auto"/>
                  <w:vAlign w:val="center"/>
                </w:tcPr>
                <w:p w14:paraId="64FB8648">
                  <w:pPr>
                    <w:jc w:val="center"/>
                    <w:rPr>
                      <w:rFonts w:ascii="Arial" w:hAnsi="Arial" w:cs="Arial"/>
                      <w:b/>
                      <w:bCs/>
                      <w:color w:val="000000"/>
                      <w:sz w:val="14"/>
                      <w:szCs w:val="14"/>
                    </w:rPr>
                  </w:pPr>
                  <w:r>
                    <w:rPr>
                      <w:rFonts w:ascii="Arial" w:hAnsi="Arial" w:cs="Arial"/>
                      <w:b/>
                      <w:bCs/>
                      <w:color w:val="000000"/>
                      <w:sz w:val="14"/>
                      <w:szCs w:val="14"/>
                    </w:rPr>
                    <w:t>4</w:t>
                  </w:r>
                </w:p>
              </w:tc>
              <w:tc>
                <w:tcPr>
                  <w:tcW w:w="800" w:type="dxa"/>
                  <w:tcBorders>
                    <w:top w:val="nil"/>
                    <w:left w:val="nil"/>
                    <w:bottom w:val="single" w:color="000000" w:sz="4" w:space="0"/>
                    <w:right w:val="single" w:color="000000" w:sz="4" w:space="0"/>
                  </w:tcBorders>
                  <w:shd w:val="clear" w:color="auto" w:fill="auto"/>
                  <w:vAlign w:val="center"/>
                </w:tcPr>
                <w:p w14:paraId="205B6627">
                  <w:pPr>
                    <w:jc w:val="center"/>
                    <w:rPr>
                      <w:rFonts w:ascii="Arial" w:hAnsi="Arial" w:cs="Arial"/>
                      <w:b/>
                      <w:bCs/>
                      <w:color w:val="000000"/>
                      <w:sz w:val="14"/>
                      <w:szCs w:val="14"/>
                    </w:rPr>
                  </w:pPr>
                  <w:r>
                    <w:rPr>
                      <w:rFonts w:ascii="Arial" w:hAnsi="Arial" w:cs="Arial"/>
                      <w:b/>
                      <w:bCs/>
                      <w:color w:val="000000"/>
                      <w:sz w:val="14"/>
                      <w:szCs w:val="14"/>
                    </w:rPr>
                    <w:t>5</w:t>
                  </w:r>
                </w:p>
              </w:tc>
              <w:tc>
                <w:tcPr>
                  <w:tcW w:w="680" w:type="dxa"/>
                  <w:tcBorders>
                    <w:top w:val="nil"/>
                    <w:left w:val="nil"/>
                    <w:bottom w:val="single" w:color="000000" w:sz="4" w:space="0"/>
                    <w:right w:val="single" w:color="000000" w:sz="4" w:space="0"/>
                  </w:tcBorders>
                  <w:shd w:val="clear" w:color="auto" w:fill="auto"/>
                  <w:vAlign w:val="center"/>
                </w:tcPr>
                <w:p w14:paraId="6D6AB284">
                  <w:pPr>
                    <w:jc w:val="center"/>
                    <w:rPr>
                      <w:rFonts w:ascii="Arial" w:hAnsi="Arial" w:cs="Arial"/>
                      <w:b/>
                      <w:bCs/>
                      <w:color w:val="000000"/>
                      <w:sz w:val="14"/>
                      <w:szCs w:val="14"/>
                    </w:rPr>
                  </w:pPr>
                  <w:r>
                    <w:rPr>
                      <w:rFonts w:ascii="Arial" w:hAnsi="Arial" w:cs="Arial"/>
                      <w:b/>
                      <w:bCs/>
                      <w:color w:val="000000"/>
                      <w:sz w:val="14"/>
                      <w:szCs w:val="14"/>
                    </w:rPr>
                    <w:t>6</w:t>
                  </w:r>
                </w:p>
              </w:tc>
            </w:tr>
            <w:tr w14:paraId="106E99AB">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50625446">
                  <w:pPr>
                    <w:jc w:val="left"/>
                    <w:rPr>
                      <w:rFonts w:ascii="Arial" w:hAnsi="Arial" w:cs="Arial"/>
                      <w:b/>
                      <w:bCs/>
                      <w:color w:val="000000"/>
                      <w:sz w:val="16"/>
                      <w:szCs w:val="16"/>
                    </w:rPr>
                  </w:pPr>
                  <w:r>
                    <w:rPr>
                      <w:rFonts w:ascii="Arial" w:hAnsi="Arial" w:cs="Arial"/>
                      <w:b/>
                      <w:bCs/>
                      <w:color w:val="000000"/>
                      <w:sz w:val="16"/>
                      <w:szCs w:val="16"/>
                    </w:rPr>
                    <w:t> </w:t>
                  </w:r>
                </w:p>
              </w:tc>
              <w:tc>
                <w:tcPr>
                  <w:tcW w:w="3340" w:type="dxa"/>
                  <w:tcBorders>
                    <w:top w:val="nil"/>
                    <w:left w:val="nil"/>
                    <w:bottom w:val="single" w:color="000000" w:sz="4" w:space="0"/>
                    <w:right w:val="single" w:color="000000" w:sz="4" w:space="0"/>
                  </w:tcBorders>
                  <w:shd w:val="clear" w:color="auto" w:fill="auto"/>
                  <w:vAlign w:val="center"/>
                </w:tcPr>
                <w:p w14:paraId="6747E6E1">
                  <w:pPr>
                    <w:jc w:val="left"/>
                    <w:rPr>
                      <w:rFonts w:ascii="Arial" w:hAnsi="Arial" w:cs="Arial"/>
                      <w:b/>
                      <w:bCs/>
                      <w:color w:val="000000"/>
                      <w:sz w:val="16"/>
                      <w:szCs w:val="16"/>
                    </w:rPr>
                  </w:pPr>
                  <w:r>
                    <w:rPr>
                      <w:rFonts w:ascii="Arial" w:hAnsi="Arial" w:cs="Arial"/>
                      <w:b/>
                      <w:bCs/>
                      <w:color w:val="000000"/>
                      <w:sz w:val="16"/>
                      <w:szCs w:val="16"/>
                    </w:rPr>
                    <w:t>UKUPNO PRIHODI</w:t>
                  </w:r>
                </w:p>
              </w:tc>
              <w:tc>
                <w:tcPr>
                  <w:tcW w:w="1720" w:type="dxa"/>
                  <w:tcBorders>
                    <w:top w:val="nil"/>
                    <w:left w:val="nil"/>
                    <w:bottom w:val="single" w:color="000000" w:sz="4" w:space="0"/>
                    <w:right w:val="single" w:color="000000" w:sz="4" w:space="0"/>
                  </w:tcBorders>
                  <w:shd w:val="clear" w:color="auto" w:fill="auto"/>
                  <w:vAlign w:val="center"/>
                </w:tcPr>
                <w:p w14:paraId="4C7143B1">
                  <w:pPr>
                    <w:jc w:val="right"/>
                    <w:rPr>
                      <w:rFonts w:ascii="Arial" w:hAnsi="Arial" w:cs="Arial"/>
                      <w:b/>
                      <w:bCs/>
                      <w:color w:val="000000"/>
                      <w:sz w:val="16"/>
                      <w:szCs w:val="16"/>
                    </w:rPr>
                  </w:pPr>
                  <w:r>
                    <w:rPr>
                      <w:rFonts w:ascii="Arial" w:hAnsi="Arial" w:cs="Arial"/>
                      <w:b/>
                      <w:bCs/>
                      <w:color w:val="000000"/>
                      <w:sz w:val="16"/>
                      <w:szCs w:val="16"/>
                    </w:rPr>
                    <w:t>7.670.619,97</w:t>
                  </w:r>
                </w:p>
              </w:tc>
              <w:tc>
                <w:tcPr>
                  <w:tcW w:w="1740" w:type="dxa"/>
                  <w:tcBorders>
                    <w:top w:val="nil"/>
                    <w:left w:val="nil"/>
                    <w:bottom w:val="single" w:color="000000" w:sz="4" w:space="0"/>
                    <w:right w:val="single" w:color="000000" w:sz="4" w:space="0"/>
                  </w:tcBorders>
                  <w:shd w:val="clear" w:color="auto" w:fill="auto"/>
                  <w:vAlign w:val="center"/>
                </w:tcPr>
                <w:p w14:paraId="303EC41B">
                  <w:pPr>
                    <w:jc w:val="right"/>
                    <w:rPr>
                      <w:rFonts w:ascii="Arial" w:hAnsi="Arial" w:cs="Arial"/>
                      <w:b/>
                      <w:bCs/>
                      <w:color w:val="000000"/>
                      <w:sz w:val="16"/>
                      <w:szCs w:val="16"/>
                    </w:rPr>
                  </w:pPr>
                  <w:r>
                    <w:rPr>
                      <w:rFonts w:ascii="Arial" w:hAnsi="Arial" w:cs="Arial"/>
                      <w:b/>
                      <w:bCs/>
                      <w:color w:val="000000"/>
                      <w:sz w:val="16"/>
                      <w:szCs w:val="16"/>
                    </w:rPr>
                    <w:t>6.360.960,00</w:t>
                  </w:r>
                </w:p>
              </w:tc>
              <w:tc>
                <w:tcPr>
                  <w:tcW w:w="1740" w:type="dxa"/>
                  <w:tcBorders>
                    <w:top w:val="nil"/>
                    <w:left w:val="nil"/>
                    <w:bottom w:val="single" w:color="000000" w:sz="4" w:space="0"/>
                    <w:right w:val="single" w:color="000000" w:sz="4" w:space="0"/>
                  </w:tcBorders>
                  <w:shd w:val="clear" w:color="auto" w:fill="auto"/>
                  <w:vAlign w:val="center"/>
                </w:tcPr>
                <w:p w14:paraId="72F5FB60">
                  <w:pPr>
                    <w:jc w:val="right"/>
                    <w:rPr>
                      <w:rFonts w:ascii="Arial" w:hAnsi="Arial" w:cs="Arial"/>
                      <w:b/>
                      <w:bCs/>
                      <w:color w:val="000000"/>
                      <w:sz w:val="16"/>
                      <w:szCs w:val="16"/>
                    </w:rPr>
                  </w:pPr>
                  <w:r>
                    <w:rPr>
                      <w:rFonts w:ascii="Arial" w:hAnsi="Arial" w:cs="Arial"/>
                      <w:b/>
                      <w:bCs/>
                      <w:color w:val="000000"/>
                      <w:sz w:val="16"/>
                      <w:szCs w:val="16"/>
                    </w:rPr>
                    <w:t>6.236.305,72</w:t>
                  </w:r>
                </w:p>
              </w:tc>
              <w:tc>
                <w:tcPr>
                  <w:tcW w:w="800" w:type="dxa"/>
                  <w:tcBorders>
                    <w:top w:val="nil"/>
                    <w:left w:val="nil"/>
                    <w:bottom w:val="single" w:color="000000" w:sz="4" w:space="0"/>
                    <w:right w:val="single" w:color="000000" w:sz="4" w:space="0"/>
                  </w:tcBorders>
                  <w:shd w:val="clear" w:color="auto" w:fill="auto"/>
                  <w:vAlign w:val="center"/>
                </w:tcPr>
                <w:p w14:paraId="61B97B39">
                  <w:pPr>
                    <w:jc w:val="right"/>
                    <w:rPr>
                      <w:rFonts w:ascii="Arial" w:hAnsi="Arial" w:cs="Arial"/>
                      <w:b/>
                      <w:bCs/>
                      <w:color w:val="000000"/>
                      <w:sz w:val="16"/>
                      <w:szCs w:val="16"/>
                    </w:rPr>
                  </w:pPr>
                  <w:r>
                    <w:rPr>
                      <w:rFonts w:ascii="Arial" w:hAnsi="Arial" w:cs="Arial"/>
                      <w:b/>
                      <w:bCs/>
                      <w:color w:val="000000"/>
                      <w:sz w:val="16"/>
                      <w:szCs w:val="16"/>
                    </w:rPr>
                    <w:t>81,3</w:t>
                  </w:r>
                </w:p>
              </w:tc>
              <w:tc>
                <w:tcPr>
                  <w:tcW w:w="680" w:type="dxa"/>
                  <w:tcBorders>
                    <w:top w:val="nil"/>
                    <w:left w:val="nil"/>
                    <w:bottom w:val="single" w:color="000000" w:sz="4" w:space="0"/>
                    <w:right w:val="single" w:color="000000" w:sz="4" w:space="0"/>
                  </w:tcBorders>
                  <w:shd w:val="clear" w:color="auto" w:fill="auto"/>
                  <w:vAlign w:val="center"/>
                </w:tcPr>
                <w:p w14:paraId="23B92289">
                  <w:pPr>
                    <w:jc w:val="right"/>
                    <w:rPr>
                      <w:rFonts w:ascii="Arial" w:hAnsi="Arial" w:cs="Arial"/>
                      <w:b/>
                      <w:bCs/>
                      <w:color w:val="000000"/>
                      <w:sz w:val="16"/>
                      <w:szCs w:val="16"/>
                    </w:rPr>
                  </w:pPr>
                  <w:r>
                    <w:rPr>
                      <w:rFonts w:ascii="Arial" w:hAnsi="Arial" w:cs="Arial"/>
                      <w:b/>
                      <w:bCs/>
                      <w:color w:val="000000"/>
                      <w:sz w:val="16"/>
                      <w:szCs w:val="16"/>
                    </w:rPr>
                    <w:t>98,04</w:t>
                  </w:r>
                </w:p>
              </w:tc>
            </w:tr>
            <w:tr w14:paraId="32D3BF1E">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7E09FBED">
                  <w:pPr>
                    <w:jc w:val="left"/>
                    <w:rPr>
                      <w:rFonts w:ascii="Arial" w:hAnsi="Arial" w:cs="Arial"/>
                      <w:b/>
                      <w:bCs/>
                      <w:color w:val="000000"/>
                      <w:sz w:val="16"/>
                      <w:szCs w:val="16"/>
                    </w:rPr>
                  </w:pPr>
                  <w:r>
                    <w:rPr>
                      <w:rFonts w:ascii="Arial" w:hAnsi="Arial" w:cs="Arial"/>
                      <w:b/>
                      <w:bCs/>
                      <w:color w:val="000000"/>
                      <w:sz w:val="16"/>
                      <w:szCs w:val="16"/>
                    </w:rPr>
                    <w:t>6</w:t>
                  </w:r>
                </w:p>
              </w:tc>
              <w:tc>
                <w:tcPr>
                  <w:tcW w:w="3340" w:type="dxa"/>
                  <w:tcBorders>
                    <w:top w:val="nil"/>
                    <w:left w:val="nil"/>
                    <w:bottom w:val="single" w:color="000000" w:sz="4" w:space="0"/>
                    <w:right w:val="single" w:color="000000" w:sz="4" w:space="0"/>
                  </w:tcBorders>
                  <w:shd w:val="clear" w:color="auto" w:fill="auto"/>
                  <w:vAlign w:val="center"/>
                </w:tcPr>
                <w:p w14:paraId="6012A5E3">
                  <w:pPr>
                    <w:jc w:val="left"/>
                    <w:rPr>
                      <w:rFonts w:ascii="Arial" w:hAnsi="Arial" w:cs="Arial"/>
                      <w:b/>
                      <w:bCs/>
                      <w:color w:val="000000"/>
                      <w:sz w:val="16"/>
                      <w:szCs w:val="16"/>
                    </w:rPr>
                  </w:pPr>
                  <w:r>
                    <w:rPr>
                      <w:rFonts w:ascii="Arial" w:hAnsi="Arial" w:cs="Arial"/>
                      <w:b/>
                      <w:bCs/>
                      <w:color w:val="000000"/>
                      <w:sz w:val="16"/>
                      <w:szCs w:val="16"/>
                    </w:rPr>
                    <w:t>Prihodi poslovanja</w:t>
                  </w:r>
                </w:p>
              </w:tc>
              <w:tc>
                <w:tcPr>
                  <w:tcW w:w="1720" w:type="dxa"/>
                  <w:tcBorders>
                    <w:top w:val="nil"/>
                    <w:left w:val="nil"/>
                    <w:bottom w:val="single" w:color="000000" w:sz="4" w:space="0"/>
                    <w:right w:val="single" w:color="000000" w:sz="4" w:space="0"/>
                  </w:tcBorders>
                  <w:shd w:val="clear" w:color="auto" w:fill="auto"/>
                  <w:vAlign w:val="center"/>
                </w:tcPr>
                <w:p w14:paraId="4672D9CB">
                  <w:pPr>
                    <w:jc w:val="right"/>
                    <w:rPr>
                      <w:rFonts w:ascii="Arial" w:hAnsi="Arial" w:cs="Arial"/>
                      <w:b/>
                      <w:bCs/>
                      <w:color w:val="000000"/>
                      <w:sz w:val="16"/>
                      <w:szCs w:val="16"/>
                    </w:rPr>
                  </w:pPr>
                  <w:r>
                    <w:rPr>
                      <w:rFonts w:ascii="Arial" w:hAnsi="Arial" w:cs="Arial"/>
                      <w:b/>
                      <w:bCs/>
                      <w:color w:val="000000"/>
                      <w:sz w:val="16"/>
                      <w:szCs w:val="16"/>
                    </w:rPr>
                    <w:t>7.670.619,97</w:t>
                  </w:r>
                </w:p>
              </w:tc>
              <w:tc>
                <w:tcPr>
                  <w:tcW w:w="1740" w:type="dxa"/>
                  <w:tcBorders>
                    <w:top w:val="nil"/>
                    <w:left w:val="nil"/>
                    <w:bottom w:val="single" w:color="000000" w:sz="4" w:space="0"/>
                    <w:right w:val="single" w:color="000000" w:sz="4" w:space="0"/>
                  </w:tcBorders>
                  <w:shd w:val="clear" w:color="auto" w:fill="auto"/>
                  <w:vAlign w:val="center"/>
                </w:tcPr>
                <w:p w14:paraId="3F1A22E7">
                  <w:pPr>
                    <w:jc w:val="right"/>
                    <w:rPr>
                      <w:rFonts w:ascii="Arial" w:hAnsi="Arial" w:cs="Arial"/>
                      <w:b/>
                      <w:bCs/>
                      <w:color w:val="000000"/>
                      <w:sz w:val="16"/>
                      <w:szCs w:val="16"/>
                    </w:rPr>
                  </w:pPr>
                  <w:r>
                    <w:rPr>
                      <w:rFonts w:ascii="Arial" w:hAnsi="Arial" w:cs="Arial"/>
                      <w:b/>
                      <w:bCs/>
                      <w:color w:val="000000"/>
                      <w:sz w:val="16"/>
                      <w:szCs w:val="16"/>
                    </w:rPr>
                    <w:t>6.360.960,00</w:t>
                  </w:r>
                </w:p>
              </w:tc>
              <w:tc>
                <w:tcPr>
                  <w:tcW w:w="1740" w:type="dxa"/>
                  <w:tcBorders>
                    <w:top w:val="nil"/>
                    <w:left w:val="nil"/>
                    <w:bottom w:val="single" w:color="000000" w:sz="4" w:space="0"/>
                    <w:right w:val="single" w:color="000000" w:sz="4" w:space="0"/>
                  </w:tcBorders>
                  <w:shd w:val="clear" w:color="auto" w:fill="auto"/>
                  <w:vAlign w:val="center"/>
                </w:tcPr>
                <w:p w14:paraId="68B9CFCF">
                  <w:pPr>
                    <w:jc w:val="right"/>
                    <w:rPr>
                      <w:rFonts w:ascii="Arial" w:hAnsi="Arial" w:cs="Arial"/>
                      <w:b/>
                      <w:bCs/>
                      <w:color w:val="000000"/>
                      <w:sz w:val="16"/>
                      <w:szCs w:val="16"/>
                    </w:rPr>
                  </w:pPr>
                  <w:r>
                    <w:rPr>
                      <w:rFonts w:ascii="Arial" w:hAnsi="Arial" w:cs="Arial"/>
                      <w:b/>
                      <w:bCs/>
                      <w:color w:val="000000"/>
                      <w:sz w:val="16"/>
                      <w:szCs w:val="16"/>
                    </w:rPr>
                    <w:t>6.236.305,72</w:t>
                  </w:r>
                </w:p>
              </w:tc>
              <w:tc>
                <w:tcPr>
                  <w:tcW w:w="800" w:type="dxa"/>
                  <w:tcBorders>
                    <w:top w:val="nil"/>
                    <w:left w:val="nil"/>
                    <w:bottom w:val="single" w:color="000000" w:sz="4" w:space="0"/>
                    <w:right w:val="single" w:color="000000" w:sz="4" w:space="0"/>
                  </w:tcBorders>
                  <w:shd w:val="clear" w:color="auto" w:fill="auto"/>
                  <w:vAlign w:val="center"/>
                </w:tcPr>
                <w:p w14:paraId="3B661483">
                  <w:pPr>
                    <w:jc w:val="right"/>
                    <w:rPr>
                      <w:rFonts w:ascii="Arial" w:hAnsi="Arial" w:cs="Arial"/>
                      <w:b/>
                      <w:bCs/>
                      <w:color w:val="000000"/>
                      <w:sz w:val="16"/>
                      <w:szCs w:val="16"/>
                    </w:rPr>
                  </w:pPr>
                  <w:r>
                    <w:rPr>
                      <w:rFonts w:ascii="Arial" w:hAnsi="Arial" w:cs="Arial"/>
                      <w:b/>
                      <w:bCs/>
                      <w:color w:val="000000"/>
                      <w:sz w:val="16"/>
                      <w:szCs w:val="16"/>
                    </w:rPr>
                    <w:t>81,3</w:t>
                  </w:r>
                </w:p>
              </w:tc>
              <w:tc>
                <w:tcPr>
                  <w:tcW w:w="680" w:type="dxa"/>
                  <w:tcBorders>
                    <w:top w:val="nil"/>
                    <w:left w:val="nil"/>
                    <w:bottom w:val="single" w:color="000000" w:sz="4" w:space="0"/>
                    <w:right w:val="single" w:color="000000" w:sz="4" w:space="0"/>
                  </w:tcBorders>
                  <w:shd w:val="clear" w:color="auto" w:fill="auto"/>
                  <w:vAlign w:val="center"/>
                </w:tcPr>
                <w:p w14:paraId="562DB709">
                  <w:pPr>
                    <w:jc w:val="right"/>
                    <w:rPr>
                      <w:rFonts w:ascii="Arial" w:hAnsi="Arial" w:cs="Arial"/>
                      <w:b/>
                      <w:bCs/>
                      <w:color w:val="000000"/>
                      <w:sz w:val="16"/>
                      <w:szCs w:val="16"/>
                    </w:rPr>
                  </w:pPr>
                  <w:r>
                    <w:rPr>
                      <w:rFonts w:ascii="Arial" w:hAnsi="Arial" w:cs="Arial"/>
                      <w:b/>
                      <w:bCs/>
                      <w:color w:val="000000"/>
                      <w:sz w:val="16"/>
                      <w:szCs w:val="16"/>
                    </w:rPr>
                    <w:t>98,04</w:t>
                  </w:r>
                </w:p>
              </w:tc>
            </w:tr>
            <w:tr w14:paraId="0568CF66">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0057BC7E">
                  <w:pPr>
                    <w:jc w:val="left"/>
                    <w:rPr>
                      <w:rFonts w:ascii="Arial" w:hAnsi="Arial" w:cs="Arial"/>
                      <w:b/>
                      <w:bCs/>
                      <w:color w:val="000000"/>
                      <w:sz w:val="16"/>
                      <w:szCs w:val="16"/>
                    </w:rPr>
                  </w:pPr>
                  <w:r>
                    <w:rPr>
                      <w:rFonts w:ascii="Arial" w:hAnsi="Arial" w:cs="Arial"/>
                      <w:b/>
                      <w:bCs/>
                      <w:color w:val="000000"/>
                      <w:sz w:val="16"/>
                      <w:szCs w:val="16"/>
                    </w:rPr>
                    <w:t>63</w:t>
                  </w:r>
                </w:p>
              </w:tc>
              <w:tc>
                <w:tcPr>
                  <w:tcW w:w="3340" w:type="dxa"/>
                  <w:tcBorders>
                    <w:top w:val="nil"/>
                    <w:left w:val="nil"/>
                    <w:bottom w:val="single" w:color="000000" w:sz="4" w:space="0"/>
                    <w:right w:val="single" w:color="000000" w:sz="4" w:space="0"/>
                  </w:tcBorders>
                  <w:shd w:val="clear" w:color="auto" w:fill="auto"/>
                  <w:vAlign w:val="center"/>
                </w:tcPr>
                <w:p w14:paraId="40E6D20A">
                  <w:pPr>
                    <w:jc w:val="left"/>
                    <w:rPr>
                      <w:rFonts w:ascii="Arial" w:hAnsi="Arial" w:cs="Arial"/>
                      <w:b/>
                      <w:bCs/>
                      <w:color w:val="000000"/>
                      <w:sz w:val="16"/>
                      <w:szCs w:val="16"/>
                    </w:rPr>
                  </w:pPr>
                  <w:r>
                    <w:rPr>
                      <w:rFonts w:ascii="Arial" w:hAnsi="Arial" w:cs="Arial"/>
                      <w:b/>
                      <w:bCs/>
                      <w:color w:val="000000"/>
                      <w:sz w:val="16"/>
                      <w:szCs w:val="16"/>
                    </w:rPr>
                    <w:t>Pomoći iz inozemstva i od subjekata unutar općeg proračuna</w:t>
                  </w:r>
                </w:p>
              </w:tc>
              <w:tc>
                <w:tcPr>
                  <w:tcW w:w="1720" w:type="dxa"/>
                  <w:tcBorders>
                    <w:top w:val="nil"/>
                    <w:left w:val="nil"/>
                    <w:bottom w:val="single" w:color="000000" w:sz="4" w:space="0"/>
                    <w:right w:val="single" w:color="000000" w:sz="4" w:space="0"/>
                  </w:tcBorders>
                  <w:shd w:val="clear" w:color="auto" w:fill="auto"/>
                  <w:vAlign w:val="center"/>
                </w:tcPr>
                <w:p w14:paraId="7214A02C">
                  <w:pPr>
                    <w:jc w:val="right"/>
                    <w:rPr>
                      <w:rFonts w:ascii="Arial" w:hAnsi="Arial" w:cs="Arial"/>
                      <w:b/>
                      <w:bCs/>
                      <w:color w:val="000000"/>
                      <w:sz w:val="16"/>
                      <w:szCs w:val="16"/>
                    </w:rPr>
                  </w:pPr>
                  <w:r>
                    <w:rPr>
                      <w:rFonts w:ascii="Arial" w:hAnsi="Arial" w:cs="Arial"/>
                      <w:b/>
                      <w:bCs/>
                      <w:color w:val="000000"/>
                      <w:sz w:val="16"/>
                      <w:szCs w:val="16"/>
                    </w:rPr>
                    <w:t>6.488.288,80</w:t>
                  </w:r>
                </w:p>
              </w:tc>
              <w:tc>
                <w:tcPr>
                  <w:tcW w:w="1740" w:type="dxa"/>
                  <w:tcBorders>
                    <w:top w:val="nil"/>
                    <w:left w:val="nil"/>
                    <w:bottom w:val="single" w:color="000000" w:sz="4" w:space="0"/>
                    <w:right w:val="single" w:color="000000" w:sz="4" w:space="0"/>
                  </w:tcBorders>
                  <w:shd w:val="clear" w:color="auto" w:fill="auto"/>
                  <w:vAlign w:val="center"/>
                </w:tcPr>
                <w:p w14:paraId="1C51BEB5">
                  <w:pPr>
                    <w:jc w:val="right"/>
                    <w:rPr>
                      <w:rFonts w:ascii="Arial" w:hAnsi="Arial" w:cs="Arial"/>
                      <w:b/>
                      <w:bCs/>
                      <w:color w:val="000000"/>
                      <w:sz w:val="16"/>
                      <w:szCs w:val="16"/>
                    </w:rPr>
                  </w:pPr>
                  <w:r>
                    <w:rPr>
                      <w:rFonts w:ascii="Arial" w:hAnsi="Arial" w:cs="Arial"/>
                      <w:b/>
                      <w:bCs/>
                      <w:color w:val="000000"/>
                      <w:sz w:val="16"/>
                      <w:szCs w:val="16"/>
                    </w:rPr>
                    <w:t>5.430.715,00</w:t>
                  </w:r>
                </w:p>
              </w:tc>
              <w:tc>
                <w:tcPr>
                  <w:tcW w:w="1740" w:type="dxa"/>
                  <w:tcBorders>
                    <w:top w:val="nil"/>
                    <w:left w:val="nil"/>
                    <w:bottom w:val="single" w:color="000000" w:sz="4" w:space="0"/>
                    <w:right w:val="single" w:color="000000" w:sz="4" w:space="0"/>
                  </w:tcBorders>
                  <w:shd w:val="clear" w:color="auto" w:fill="auto"/>
                  <w:vAlign w:val="center"/>
                </w:tcPr>
                <w:p w14:paraId="070DF003">
                  <w:pPr>
                    <w:jc w:val="right"/>
                    <w:rPr>
                      <w:rFonts w:ascii="Arial" w:hAnsi="Arial" w:cs="Arial"/>
                      <w:b/>
                      <w:bCs/>
                      <w:color w:val="000000"/>
                      <w:sz w:val="16"/>
                      <w:szCs w:val="16"/>
                    </w:rPr>
                  </w:pPr>
                  <w:r>
                    <w:rPr>
                      <w:rFonts w:ascii="Arial" w:hAnsi="Arial" w:cs="Arial"/>
                      <w:b/>
                      <w:bCs/>
                      <w:color w:val="000000"/>
                      <w:sz w:val="16"/>
                      <w:szCs w:val="16"/>
                    </w:rPr>
                    <w:t>5.549.511,75</w:t>
                  </w:r>
                </w:p>
              </w:tc>
              <w:tc>
                <w:tcPr>
                  <w:tcW w:w="800" w:type="dxa"/>
                  <w:tcBorders>
                    <w:top w:val="nil"/>
                    <w:left w:val="nil"/>
                    <w:bottom w:val="single" w:color="000000" w:sz="4" w:space="0"/>
                    <w:right w:val="single" w:color="000000" w:sz="4" w:space="0"/>
                  </w:tcBorders>
                  <w:shd w:val="clear" w:color="auto" w:fill="auto"/>
                  <w:vAlign w:val="center"/>
                </w:tcPr>
                <w:p w14:paraId="3CBD56CA">
                  <w:pPr>
                    <w:jc w:val="right"/>
                    <w:rPr>
                      <w:rFonts w:ascii="Arial" w:hAnsi="Arial" w:cs="Arial"/>
                      <w:b/>
                      <w:bCs/>
                      <w:color w:val="000000"/>
                      <w:sz w:val="16"/>
                      <w:szCs w:val="16"/>
                    </w:rPr>
                  </w:pPr>
                  <w:r>
                    <w:rPr>
                      <w:rFonts w:ascii="Arial" w:hAnsi="Arial" w:cs="Arial"/>
                      <w:b/>
                      <w:bCs/>
                      <w:color w:val="000000"/>
                      <w:sz w:val="16"/>
                      <w:szCs w:val="16"/>
                    </w:rPr>
                    <w:t>85,53</w:t>
                  </w:r>
                </w:p>
              </w:tc>
              <w:tc>
                <w:tcPr>
                  <w:tcW w:w="680" w:type="dxa"/>
                  <w:tcBorders>
                    <w:top w:val="nil"/>
                    <w:left w:val="nil"/>
                    <w:bottom w:val="single" w:color="000000" w:sz="4" w:space="0"/>
                    <w:right w:val="single" w:color="000000" w:sz="4" w:space="0"/>
                  </w:tcBorders>
                  <w:shd w:val="clear" w:color="auto" w:fill="auto"/>
                  <w:vAlign w:val="center"/>
                </w:tcPr>
                <w:p w14:paraId="46B769F6">
                  <w:pPr>
                    <w:jc w:val="right"/>
                    <w:rPr>
                      <w:rFonts w:ascii="Arial" w:hAnsi="Arial" w:cs="Arial"/>
                      <w:b/>
                      <w:bCs/>
                      <w:color w:val="000000"/>
                      <w:sz w:val="16"/>
                      <w:szCs w:val="16"/>
                    </w:rPr>
                  </w:pPr>
                  <w:r>
                    <w:rPr>
                      <w:rFonts w:ascii="Arial" w:hAnsi="Arial" w:cs="Arial"/>
                      <w:b/>
                      <w:bCs/>
                      <w:color w:val="000000"/>
                      <w:sz w:val="16"/>
                      <w:szCs w:val="16"/>
                    </w:rPr>
                    <w:t>102,19</w:t>
                  </w:r>
                </w:p>
              </w:tc>
            </w:tr>
            <w:tr w14:paraId="02297A55">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20E9250B">
                  <w:pPr>
                    <w:jc w:val="left"/>
                    <w:rPr>
                      <w:rFonts w:ascii="Arial" w:hAnsi="Arial" w:cs="Arial"/>
                      <w:color w:val="000000"/>
                      <w:sz w:val="16"/>
                      <w:szCs w:val="16"/>
                    </w:rPr>
                  </w:pPr>
                  <w:r>
                    <w:rPr>
                      <w:rFonts w:ascii="Arial" w:hAnsi="Arial" w:cs="Arial"/>
                      <w:color w:val="000000"/>
                      <w:sz w:val="16"/>
                      <w:szCs w:val="16"/>
                    </w:rPr>
                    <w:t>636</w:t>
                  </w:r>
                </w:p>
              </w:tc>
              <w:tc>
                <w:tcPr>
                  <w:tcW w:w="3340" w:type="dxa"/>
                  <w:tcBorders>
                    <w:top w:val="nil"/>
                    <w:left w:val="nil"/>
                    <w:bottom w:val="single" w:color="000000" w:sz="4" w:space="0"/>
                    <w:right w:val="single" w:color="000000" w:sz="4" w:space="0"/>
                  </w:tcBorders>
                  <w:shd w:val="clear" w:color="auto" w:fill="auto"/>
                  <w:vAlign w:val="center"/>
                </w:tcPr>
                <w:p w14:paraId="2B3ED82F">
                  <w:pPr>
                    <w:jc w:val="left"/>
                    <w:rPr>
                      <w:rFonts w:ascii="Arial" w:hAnsi="Arial" w:cs="Arial"/>
                      <w:color w:val="000000"/>
                      <w:sz w:val="16"/>
                      <w:szCs w:val="16"/>
                    </w:rPr>
                  </w:pPr>
                  <w:r>
                    <w:rPr>
                      <w:rFonts w:ascii="Arial" w:hAnsi="Arial" w:cs="Arial"/>
                      <w:color w:val="000000"/>
                      <w:sz w:val="16"/>
                      <w:szCs w:val="16"/>
                    </w:rPr>
                    <w:t>Pomoći proračunskim korisnicima iz proračuna koji im nije nadležan</w:t>
                  </w:r>
                </w:p>
              </w:tc>
              <w:tc>
                <w:tcPr>
                  <w:tcW w:w="1720" w:type="dxa"/>
                  <w:tcBorders>
                    <w:top w:val="nil"/>
                    <w:left w:val="nil"/>
                    <w:bottom w:val="single" w:color="000000" w:sz="4" w:space="0"/>
                    <w:right w:val="single" w:color="000000" w:sz="4" w:space="0"/>
                  </w:tcBorders>
                  <w:shd w:val="clear" w:color="auto" w:fill="auto"/>
                  <w:vAlign w:val="center"/>
                </w:tcPr>
                <w:p w14:paraId="24F85DF7">
                  <w:pPr>
                    <w:jc w:val="right"/>
                    <w:rPr>
                      <w:rFonts w:ascii="Arial" w:hAnsi="Arial" w:cs="Arial"/>
                      <w:color w:val="000000"/>
                      <w:sz w:val="16"/>
                      <w:szCs w:val="16"/>
                    </w:rPr>
                  </w:pPr>
                  <w:r>
                    <w:rPr>
                      <w:rFonts w:ascii="Arial" w:hAnsi="Arial" w:cs="Arial"/>
                      <w:color w:val="000000"/>
                      <w:sz w:val="16"/>
                      <w:szCs w:val="16"/>
                    </w:rPr>
                    <w:t>3.008.309,08</w:t>
                  </w:r>
                </w:p>
              </w:tc>
              <w:tc>
                <w:tcPr>
                  <w:tcW w:w="1740" w:type="dxa"/>
                  <w:tcBorders>
                    <w:top w:val="nil"/>
                    <w:left w:val="nil"/>
                    <w:bottom w:val="single" w:color="000000" w:sz="4" w:space="0"/>
                    <w:right w:val="single" w:color="000000" w:sz="4" w:space="0"/>
                  </w:tcBorders>
                  <w:shd w:val="clear" w:color="auto" w:fill="auto"/>
                  <w:vAlign w:val="center"/>
                </w:tcPr>
                <w:p w14:paraId="67398CDE">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25DE0D12">
                  <w:pPr>
                    <w:jc w:val="right"/>
                    <w:rPr>
                      <w:rFonts w:ascii="Arial" w:hAnsi="Arial" w:cs="Arial"/>
                      <w:color w:val="000000"/>
                      <w:sz w:val="16"/>
                      <w:szCs w:val="16"/>
                    </w:rPr>
                  </w:pPr>
                  <w:r>
                    <w:rPr>
                      <w:rFonts w:ascii="Arial" w:hAnsi="Arial" w:cs="Arial"/>
                      <w:color w:val="000000"/>
                      <w:sz w:val="16"/>
                      <w:szCs w:val="16"/>
                    </w:rPr>
                    <w:t>2.826.085,28</w:t>
                  </w:r>
                </w:p>
              </w:tc>
              <w:tc>
                <w:tcPr>
                  <w:tcW w:w="800" w:type="dxa"/>
                  <w:tcBorders>
                    <w:top w:val="nil"/>
                    <w:left w:val="nil"/>
                    <w:bottom w:val="single" w:color="000000" w:sz="4" w:space="0"/>
                    <w:right w:val="single" w:color="000000" w:sz="4" w:space="0"/>
                  </w:tcBorders>
                  <w:shd w:val="clear" w:color="auto" w:fill="auto"/>
                  <w:vAlign w:val="center"/>
                </w:tcPr>
                <w:p w14:paraId="52A83F02">
                  <w:pPr>
                    <w:jc w:val="right"/>
                    <w:rPr>
                      <w:rFonts w:ascii="Arial" w:hAnsi="Arial" w:cs="Arial"/>
                      <w:color w:val="000000"/>
                      <w:sz w:val="16"/>
                      <w:szCs w:val="16"/>
                    </w:rPr>
                  </w:pPr>
                  <w:r>
                    <w:rPr>
                      <w:rFonts w:ascii="Arial" w:hAnsi="Arial" w:cs="Arial"/>
                      <w:color w:val="000000"/>
                      <w:sz w:val="16"/>
                      <w:szCs w:val="16"/>
                    </w:rPr>
                    <w:t>93,94</w:t>
                  </w:r>
                </w:p>
              </w:tc>
              <w:tc>
                <w:tcPr>
                  <w:tcW w:w="680" w:type="dxa"/>
                  <w:tcBorders>
                    <w:top w:val="nil"/>
                    <w:left w:val="nil"/>
                    <w:bottom w:val="single" w:color="000000" w:sz="4" w:space="0"/>
                    <w:right w:val="single" w:color="000000" w:sz="4" w:space="0"/>
                  </w:tcBorders>
                  <w:shd w:val="clear" w:color="auto" w:fill="auto"/>
                  <w:vAlign w:val="center"/>
                </w:tcPr>
                <w:p w14:paraId="1B8616E8">
                  <w:pPr>
                    <w:jc w:val="right"/>
                    <w:rPr>
                      <w:rFonts w:ascii="Arial" w:hAnsi="Arial" w:cs="Arial"/>
                      <w:color w:val="000000"/>
                      <w:sz w:val="16"/>
                      <w:szCs w:val="16"/>
                    </w:rPr>
                  </w:pPr>
                  <w:r>
                    <w:rPr>
                      <w:rFonts w:ascii="Arial" w:hAnsi="Arial" w:cs="Arial"/>
                      <w:color w:val="000000"/>
                      <w:sz w:val="16"/>
                      <w:szCs w:val="16"/>
                    </w:rPr>
                    <w:t> </w:t>
                  </w:r>
                </w:p>
              </w:tc>
            </w:tr>
            <w:tr w14:paraId="31E172C6">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0C46BD43">
                  <w:pPr>
                    <w:jc w:val="left"/>
                    <w:rPr>
                      <w:rFonts w:ascii="Arial" w:hAnsi="Arial" w:cs="Arial"/>
                      <w:color w:val="000000"/>
                      <w:sz w:val="16"/>
                      <w:szCs w:val="16"/>
                    </w:rPr>
                  </w:pPr>
                  <w:r>
                    <w:rPr>
                      <w:rFonts w:ascii="Arial" w:hAnsi="Arial" w:cs="Arial"/>
                      <w:color w:val="000000"/>
                      <w:sz w:val="16"/>
                      <w:szCs w:val="16"/>
                    </w:rPr>
                    <w:t>6361</w:t>
                  </w:r>
                </w:p>
              </w:tc>
              <w:tc>
                <w:tcPr>
                  <w:tcW w:w="3340" w:type="dxa"/>
                  <w:tcBorders>
                    <w:top w:val="nil"/>
                    <w:left w:val="nil"/>
                    <w:bottom w:val="single" w:color="000000" w:sz="4" w:space="0"/>
                    <w:right w:val="single" w:color="000000" w:sz="4" w:space="0"/>
                  </w:tcBorders>
                  <w:shd w:val="clear" w:color="auto" w:fill="auto"/>
                  <w:vAlign w:val="center"/>
                </w:tcPr>
                <w:p w14:paraId="10D77788">
                  <w:pPr>
                    <w:jc w:val="left"/>
                    <w:rPr>
                      <w:rFonts w:ascii="Arial" w:hAnsi="Arial" w:cs="Arial"/>
                      <w:color w:val="000000"/>
                      <w:sz w:val="16"/>
                      <w:szCs w:val="16"/>
                    </w:rPr>
                  </w:pPr>
                  <w:r>
                    <w:rPr>
                      <w:rFonts w:ascii="Arial" w:hAnsi="Arial" w:cs="Arial"/>
                      <w:color w:val="000000"/>
                      <w:sz w:val="16"/>
                      <w:szCs w:val="16"/>
                    </w:rPr>
                    <w:t>Tekuće pomoći proračunskim korisnicima iz proračuna koji im nije nadležan</w:t>
                  </w:r>
                </w:p>
              </w:tc>
              <w:tc>
                <w:tcPr>
                  <w:tcW w:w="1720" w:type="dxa"/>
                  <w:tcBorders>
                    <w:top w:val="nil"/>
                    <w:left w:val="nil"/>
                    <w:bottom w:val="single" w:color="000000" w:sz="4" w:space="0"/>
                    <w:right w:val="single" w:color="000000" w:sz="4" w:space="0"/>
                  </w:tcBorders>
                  <w:shd w:val="clear" w:color="auto" w:fill="auto"/>
                  <w:vAlign w:val="center"/>
                </w:tcPr>
                <w:p w14:paraId="35114BC1">
                  <w:pPr>
                    <w:jc w:val="right"/>
                    <w:rPr>
                      <w:rFonts w:ascii="Arial" w:hAnsi="Arial" w:cs="Arial"/>
                      <w:color w:val="000000"/>
                      <w:sz w:val="16"/>
                      <w:szCs w:val="16"/>
                    </w:rPr>
                  </w:pPr>
                  <w:r>
                    <w:rPr>
                      <w:rFonts w:ascii="Arial" w:hAnsi="Arial" w:cs="Arial"/>
                      <w:color w:val="000000"/>
                      <w:sz w:val="16"/>
                      <w:szCs w:val="16"/>
                    </w:rPr>
                    <w:t>2.638.338,85</w:t>
                  </w:r>
                </w:p>
              </w:tc>
              <w:tc>
                <w:tcPr>
                  <w:tcW w:w="1740" w:type="dxa"/>
                  <w:tcBorders>
                    <w:top w:val="nil"/>
                    <w:left w:val="nil"/>
                    <w:bottom w:val="single" w:color="000000" w:sz="4" w:space="0"/>
                    <w:right w:val="single" w:color="000000" w:sz="4" w:space="0"/>
                  </w:tcBorders>
                  <w:shd w:val="clear" w:color="auto" w:fill="auto"/>
                  <w:vAlign w:val="center"/>
                </w:tcPr>
                <w:p w14:paraId="7393EDE9">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0D1AEE15">
                  <w:pPr>
                    <w:jc w:val="right"/>
                    <w:rPr>
                      <w:rFonts w:ascii="Arial" w:hAnsi="Arial" w:cs="Arial"/>
                      <w:color w:val="000000"/>
                      <w:sz w:val="16"/>
                      <w:szCs w:val="16"/>
                    </w:rPr>
                  </w:pPr>
                  <w:r>
                    <w:rPr>
                      <w:rFonts w:ascii="Arial" w:hAnsi="Arial" w:cs="Arial"/>
                      <w:color w:val="000000"/>
                      <w:sz w:val="16"/>
                      <w:szCs w:val="16"/>
                    </w:rPr>
                    <w:t>2.695.252,43</w:t>
                  </w:r>
                </w:p>
              </w:tc>
              <w:tc>
                <w:tcPr>
                  <w:tcW w:w="800" w:type="dxa"/>
                  <w:tcBorders>
                    <w:top w:val="nil"/>
                    <w:left w:val="nil"/>
                    <w:bottom w:val="single" w:color="000000" w:sz="4" w:space="0"/>
                    <w:right w:val="single" w:color="000000" w:sz="4" w:space="0"/>
                  </w:tcBorders>
                  <w:shd w:val="clear" w:color="auto" w:fill="auto"/>
                  <w:vAlign w:val="center"/>
                </w:tcPr>
                <w:p w14:paraId="5D2C632F">
                  <w:pPr>
                    <w:jc w:val="right"/>
                    <w:rPr>
                      <w:rFonts w:ascii="Arial" w:hAnsi="Arial" w:cs="Arial"/>
                      <w:color w:val="000000"/>
                      <w:sz w:val="16"/>
                      <w:szCs w:val="16"/>
                    </w:rPr>
                  </w:pPr>
                  <w:r>
                    <w:rPr>
                      <w:rFonts w:ascii="Arial" w:hAnsi="Arial" w:cs="Arial"/>
                      <w:color w:val="000000"/>
                      <w:sz w:val="16"/>
                      <w:szCs w:val="16"/>
                    </w:rPr>
                    <w:t>102,16</w:t>
                  </w:r>
                </w:p>
              </w:tc>
              <w:tc>
                <w:tcPr>
                  <w:tcW w:w="680" w:type="dxa"/>
                  <w:tcBorders>
                    <w:top w:val="nil"/>
                    <w:left w:val="nil"/>
                    <w:bottom w:val="single" w:color="000000" w:sz="4" w:space="0"/>
                    <w:right w:val="single" w:color="000000" w:sz="4" w:space="0"/>
                  </w:tcBorders>
                  <w:shd w:val="clear" w:color="auto" w:fill="auto"/>
                  <w:vAlign w:val="center"/>
                </w:tcPr>
                <w:p w14:paraId="0AE5EDD3">
                  <w:pPr>
                    <w:jc w:val="right"/>
                    <w:rPr>
                      <w:rFonts w:ascii="Arial" w:hAnsi="Arial" w:cs="Arial"/>
                      <w:color w:val="000000"/>
                      <w:sz w:val="16"/>
                      <w:szCs w:val="16"/>
                    </w:rPr>
                  </w:pPr>
                  <w:r>
                    <w:rPr>
                      <w:rFonts w:ascii="Arial" w:hAnsi="Arial" w:cs="Arial"/>
                      <w:color w:val="000000"/>
                      <w:sz w:val="16"/>
                      <w:szCs w:val="16"/>
                    </w:rPr>
                    <w:t> </w:t>
                  </w:r>
                </w:p>
              </w:tc>
            </w:tr>
            <w:tr w14:paraId="7EF13A4B">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30FCD578">
                  <w:pPr>
                    <w:jc w:val="left"/>
                    <w:rPr>
                      <w:rFonts w:ascii="Arial" w:hAnsi="Arial" w:cs="Arial"/>
                      <w:color w:val="000000"/>
                      <w:sz w:val="16"/>
                      <w:szCs w:val="16"/>
                    </w:rPr>
                  </w:pPr>
                  <w:r>
                    <w:rPr>
                      <w:rFonts w:ascii="Arial" w:hAnsi="Arial" w:cs="Arial"/>
                      <w:color w:val="000000"/>
                      <w:sz w:val="16"/>
                      <w:szCs w:val="16"/>
                    </w:rPr>
                    <w:t>6362</w:t>
                  </w:r>
                </w:p>
              </w:tc>
              <w:tc>
                <w:tcPr>
                  <w:tcW w:w="3340" w:type="dxa"/>
                  <w:tcBorders>
                    <w:top w:val="nil"/>
                    <w:left w:val="nil"/>
                    <w:bottom w:val="single" w:color="000000" w:sz="4" w:space="0"/>
                    <w:right w:val="single" w:color="000000" w:sz="4" w:space="0"/>
                  </w:tcBorders>
                  <w:shd w:val="clear" w:color="auto" w:fill="auto"/>
                  <w:vAlign w:val="center"/>
                </w:tcPr>
                <w:p w14:paraId="6E9637A1">
                  <w:pPr>
                    <w:jc w:val="left"/>
                    <w:rPr>
                      <w:rFonts w:ascii="Arial" w:hAnsi="Arial" w:cs="Arial"/>
                      <w:color w:val="000000"/>
                      <w:sz w:val="16"/>
                      <w:szCs w:val="16"/>
                    </w:rPr>
                  </w:pPr>
                  <w:r>
                    <w:rPr>
                      <w:rFonts w:ascii="Arial" w:hAnsi="Arial" w:cs="Arial"/>
                      <w:color w:val="000000"/>
                      <w:sz w:val="16"/>
                      <w:szCs w:val="16"/>
                    </w:rPr>
                    <w:t>Kapitalne pomoći proračunskim korisnicima iz proračuna koji im nije nadležan</w:t>
                  </w:r>
                </w:p>
              </w:tc>
              <w:tc>
                <w:tcPr>
                  <w:tcW w:w="1720" w:type="dxa"/>
                  <w:tcBorders>
                    <w:top w:val="nil"/>
                    <w:left w:val="nil"/>
                    <w:bottom w:val="single" w:color="000000" w:sz="4" w:space="0"/>
                    <w:right w:val="single" w:color="000000" w:sz="4" w:space="0"/>
                  </w:tcBorders>
                  <w:shd w:val="clear" w:color="auto" w:fill="auto"/>
                  <w:vAlign w:val="center"/>
                </w:tcPr>
                <w:p w14:paraId="13E10FEE">
                  <w:pPr>
                    <w:jc w:val="right"/>
                    <w:rPr>
                      <w:rFonts w:ascii="Arial" w:hAnsi="Arial" w:cs="Arial"/>
                      <w:color w:val="000000"/>
                      <w:sz w:val="16"/>
                      <w:szCs w:val="16"/>
                    </w:rPr>
                  </w:pPr>
                  <w:r>
                    <w:rPr>
                      <w:rFonts w:ascii="Arial" w:hAnsi="Arial" w:cs="Arial"/>
                      <w:color w:val="000000"/>
                      <w:sz w:val="16"/>
                      <w:szCs w:val="16"/>
                    </w:rPr>
                    <w:t>369.970,23</w:t>
                  </w:r>
                </w:p>
              </w:tc>
              <w:tc>
                <w:tcPr>
                  <w:tcW w:w="1740" w:type="dxa"/>
                  <w:tcBorders>
                    <w:top w:val="nil"/>
                    <w:left w:val="nil"/>
                    <w:bottom w:val="single" w:color="000000" w:sz="4" w:space="0"/>
                    <w:right w:val="single" w:color="000000" w:sz="4" w:space="0"/>
                  </w:tcBorders>
                  <w:shd w:val="clear" w:color="auto" w:fill="auto"/>
                  <w:vAlign w:val="center"/>
                </w:tcPr>
                <w:p w14:paraId="3C2CDB6D">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1FEAC6C2">
                  <w:pPr>
                    <w:jc w:val="right"/>
                    <w:rPr>
                      <w:rFonts w:ascii="Arial" w:hAnsi="Arial" w:cs="Arial"/>
                      <w:color w:val="000000"/>
                      <w:sz w:val="16"/>
                      <w:szCs w:val="16"/>
                    </w:rPr>
                  </w:pPr>
                  <w:r>
                    <w:rPr>
                      <w:rFonts w:ascii="Arial" w:hAnsi="Arial" w:cs="Arial"/>
                      <w:color w:val="000000"/>
                      <w:sz w:val="16"/>
                      <w:szCs w:val="16"/>
                    </w:rPr>
                    <w:t>130.832,85</w:t>
                  </w:r>
                </w:p>
              </w:tc>
              <w:tc>
                <w:tcPr>
                  <w:tcW w:w="800" w:type="dxa"/>
                  <w:tcBorders>
                    <w:top w:val="nil"/>
                    <w:left w:val="nil"/>
                    <w:bottom w:val="single" w:color="000000" w:sz="4" w:space="0"/>
                    <w:right w:val="single" w:color="000000" w:sz="4" w:space="0"/>
                  </w:tcBorders>
                  <w:shd w:val="clear" w:color="auto" w:fill="auto"/>
                  <w:vAlign w:val="center"/>
                </w:tcPr>
                <w:p w14:paraId="0CD7B202">
                  <w:pPr>
                    <w:jc w:val="right"/>
                    <w:rPr>
                      <w:rFonts w:ascii="Arial" w:hAnsi="Arial" w:cs="Arial"/>
                      <w:color w:val="000000"/>
                      <w:sz w:val="16"/>
                      <w:szCs w:val="16"/>
                    </w:rPr>
                  </w:pPr>
                  <w:r>
                    <w:rPr>
                      <w:rFonts w:ascii="Arial" w:hAnsi="Arial" w:cs="Arial"/>
                      <w:color w:val="000000"/>
                      <w:sz w:val="16"/>
                      <w:szCs w:val="16"/>
                    </w:rPr>
                    <w:t>35,36</w:t>
                  </w:r>
                </w:p>
              </w:tc>
              <w:tc>
                <w:tcPr>
                  <w:tcW w:w="680" w:type="dxa"/>
                  <w:tcBorders>
                    <w:top w:val="nil"/>
                    <w:left w:val="nil"/>
                    <w:bottom w:val="single" w:color="000000" w:sz="4" w:space="0"/>
                    <w:right w:val="single" w:color="000000" w:sz="4" w:space="0"/>
                  </w:tcBorders>
                  <w:shd w:val="clear" w:color="auto" w:fill="auto"/>
                  <w:vAlign w:val="center"/>
                </w:tcPr>
                <w:p w14:paraId="49D4ACAD">
                  <w:pPr>
                    <w:jc w:val="right"/>
                    <w:rPr>
                      <w:rFonts w:ascii="Arial" w:hAnsi="Arial" w:cs="Arial"/>
                      <w:color w:val="000000"/>
                      <w:sz w:val="16"/>
                      <w:szCs w:val="16"/>
                    </w:rPr>
                  </w:pPr>
                  <w:r>
                    <w:rPr>
                      <w:rFonts w:ascii="Arial" w:hAnsi="Arial" w:cs="Arial"/>
                      <w:color w:val="000000"/>
                      <w:sz w:val="16"/>
                      <w:szCs w:val="16"/>
                    </w:rPr>
                    <w:t> </w:t>
                  </w:r>
                </w:p>
              </w:tc>
            </w:tr>
            <w:tr w14:paraId="20C20BF0">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07563A19">
                  <w:pPr>
                    <w:jc w:val="left"/>
                    <w:rPr>
                      <w:rFonts w:ascii="Arial" w:hAnsi="Arial" w:cs="Arial"/>
                      <w:color w:val="000000"/>
                      <w:sz w:val="16"/>
                      <w:szCs w:val="16"/>
                    </w:rPr>
                  </w:pPr>
                  <w:r>
                    <w:rPr>
                      <w:rFonts w:ascii="Arial" w:hAnsi="Arial" w:cs="Arial"/>
                      <w:color w:val="000000"/>
                      <w:sz w:val="16"/>
                      <w:szCs w:val="16"/>
                    </w:rPr>
                    <w:t>638</w:t>
                  </w:r>
                </w:p>
              </w:tc>
              <w:tc>
                <w:tcPr>
                  <w:tcW w:w="3340" w:type="dxa"/>
                  <w:tcBorders>
                    <w:top w:val="nil"/>
                    <w:left w:val="nil"/>
                    <w:bottom w:val="single" w:color="000000" w:sz="4" w:space="0"/>
                    <w:right w:val="single" w:color="000000" w:sz="4" w:space="0"/>
                  </w:tcBorders>
                  <w:shd w:val="clear" w:color="auto" w:fill="auto"/>
                  <w:vAlign w:val="center"/>
                </w:tcPr>
                <w:p w14:paraId="11FF8576">
                  <w:pPr>
                    <w:jc w:val="left"/>
                    <w:rPr>
                      <w:rFonts w:ascii="Arial" w:hAnsi="Arial" w:cs="Arial"/>
                      <w:color w:val="000000"/>
                      <w:sz w:val="16"/>
                      <w:szCs w:val="16"/>
                    </w:rPr>
                  </w:pPr>
                  <w:r>
                    <w:rPr>
                      <w:rFonts w:ascii="Arial" w:hAnsi="Arial" w:cs="Arial"/>
                      <w:color w:val="000000"/>
                      <w:sz w:val="16"/>
                      <w:szCs w:val="16"/>
                    </w:rPr>
                    <w:t>Pomoći temeljem prijenosa EU sredstava</w:t>
                  </w:r>
                </w:p>
              </w:tc>
              <w:tc>
                <w:tcPr>
                  <w:tcW w:w="1720" w:type="dxa"/>
                  <w:tcBorders>
                    <w:top w:val="nil"/>
                    <w:left w:val="nil"/>
                    <w:bottom w:val="single" w:color="000000" w:sz="4" w:space="0"/>
                    <w:right w:val="single" w:color="000000" w:sz="4" w:space="0"/>
                  </w:tcBorders>
                  <w:shd w:val="clear" w:color="auto" w:fill="auto"/>
                  <w:vAlign w:val="center"/>
                </w:tcPr>
                <w:p w14:paraId="12AFB212">
                  <w:pPr>
                    <w:jc w:val="right"/>
                    <w:rPr>
                      <w:rFonts w:ascii="Arial" w:hAnsi="Arial" w:cs="Arial"/>
                      <w:color w:val="000000"/>
                      <w:sz w:val="16"/>
                      <w:szCs w:val="16"/>
                    </w:rPr>
                  </w:pPr>
                  <w:r>
                    <w:rPr>
                      <w:rFonts w:ascii="Arial" w:hAnsi="Arial" w:cs="Arial"/>
                      <w:color w:val="000000"/>
                      <w:sz w:val="16"/>
                      <w:szCs w:val="16"/>
                    </w:rPr>
                    <w:t>3.479.979,72</w:t>
                  </w:r>
                </w:p>
              </w:tc>
              <w:tc>
                <w:tcPr>
                  <w:tcW w:w="1740" w:type="dxa"/>
                  <w:tcBorders>
                    <w:top w:val="nil"/>
                    <w:left w:val="nil"/>
                    <w:bottom w:val="single" w:color="000000" w:sz="4" w:space="0"/>
                    <w:right w:val="single" w:color="000000" w:sz="4" w:space="0"/>
                  </w:tcBorders>
                  <w:shd w:val="clear" w:color="auto" w:fill="auto"/>
                  <w:vAlign w:val="center"/>
                </w:tcPr>
                <w:p w14:paraId="794F2AD6">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6D2B4CD3">
                  <w:pPr>
                    <w:jc w:val="right"/>
                    <w:rPr>
                      <w:rFonts w:ascii="Arial" w:hAnsi="Arial" w:cs="Arial"/>
                      <w:color w:val="000000"/>
                      <w:sz w:val="16"/>
                      <w:szCs w:val="16"/>
                    </w:rPr>
                  </w:pPr>
                  <w:r>
                    <w:rPr>
                      <w:rFonts w:ascii="Arial" w:hAnsi="Arial" w:cs="Arial"/>
                      <w:color w:val="000000"/>
                      <w:sz w:val="16"/>
                      <w:szCs w:val="16"/>
                    </w:rPr>
                    <w:t>2.723.426,47</w:t>
                  </w:r>
                </w:p>
              </w:tc>
              <w:tc>
                <w:tcPr>
                  <w:tcW w:w="800" w:type="dxa"/>
                  <w:tcBorders>
                    <w:top w:val="nil"/>
                    <w:left w:val="nil"/>
                    <w:bottom w:val="single" w:color="000000" w:sz="4" w:space="0"/>
                    <w:right w:val="single" w:color="000000" w:sz="4" w:space="0"/>
                  </w:tcBorders>
                  <w:shd w:val="clear" w:color="auto" w:fill="auto"/>
                  <w:vAlign w:val="center"/>
                </w:tcPr>
                <w:p w14:paraId="312F28E0">
                  <w:pPr>
                    <w:jc w:val="right"/>
                    <w:rPr>
                      <w:rFonts w:ascii="Arial" w:hAnsi="Arial" w:cs="Arial"/>
                      <w:color w:val="000000"/>
                      <w:sz w:val="16"/>
                      <w:szCs w:val="16"/>
                    </w:rPr>
                  </w:pPr>
                  <w:r>
                    <w:rPr>
                      <w:rFonts w:ascii="Arial" w:hAnsi="Arial" w:cs="Arial"/>
                      <w:color w:val="000000"/>
                      <w:sz w:val="16"/>
                      <w:szCs w:val="16"/>
                    </w:rPr>
                    <w:t>78,26</w:t>
                  </w:r>
                </w:p>
              </w:tc>
              <w:tc>
                <w:tcPr>
                  <w:tcW w:w="680" w:type="dxa"/>
                  <w:tcBorders>
                    <w:top w:val="nil"/>
                    <w:left w:val="nil"/>
                    <w:bottom w:val="single" w:color="000000" w:sz="4" w:space="0"/>
                    <w:right w:val="single" w:color="000000" w:sz="4" w:space="0"/>
                  </w:tcBorders>
                  <w:shd w:val="clear" w:color="auto" w:fill="auto"/>
                  <w:vAlign w:val="center"/>
                </w:tcPr>
                <w:p w14:paraId="793FD457">
                  <w:pPr>
                    <w:jc w:val="right"/>
                    <w:rPr>
                      <w:rFonts w:ascii="Arial" w:hAnsi="Arial" w:cs="Arial"/>
                      <w:color w:val="000000"/>
                      <w:sz w:val="16"/>
                      <w:szCs w:val="16"/>
                    </w:rPr>
                  </w:pPr>
                  <w:r>
                    <w:rPr>
                      <w:rFonts w:ascii="Arial" w:hAnsi="Arial" w:cs="Arial"/>
                      <w:color w:val="000000"/>
                      <w:sz w:val="16"/>
                      <w:szCs w:val="16"/>
                    </w:rPr>
                    <w:t> </w:t>
                  </w:r>
                </w:p>
              </w:tc>
            </w:tr>
            <w:tr w14:paraId="56C00482">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4F50B341">
                  <w:pPr>
                    <w:jc w:val="left"/>
                    <w:rPr>
                      <w:rFonts w:ascii="Arial" w:hAnsi="Arial" w:cs="Arial"/>
                      <w:color w:val="000000"/>
                      <w:sz w:val="16"/>
                      <w:szCs w:val="16"/>
                    </w:rPr>
                  </w:pPr>
                  <w:r>
                    <w:rPr>
                      <w:rFonts w:ascii="Arial" w:hAnsi="Arial" w:cs="Arial"/>
                      <w:color w:val="000000"/>
                      <w:sz w:val="16"/>
                      <w:szCs w:val="16"/>
                    </w:rPr>
                    <w:t>6381</w:t>
                  </w:r>
                </w:p>
              </w:tc>
              <w:tc>
                <w:tcPr>
                  <w:tcW w:w="3340" w:type="dxa"/>
                  <w:tcBorders>
                    <w:top w:val="nil"/>
                    <w:left w:val="nil"/>
                    <w:bottom w:val="single" w:color="000000" w:sz="4" w:space="0"/>
                    <w:right w:val="single" w:color="000000" w:sz="4" w:space="0"/>
                  </w:tcBorders>
                  <w:shd w:val="clear" w:color="auto" w:fill="auto"/>
                  <w:vAlign w:val="center"/>
                </w:tcPr>
                <w:p w14:paraId="65F99FE0">
                  <w:pPr>
                    <w:jc w:val="left"/>
                    <w:rPr>
                      <w:rFonts w:ascii="Arial" w:hAnsi="Arial" w:cs="Arial"/>
                      <w:color w:val="000000"/>
                      <w:sz w:val="16"/>
                      <w:szCs w:val="16"/>
                    </w:rPr>
                  </w:pPr>
                  <w:r>
                    <w:rPr>
                      <w:rFonts w:ascii="Arial" w:hAnsi="Arial" w:cs="Arial"/>
                      <w:color w:val="000000"/>
                      <w:sz w:val="16"/>
                      <w:szCs w:val="16"/>
                    </w:rPr>
                    <w:t>Tekuće pomoći temeljem prijenosa EU sredstava</w:t>
                  </w:r>
                </w:p>
              </w:tc>
              <w:tc>
                <w:tcPr>
                  <w:tcW w:w="1720" w:type="dxa"/>
                  <w:tcBorders>
                    <w:top w:val="nil"/>
                    <w:left w:val="nil"/>
                    <w:bottom w:val="single" w:color="000000" w:sz="4" w:space="0"/>
                    <w:right w:val="single" w:color="000000" w:sz="4" w:space="0"/>
                  </w:tcBorders>
                  <w:shd w:val="clear" w:color="auto" w:fill="auto"/>
                  <w:vAlign w:val="center"/>
                </w:tcPr>
                <w:p w14:paraId="3477375B">
                  <w:pPr>
                    <w:jc w:val="right"/>
                    <w:rPr>
                      <w:rFonts w:ascii="Arial" w:hAnsi="Arial" w:cs="Arial"/>
                      <w:color w:val="000000"/>
                      <w:sz w:val="16"/>
                      <w:szCs w:val="16"/>
                    </w:rPr>
                  </w:pPr>
                  <w:r>
                    <w:rPr>
                      <w:rFonts w:ascii="Arial" w:hAnsi="Arial" w:cs="Arial"/>
                      <w:color w:val="000000"/>
                      <w:sz w:val="16"/>
                      <w:szCs w:val="16"/>
                    </w:rPr>
                    <w:t>1.384.726,41</w:t>
                  </w:r>
                </w:p>
              </w:tc>
              <w:tc>
                <w:tcPr>
                  <w:tcW w:w="1740" w:type="dxa"/>
                  <w:tcBorders>
                    <w:top w:val="nil"/>
                    <w:left w:val="nil"/>
                    <w:bottom w:val="single" w:color="000000" w:sz="4" w:space="0"/>
                    <w:right w:val="single" w:color="000000" w:sz="4" w:space="0"/>
                  </w:tcBorders>
                  <w:shd w:val="clear" w:color="auto" w:fill="auto"/>
                  <w:vAlign w:val="center"/>
                </w:tcPr>
                <w:p w14:paraId="5C9375E0">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201DE7B8">
                  <w:pPr>
                    <w:jc w:val="right"/>
                    <w:rPr>
                      <w:rFonts w:ascii="Arial" w:hAnsi="Arial" w:cs="Arial"/>
                      <w:color w:val="000000"/>
                      <w:sz w:val="16"/>
                      <w:szCs w:val="16"/>
                    </w:rPr>
                  </w:pPr>
                  <w:r>
                    <w:rPr>
                      <w:rFonts w:ascii="Arial" w:hAnsi="Arial" w:cs="Arial"/>
                      <w:color w:val="000000"/>
                      <w:sz w:val="16"/>
                      <w:szCs w:val="16"/>
                    </w:rPr>
                    <w:t>1.991.071,88</w:t>
                  </w:r>
                </w:p>
              </w:tc>
              <w:tc>
                <w:tcPr>
                  <w:tcW w:w="800" w:type="dxa"/>
                  <w:tcBorders>
                    <w:top w:val="nil"/>
                    <w:left w:val="nil"/>
                    <w:bottom w:val="single" w:color="000000" w:sz="4" w:space="0"/>
                    <w:right w:val="single" w:color="000000" w:sz="4" w:space="0"/>
                  </w:tcBorders>
                  <w:shd w:val="clear" w:color="auto" w:fill="auto"/>
                  <w:vAlign w:val="center"/>
                </w:tcPr>
                <w:p w14:paraId="364F536A">
                  <w:pPr>
                    <w:jc w:val="right"/>
                    <w:rPr>
                      <w:rFonts w:ascii="Arial" w:hAnsi="Arial" w:cs="Arial"/>
                      <w:color w:val="000000"/>
                      <w:sz w:val="16"/>
                      <w:szCs w:val="16"/>
                    </w:rPr>
                  </w:pPr>
                  <w:r>
                    <w:rPr>
                      <w:rFonts w:ascii="Arial" w:hAnsi="Arial" w:cs="Arial"/>
                      <w:color w:val="000000"/>
                      <w:sz w:val="16"/>
                      <w:szCs w:val="16"/>
                    </w:rPr>
                    <w:t>143,79</w:t>
                  </w:r>
                </w:p>
              </w:tc>
              <w:tc>
                <w:tcPr>
                  <w:tcW w:w="680" w:type="dxa"/>
                  <w:tcBorders>
                    <w:top w:val="nil"/>
                    <w:left w:val="nil"/>
                    <w:bottom w:val="single" w:color="000000" w:sz="4" w:space="0"/>
                    <w:right w:val="single" w:color="000000" w:sz="4" w:space="0"/>
                  </w:tcBorders>
                  <w:shd w:val="clear" w:color="auto" w:fill="auto"/>
                  <w:vAlign w:val="center"/>
                </w:tcPr>
                <w:p w14:paraId="1C3FCD9F">
                  <w:pPr>
                    <w:jc w:val="right"/>
                    <w:rPr>
                      <w:rFonts w:ascii="Arial" w:hAnsi="Arial" w:cs="Arial"/>
                      <w:color w:val="000000"/>
                      <w:sz w:val="16"/>
                      <w:szCs w:val="16"/>
                    </w:rPr>
                  </w:pPr>
                  <w:r>
                    <w:rPr>
                      <w:rFonts w:ascii="Arial" w:hAnsi="Arial" w:cs="Arial"/>
                      <w:color w:val="000000"/>
                      <w:sz w:val="16"/>
                      <w:szCs w:val="16"/>
                    </w:rPr>
                    <w:t> </w:t>
                  </w:r>
                </w:p>
              </w:tc>
            </w:tr>
            <w:tr w14:paraId="61E84D01">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1F79CE76">
                  <w:pPr>
                    <w:jc w:val="left"/>
                    <w:rPr>
                      <w:rFonts w:ascii="Arial" w:hAnsi="Arial" w:cs="Arial"/>
                      <w:color w:val="000000"/>
                      <w:sz w:val="16"/>
                      <w:szCs w:val="16"/>
                    </w:rPr>
                  </w:pPr>
                  <w:r>
                    <w:rPr>
                      <w:rFonts w:ascii="Arial" w:hAnsi="Arial" w:cs="Arial"/>
                      <w:color w:val="000000"/>
                      <w:sz w:val="16"/>
                      <w:szCs w:val="16"/>
                    </w:rPr>
                    <w:t>6382</w:t>
                  </w:r>
                </w:p>
              </w:tc>
              <w:tc>
                <w:tcPr>
                  <w:tcW w:w="3340" w:type="dxa"/>
                  <w:tcBorders>
                    <w:top w:val="nil"/>
                    <w:left w:val="nil"/>
                    <w:bottom w:val="single" w:color="000000" w:sz="4" w:space="0"/>
                    <w:right w:val="single" w:color="000000" w:sz="4" w:space="0"/>
                  </w:tcBorders>
                  <w:shd w:val="clear" w:color="auto" w:fill="auto"/>
                  <w:vAlign w:val="center"/>
                </w:tcPr>
                <w:p w14:paraId="1EF2598A">
                  <w:pPr>
                    <w:jc w:val="left"/>
                    <w:rPr>
                      <w:rFonts w:ascii="Arial" w:hAnsi="Arial" w:cs="Arial"/>
                      <w:color w:val="000000"/>
                      <w:sz w:val="16"/>
                      <w:szCs w:val="16"/>
                    </w:rPr>
                  </w:pPr>
                  <w:r>
                    <w:rPr>
                      <w:rFonts w:ascii="Arial" w:hAnsi="Arial" w:cs="Arial"/>
                      <w:color w:val="000000"/>
                      <w:sz w:val="16"/>
                      <w:szCs w:val="16"/>
                    </w:rPr>
                    <w:t>Kapitalne pomoći temeljem prijenosa EU sredstava</w:t>
                  </w:r>
                </w:p>
              </w:tc>
              <w:tc>
                <w:tcPr>
                  <w:tcW w:w="1720" w:type="dxa"/>
                  <w:tcBorders>
                    <w:top w:val="nil"/>
                    <w:left w:val="nil"/>
                    <w:bottom w:val="single" w:color="000000" w:sz="4" w:space="0"/>
                    <w:right w:val="single" w:color="000000" w:sz="4" w:space="0"/>
                  </w:tcBorders>
                  <w:shd w:val="clear" w:color="auto" w:fill="auto"/>
                  <w:vAlign w:val="center"/>
                </w:tcPr>
                <w:p w14:paraId="5261C059">
                  <w:pPr>
                    <w:jc w:val="right"/>
                    <w:rPr>
                      <w:rFonts w:ascii="Arial" w:hAnsi="Arial" w:cs="Arial"/>
                      <w:color w:val="000000"/>
                      <w:sz w:val="16"/>
                      <w:szCs w:val="16"/>
                    </w:rPr>
                  </w:pPr>
                  <w:r>
                    <w:rPr>
                      <w:rFonts w:ascii="Arial" w:hAnsi="Arial" w:cs="Arial"/>
                      <w:color w:val="000000"/>
                      <w:sz w:val="16"/>
                      <w:szCs w:val="16"/>
                    </w:rPr>
                    <w:t>2.095.253,31</w:t>
                  </w:r>
                </w:p>
              </w:tc>
              <w:tc>
                <w:tcPr>
                  <w:tcW w:w="1740" w:type="dxa"/>
                  <w:tcBorders>
                    <w:top w:val="nil"/>
                    <w:left w:val="nil"/>
                    <w:bottom w:val="single" w:color="000000" w:sz="4" w:space="0"/>
                    <w:right w:val="single" w:color="000000" w:sz="4" w:space="0"/>
                  </w:tcBorders>
                  <w:shd w:val="clear" w:color="auto" w:fill="auto"/>
                  <w:vAlign w:val="center"/>
                </w:tcPr>
                <w:p w14:paraId="0B1CFF89">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7283DF24">
                  <w:pPr>
                    <w:jc w:val="right"/>
                    <w:rPr>
                      <w:rFonts w:ascii="Arial" w:hAnsi="Arial" w:cs="Arial"/>
                      <w:color w:val="000000"/>
                      <w:sz w:val="16"/>
                      <w:szCs w:val="16"/>
                    </w:rPr>
                  </w:pPr>
                  <w:r>
                    <w:rPr>
                      <w:rFonts w:ascii="Arial" w:hAnsi="Arial" w:cs="Arial"/>
                      <w:color w:val="000000"/>
                      <w:sz w:val="16"/>
                      <w:szCs w:val="16"/>
                    </w:rPr>
                    <w:t>732.354,59</w:t>
                  </w:r>
                </w:p>
              </w:tc>
              <w:tc>
                <w:tcPr>
                  <w:tcW w:w="800" w:type="dxa"/>
                  <w:tcBorders>
                    <w:top w:val="nil"/>
                    <w:left w:val="nil"/>
                    <w:bottom w:val="single" w:color="000000" w:sz="4" w:space="0"/>
                    <w:right w:val="single" w:color="000000" w:sz="4" w:space="0"/>
                  </w:tcBorders>
                  <w:shd w:val="clear" w:color="auto" w:fill="auto"/>
                  <w:vAlign w:val="center"/>
                </w:tcPr>
                <w:p w14:paraId="48146702">
                  <w:pPr>
                    <w:jc w:val="right"/>
                    <w:rPr>
                      <w:rFonts w:ascii="Arial" w:hAnsi="Arial" w:cs="Arial"/>
                      <w:color w:val="000000"/>
                      <w:sz w:val="16"/>
                      <w:szCs w:val="16"/>
                    </w:rPr>
                  </w:pPr>
                  <w:r>
                    <w:rPr>
                      <w:rFonts w:ascii="Arial" w:hAnsi="Arial" w:cs="Arial"/>
                      <w:color w:val="000000"/>
                      <w:sz w:val="16"/>
                      <w:szCs w:val="16"/>
                    </w:rPr>
                    <w:t>34,95</w:t>
                  </w:r>
                </w:p>
              </w:tc>
              <w:tc>
                <w:tcPr>
                  <w:tcW w:w="680" w:type="dxa"/>
                  <w:tcBorders>
                    <w:top w:val="nil"/>
                    <w:left w:val="nil"/>
                    <w:bottom w:val="single" w:color="000000" w:sz="4" w:space="0"/>
                    <w:right w:val="single" w:color="000000" w:sz="4" w:space="0"/>
                  </w:tcBorders>
                  <w:shd w:val="clear" w:color="auto" w:fill="auto"/>
                  <w:vAlign w:val="center"/>
                </w:tcPr>
                <w:p w14:paraId="51C0862D">
                  <w:pPr>
                    <w:jc w:val="right"/>
                    <w:rPr>
                      <w:rFonts w:ascii="Arial" w:hAnsi="Arial" w:cs="Arial"/>
                      <w:color w:val="000000"/>
                      <w:sz w:val="16"/>
                      <w:szCs w:val="16"/>
                    </w:rPr>
                  </w:pPr>
                  <w:r>
                    <w:rPr>
                      <w:rFonts w:ascii="Arial" w:hAnsi="Arial" w:cs="Arial"/>
                      <w:color w:val="000000"/>
                      <w:sz w:val="16"/>
                      <w:szCs w:val="16"/>
                    </w:rPr>
                    <w:t> </w:t>
                  </w:r>
                </w:p>
              </w:tc>
            </w:tr>
            <w:tr w14:paraId="62A5B8B1">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27DF0558">
                  <w:pPr>
                    <w:jc w:val="left"/>
                    <w:rPr>
                      <w:rFonts w:ascii="Arial" w:hAnsi="Arial" w:cs="Arial"/>
                      <w:b/>
                      <w:bCs/>
                      <w:color w:val="000000"/>
                      <w:sz w:val="16"/>
                      <w:szCs w:val="16"/>
                    </w:rPr>
                  </w:pPr>
                  <w:r>
                    <w:rPr>
                      <w:rFonts w:ascii="Arial" w:hAnsi="Arial" w:cs="Arial"/>
                      <w:b/>
                      <w:bCs/>
                      <w:color w:val="000000"/>
                      <w:sz w:val="16"/>
                      <w:szCs w:val="16"/>
                    </w:rPr>
                    <w:t>64</w:t>
                  </w:r>
                </w:p>
              </w:tc>
              <w:tc>
                <w:tcPr>
                  <w:tcW w:w="3340" w:type="dxa"/>
                  <w:tcBorders>
                    <w:top w:val="nil"/>
                    <w:left w:val="nil"/>
                    <w:bottom w:val="single" w:color="000000" w:sz="4" w:space="0"/>
                    <w:right w:val="single" w:color="000000" w:sz="4" w:space="0"/>
                  </w:tcBorders>
                  <w:shd w:val="clear" w:color="auto" w:fill="auto"/>
                  <w:vAlign w:val="center"/>
                </w:tcPr>
                <w:p w14:paraId="31DCBC9D">
                  <w:pPr>
                    <w:jc w:val="left"/>
                    <w:rPr>
                      <w:rFonts w:ascii="Arial" w:hAnsi="Arial" w:cs="Arial"/>
                      <w:b/>
                      <w:bCs/>
                      <w:color w:val="000000"/>
                      <w:sz w:val="16"/>
                      <w:szCs w:val="16"/>
                    </w:rPr>
                  </w:pPr>
                  <w:r>
                    <w:rPr>
                      <w:rFonts w:ascii="Arial" w:hAnsi="Arial" w:cs="Arial"/>
                      <w:b/>
                      <w:bCs/>
                      <w:color w:val="000000"/>
                      <w:sz w:val="16"/>
                      <w:szCs w:val="16"/>
                    </w:rPr>
                    <w:t>Prihodi od imovine</w:t>
                  </w:r>
                </w:p>
              </w:tc>
              <w:tc>
                <w:tcPr>
                  <w:tcW w:w="1720" w:type="dxa"/>
                  <w:tcBorders>
                    <w:top w:val="nil"/>
                    <w:left w:val="nil"/>
                    <w:bottom w:val="single" w:color="000000" w:sz="4" w:space="0"/>
                    <w:right w:val="single" w:color="000000" w:sz="4" w:space="0"/>
                  </w:tcBorders>
                  <w:shd w:val="clear" w:color="auto" w:fill="auto"/>
                  <w:vAlign w:val="center"/>
                </w:tcPr>
                <w:p w14:paraId="7C3C9CFC">
                  <w:pPr>
                    <w:jc w:val="right"/>
                    <w:rPr>
                      <w:rFonts w:ascii="Arial" w:hAnsi="Arial" w:cs="Arial"/>
                      <w:b/>
                      <w:bCs/>
                      <w:color w:val="000000"/>
                      <w:sz w:val="16"/>
                      <w:szCs w:val="16"/>
                    </w:rPr>
                  </w:pPr>
                  <w:r>
                    <w:rPr>
                      <w:rFonts w:ascii="Arial" w:hAnsi="Arial" w:cs="Arial"/>
                      <w:b/>
                      <w:bCs/>
                      <w:color w:val="000000"/>
                      <w:sz w:val="16"/>
                      <w:szCs w:val="16"/>
                    </w:rPr>
                    <w:t>1.076,32</w:t>
                  </w:r>
                </w:p>
              </w:tc>
              <w:tc>
                <w:tcPr>
                  <w:tcW w:w="1740" w:type="dxa"/>
                  <w:tcBorders>
                    <w:top w:val="nil"/>
                    <w:left w:val="nil"/>
                    <w:bottom w:val="single" w:color="000000" w:sz="4" w:space="0"/>
                    <w:right w:val="single" w:color="000000" w:sz="4" w:space="0"/>
                  </w:tcBorders>
                  <w:shd w:val="clear" w:color="auto" w:fill="auto"/>
                  <w:vAlign w:val="center"/>
                </w:tcPr>
                <w:p w14:paraId="3C5F7A77">
                  <w:pPr>
                    <w:jc w:val="right"/>
                    <w:rPr>
                      <w:rFonts w:ascii="Arial" w:hAnsi="Arial" w:cs="Arial"/>
                      <w:b/>
                      <w:bCs/>
                      <w:color w:val="000000"/>
                      <w:sz w:val="16"/>
                      <w:szCs w:val="16"/>
                    </w:rPr>
                  </w:pPr>
                  <w:r>
                    <w:rPr>
                      <w:rFonts w:ascii="Arial" w:hAnsi="Arial" w:cs="Arial"/>
                      <w:b/>
                      <w:bCs/>
                      <w:color w:val="000000"/>
                      <w:sz w:val="16"/>
                      <w:szCs w:val="16"/>
                    </w:rPr>
                    <w:t>800,00</w:t>
                  </w:r>
                </w:p>
              </w:tc>
              <w:tc>
                <w:tcPr>
                  <w:tcW w:w="1740" w:type="dxa"/>
                  <w:tcBorders>
                    <w:top w:val="nil"/>
                    <w:left w:val="nil"/>
                    <w:bottom w:val="single" w:color="000000" w:sz="4" w:space="0"/>
                    <w:right w:val="single" w:color="000000" w:sz="4" w:space="0"/>
                  </w:tcBorders>
                  <w:shd w:val="clear" w:color="auto" w:fill="auto"/>
                  <w:vAlign w:val="center"/>
                </w:tcPr>
                <w:p w14:paraId="35E9F814">
                  <w:pPr>
                    <w:jc w:val="right"/>
                    <w:rPr>
                      <w:rFonts w:ascii="Arial" w:hAnsi="Arial" w:cs="Arial"/>
                      <w:b/>
                      <w:bCs/>
                      <w:color w:val="000000"/>
                      <w:sz w:val="16"/>
                      <w:szCs w:val="16"/>
                    </w:rPr>
                  </w:pPr>
                  <w:r>
                    <w:rPr>
                      <w:rFonts w:ascii="Arial" w:hAnsi="Arial" w:cs="Arial"/>
                      <w:b/>
                      <w:bCs/>
                      <w:color w:val="000000"/>
                      <w:sz w:val="16"/>
                      <w:szCs w:val="16"/>
                    </w:rPr>
                    <w:t>796,32</w:t>
                  </w:r>
                </w:p>
              </w:tc>
              <w:tc>
                <w:tcPr>
                  <w:tcW w:w="800" w:type="dxa"/>
                  <w:tcBorders>
                    <w:top w:val="nil"/>
                    <w:left w:val="nil"/>
                    <w:bottom w:val="single" w:color="000000" w:sz="4" w:space="0"/>
                    <w:right w:val="single" w:color="000000" w:sz="4" w:space="0"/>
                  </w:tcBorders>
                  <w:shd w:val="clear" w:color="auto" w:fill="auto"/>
                  <w:vAlign w:val="center"/>
                </w:tcPr>
                <w:p w14:paraId="6BDEF0BA">
                  <w:pPr>
                    <w:jc w:val="right"/>
                    <w:rPr>
                      <w:rFonts w:ascii="Arial" w:hAnsi="Arial" w:cs="Arial"/>
                      <w:b/>
                      <w:bCs/>
                      <w:color w:val="000000"/>
                      <w:sz w:val="16"/>
                      <w:szCs w:val="16"/>
                    </w:rPr>
                  </w:pPr>
                  <w:r>
                    <w:rPr>
                      <w:rFonts w:ascii="Arial" w:hAnsi="Arial" w:cs="Arial"/>
                      <w:b/>
                      <w:bCs/>
                      <w:color w:val="000000"/>
                      <w:sz w:val="16"/>
                      <w:szCs w:val="16"/>
                    </w:rPr>
                    <w:t>73,99</w:t>
                  </w:r>
                </w:p>
              </w:tc>
              <w:tc>
                <w:tcPr>
                  <w:tcW w:w="680" w:type="dxa"/>
                  <w:tcBorders>
                    <w:top w:val="nil"/>
                    <w:left w:val="nil"/>
                    <w:bottom w:val="single" w:color="000000" w:sz="4" w:space="0"/>
                    <w:right w:val="single" w:color="000000" w:sz="4" w:space="0"/>
                  </w:tcBorders>
                  <w:shd w:val="clear" w:color="auto" w:fill="auto"/>
                  <w:vAlign w:val="center"/>
                </w:tcPr>
                <w:p w14:paraId="62C60B20">
                  <w:pPr>
                    <w:jc w:val="right"/>
                    <w:rPr>
                      <w:rFonts w:ascii="Arial" w:hAnsi="Arial" w:cs="Arial"/>
                      <w:b/>
                      <w:bCs/>
                      <w:color w:val="000000"/>
                      <w:sz w:val="16"/>
                      <w:szCs w:val="16"/>
                    </w:rPr>
                  </w:pPr>
                  <w:r>
                    <w:rPr>
                      <w:rFonts w:ascii="Arial" w:hAnsi="Arial" w:cs="Arial"/>
                      <w:b/>
                      <w:bCs/>
                      <w:color w:val="000000"/>
                      <w:sz w:val="16"/>
                      <w:szCs w:val="16"/>
                    </w:rPr>
                    <w:t>99,54</w:t>
                  </w:r>
                </w:p>
              </w:tc>
            </w:tr>
            <w:tr w14:paraId="0354F8D5">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0AAB57FD">
                  <w:pPr>
                    <w:jc w:val="left"/>
                    <w:rPr>
                      <w:rFonts w:ascii="Arial" w:hAnsi="Arial" w:cs="Arial"/>
                      <w:color w:val="000000"/>
                      <w:sz w:val="16"/>
                      <w:szCs w:val="16"/>
                    </w:rPr>
                  </w:pPr>
                  <w:r>
                    <w:rPr>
                      <w:rFonts w:ascii="Arial" w:hAnsi="Arial" w:cs="Arial"/>
                      <w:color w:val="000000"/>
                      <w:sz w:val="16"/>
                      <w:szCs w:val="16"/>
                    </w:rPr>
                    <w:t>642</w:t>
                  </w:r>
                </w:p>
              </w:tc>
              <w:tc>
                <w:tcPr>
                  <w:tcW w:w="3340" w:type="dxa"/>
                  <w:tcBorders>
                    <w:top w:val="nil"/>
                    <w:left w:val="nil"/>
                    <w:bottom w:val="single" w:color="000000" w:sz="4" w:space="0"/>
                    <w:right w:val="single" w:color="000000" w:sz="4" w:space="0"/>
                  </w:tcBorders>
                  <w:shd w:val="clear" w:color="auto" w:fill="auto"/>
                  <w:vAlign w:val="center"/>
                </w:tcPr>
                <w:p w14:paraId="6A5B37C9">
                  <w:pPr>
                    <w:jc w:val="left"/>
                    <w:rPr>
                      <w:rFonts w:ascii="Arial" w:hAnsi="Arial" w:cs="Arial"/>
                      <w:color w:val="000000"/>
                      <w:sz w:val="16"/>
                      <w:szCs w:val="16"/>
                    </w:rPr>
                  </w:pPr>
                  <w:r>
                    <w:rPr>
                      <w:rFonts w:ascii="Arial" w:hAnsi="Arial" w:cs="Arial"/>
                      <w:color w:val="000000"/>
                      <w:sz w:val="16"/>
                      <w:szCs w:val="16"/>
                    </w:rPr>
                    <w:t>Prihodi od nefinancijske imovine</w:t>
                  </w:r>
                </w:p>
              </w:tc>
              <w:tc>
                <w:tcPr>
                  <w:tcW w:w="1720" w:type="dxa"/>
                  <w:tcBorders>
                    <w:top w:val="nil"/>
                    <w:left w:val="nil"/>
                    <w:bottom w:val="single" w:color="000000" w:sz="4" w:space="0"/>
                    <w:right w:val="single" w:color="000000" w:sz="4" w:space="0"/>
                  </w:tcBorders>
                  <w:shd w:val="clear" w:color="auto" w:fill="auto"/>
                  <w:vAlign w:val="center"/>
                </w:tcPr>
                <w:p w14:paraId="487800AC">
                  <w:pPr>
                    <w:jc w:val="right"/>
                    <w:rPr>
                      <w:rFonts w:ascii="Arial" w:hAnsi="Arial" w:cs="Arial"/>
                      <w:color w:val="000000"/>
                      <w:sz w:val="16"/>
                      <w:szCs w:val="16"/>
                    </w:rPr>
                  </w:pPr>
                  <w:r>
                    <w:rPr>
                      <w:rFonts w:ascii="Arial" w:hAnsi="Arial" w:cs="Arial"/>
                      <w:color w:val="000000"/>
                      <w:sz w:val="16"/>
                      <w:szCs w:val="16"/>
                    </w:rPr>
                    <w:t>1.076,32</w:t>
                  </w:r>
                </w:p>
              </w:tc>
              <w:tc>
                <w:tcPr>
                  <w:tcW w:w="1740" w:type="dxa"/>
                  <w:tcBorders>
                    <w:top w:val="nil"/>
                    <w:left w:val="nil"/>
                    <w:bottom w:val="single" w:color="000000" w:sz="4" w:space="0"/>
                    <w:right w:val="single" w:color="000000" w:sz="4" w:space="0"/>
                  </w:tcBorders>
                  <w:shd w:val="clear" w:color="auto" w:fill="auto"/>
                  <w:vAlign w:val="center"/>
                </w:tcPr>
                <w:p w14:paraId="3EBE9A7B">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31392BEA">
                  <w:pPr>
                    <w:jc w:val="right"/>
                    <w:rPr>
                      <w:rFonts w:ascii="Arial" w:hAnsi="Arial" w:cs="Arial"/>
                      <w:color w:val="000000"/>
                      <w:sz w:val="16"/>
                      <w:szCs w:val="16"/>
                    </w:rPr>
                  </w:pPr>
                  <w:r>
                    <w:rPr>
                      <w:rFonts w:ascii="Arial" w:hAnsi="Arial" w:cs="Arial"/>
                      <w:color w:val="000000"/>
                      <w:sz w:val="16"/>
                      <w:szCs w:val="16"/>
                    </w:rPr>
                    <w:t>796,32</w:t>
                  </w:r>
                </w:p>
              </w:tc>
              <w:tc>
                <w:tcPr>
                  <w:tcW w:w="800" w:type="dxa"/>
                  <w:tcBorders>
                    <w:top w:val="nil"/>
                    <w:left w:val="nil"/>
                    <w:bottom w:val="single" w:color="000000" w:sz="4" w:space="0"/>
                    <w:right w:val="single" w:color="000000" w:sz="4" w:space="0"/>
                  </w:tcBorders>
                  <w:shd w:val="clear" w:color="auto" w:fill="auto"/>
                  <w:vAlign w:val="center"/>
                </w:tcPr>
                <w:p w14:paraId="79567191">
                  <w:pPr>
                    <w:jc w:val="right"/>
                    <w:rPr>
                      <w:rFonts w:ascii="Arial" w:hAnsi="Arial" w:cs="Arial"/>
                      <w:color w:val="000000"/>
                      <w:sz w:val="16"/>
                      <w:szCs w:val="16"/>
                    </w:rPr>
                  </w:pPr>
                  <w:r>
                    <w:rPr>
                      <w:rFonts w:ascii="Arial" w:hAnsi="Arial" w:cs="Arial"/>
                      <w:color w:val="000000"/>
                      <w:sz w:val="16"/>
                      <w:szCs w:val="16"/>
                    </w:rPr>
                    <w:t>73,99</w:t>
                  </w:r>
                </w:p>
              </w:tc>
              <w:tc>
                <w:tcPr>
                  <w:tcW w:w="680" w:type="dxa"/>
                  <w:tcBorders>
                    <w:top w:val="nil"/>
                    <w:left w:val="nil"/>
                    <w:bottom w:val="single" w:color="000000" w:sz="4" w:space="0"/>
                    <w:right w:val="single" w:color="000000" w:sz="4" w:space="0"/>
                  </w:tcBorders>
                  <w:shd w:val="clear" w:color="auto" w:fill="auto"/>
                  <w:vAlign w:val="center"/>
                </w:tcPr>
                <w:p w14:paraId="044FC569">
                  <w:pPr>
                    <w:jc w:val="right"/>
                    <w:rPr>
                      <w:rFonts w:ascii="Arial" w:hAnsi="Arial" w:cs="Arial"/>
                      <w:color w:val="000000"/>
                      <w:sz w:val="16"/>
                      <w:szCs w:val="16"/>
                    </w:rPr>
                  </w:pPr>
                  <w:r>
                    <w:rPr>
                      <w:rFonts w:ascii="Arial" w:hAnsi="Arial" w:cs="Arial"/>
                      <w:color w:val="000000"/>
                      <w:sz w:val="16"/>
                      <w:szCs w:val="16"/>
                    </w:rPr>
                    <w:t> </w:t>
                  </w:r>
                </w:p>
              </w:tc>
            </w:tr>
            <w:tr w14:paraId="2E25191D">
              <w:tblPrEx>
                <w:tblCellMar>
                  <w:top w:w="0" w:type="dxa"/>
                  <w:left w:w="108" w:type="dxa"/>
                  <w:bottom w:w="0" w:type="dxa"/>
                  <w:right w:w="108" w:type="dxa"/>
                </w:tblCellMar>
              </w:tblPrEx>
              <w:trPr>
                <w:trHeight w:val="525"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6DDAB2E2">
                  <w:pPr>
                    <w:jc w:val="left"/>
                    <w:rPr>
                      <w:rFonts w:ascii="Arial" w:hAnsi="Arial" w:cs="Arial"/>
                      <w:color w:val="000000"/>
                      <w:sz w:val="16"/>
                      <w:szCs w:val="16"/>
                    </w:rPr>
                  </w:pPr>
                  <w:r>
                    <w:rPr>
                      <w:rFonts w:ascii="Arial" w:hAnsi="Arial" w:cs="Arial"/>
                      <w:color w:val="000000"/>
                      <w:sz w:val="16"/>
                      <w:szCs w:val="16"/>
                    </w:rPr>
                    <w:t>6422</w:t>
                  </w:r>
                </w:p>
              </w:tc>
              <w:tc>
                <w:tcPr>
                  <w:tcW w:w="3340" w:type="dxa"/>
                  <w:tcBorders>
                    <w:top w:val="nil"/>
                    <w:left w:val="nil"/>
                    <w:bottom w:val="single" w:color="000000" w:sz="4" w:space="0"/>
                    <w:right w:val="single" w:color="000000" w:sz="4" w:space="0"/>
                  </w:tcBorders>
                  <w:shd w:val="clear" w:color="auto" w:fill="auto"/>
                  <w:vAlign w:val="center"/>
                </w:tcPr>
                <w:p w14:paraId="7A0D6815">
                  <w:pPr>
                    <w:jc w:val="left"/>
                    <w:rPr>
                      <w:rFonts w:ascii="Arial" w:hAnsi="Arial" w:cs="Arial"/>
                      <w:color w:val="000000"/>
                      <w:sz w:val="16"/>
                      <w:szCs w:val="16"/>
                    </w:rPr>
                  </w:pPr>
                  <w:r>
                    <w:rPr>
                      <w:rFonts w:ascii="Arial" w:hAnsi="Arial" w:cs="Arial"/>
                      <w:color w:val="000000"/>
                      <w:sz w:val="16"/>
                      <w:szCs w:val="16"/>
                    </w:rPr>
                    <w:t>Prihodi od zakupa i iznajmljivanja imovine</w:t>
                  </w:r>
                </w:p>
              </w:tc>
              <w:tc>
                <w:tcPr>
                  <w:tcW w:w="1720" w:type="dxa"/>
                  <w:tcBorders>
                    <w:top w:val="nil"/>
                    <w:left w:val="nil"/>
                    <w:bottom w:val="single" w:color="000000" w:sz="4" w:space="0"/>
                    <w:right w:val="single" w:color="000000" w:sz="4" w:space="0"/>
                  </w:tcBorders>
                  <w:shd w:val="clear" w:color="auto" w:fill="auto"/>
                  <w:vAlign w:val="center"/>
                </w:tcPr>
                <w:p w14:paraId="6F5EF89E">
                  <w:pPr>
                    <w:jc w:val="right"/>
                    <w:rPr>
                      <w:rFonts w:ascii="Arial" w:hAnsi="Arial" w:cs="Arial"/>
                      <w:color w:val="000000"/>
                      <w:sz w:val="16"/>
                      <w:szCs w:val="16"/>
                    </w:rPr>
                  </w:pPr>
                  <w:r>
                    <w:rPr>
                      <w:rFonts w:ascii="Arial" w:hAnsi="Arial" w:cs="Arial"/>
                      <w:color w:val="000000"/>
                      <w:sz w:val="16"/>
                      <w:szCs w:val="16"/>
                    </w:rPr>
                    <w:t>1.076,32</w:t>
                  </w:r>
                </w:p>
              </w:tc>
              <w:tc>
                <w:tcPr>
                  <w:tcW w:w="1740" w:type="dxa"/>
                  <w:tcBorders>
                    <w:top w:val="nil"/>
                    <w:left w:val="nil"/>
                    <w:bottom w:val="single" w:color="000000" w:sz="4" w:space="0"/>
                    <w:right w:val="single" w:color="000000" w:sz="4" w:space="0"/>
                  </w:tcBorders>
                  <w:shd w:val="clear" w:color="auto" w:fill="auto"/>
                  <w:vAlign w:val="center"/>
                </w:tcPr>
                <w:p w14:paraId="2974C381">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7F7CFA4F">
                  <w:pPr>
                    <w:jc w:val="right"/>
                    <w:rPr>
                      <w:rFonts w:ascii="Arial" w:hAnsi="Arial" w:cs="Arial"/>
                      <w:color w:val="000000"/>
                      <w:sz w:val="16"/>
                      <w:szCs w:val="16"/>
                    </w:rPr>
                  </w:pPr>
                  <w:r>
                    <w:rPr>
                      <w:rFonts w:ascii="Arial" w:hAnsi="Arial" w:cs="Arial"/>
                      <w:color w:val="000000"/>
                      <w:sz w:val="16"/>
                      <w:szCs w:val="16"/>
                    </w:rPr>
                    <w:t>796,32</w:t>
                  </w:r>
                </w:p>
              </w:tc>
              <w:tc>
                <w:tcPr>
                  <w:tcW w:w="800" w:type="dxa"/>
                  <w:tcBorders>
                    <w:top w:val="nil"/>
                    <w:left w:val="nil"/>
                    <w:bottom w:val="single" w:color="000000" w:sz="4" w:space="0"/>
                    <w:right w:val="single" w:color="000000" w:sz="4" w:space="0"/>
                  </w:tcBorders>
                  <w:shd w:val="clear" w:color="auto" w:fill="auto"/>
                  <w:vAlign w:val="center"/>
                </w:tcPr>
                <w:p w14:paraId="789BAFB8">
                  <w:pPr>
                    <w:jc w:val="right"/>
                    <w:rPr>
                      <w:rFonts w:ascii="Arial" w:hAnsi="Arial" w:cs="Arial"/>
                      <w:color w:val="000000"/>
                      <w:sz w:val="16"/>
                      <w:szCs w:val="16"/>
                    </w:rPr>
                  </w:pPr>
                  <w:r>
                    <w:rPr>
                      <w:rFonts w:ascii="Arial" w:hAnsi="Arial" w:cs="Arial"/>
                      <w:color w:val="000000"/>
                      <w:sz w:val="16"/>
                      <w:szCs w:val="16"/>
                    </w:rPr>
                    <w:t>73,99</w:t>
                  </w:r>
                </w:p>
              </w:tc>
              <w:tc>
                <w:tcPr>
                  <w:tcW w:w="680" w:type="dxa"/>
                  <w:tcBorders>
                    <w:top w:val="nil"/>
                    <w:left w:val="nil"/>
                    <w:bottom w:val="single" w:color="000000" w:sz="4" w:space="0"/>
                    <w:right w:val="single" w:color="000000" w:sz="4" w:space="0"/>
                  </w:tcBorders>
                  <w:shd w:val="clear" w:color="auto" w:fill="auto"/>
                  <w:vAlign w:val="center"/>
                </w:tcPr>
                <w:p w14:paraId="07B10BFA">
                  <w:pPr>
                    <w:jc w:val="right"/>
                    <w:rPr>
                      <w:rFonts w:ascii="Arial" w:hAnsi="Arial" w:cs="Arial"/>
                      <w:color w:val="000000"/>
                      <w:sz w:val="16"/>
                      <w:szCs w:val="16"/>
                    </w:rPr>
                  </w:pPr>
                  <w:r>
                    <w:rPr>
                      <w:rFonts w:ascii="Arial" w:hAnsi="Arial" w:cs="Arial"/>
                      <w:color w:val="000000"/>
                      <w:sz w:val="16"/>
                      <w:szCs w:val="16"/>
                    </w:rPr>
                    <w:t> </w:t>
                  </w:r>
                </w:p>
              </w:tc>
            </w:tr>
            <w:tr w14:paraId="4F4BF8E4">
              <w:tblPrEx>
                <w:tblCellMar>
                  <w:top w:w="0" w:type="dxa"/>
                  <w:left w:w="108" w:type="dxa"/>
                  <w:bottom w:w="0" w:type="dxa"/>
                  <w:right w:w="108" w:type="dxa"/>
                </w:tblCellMar>
              </w:tblPrEx>
              <w:trPr>
                <w:trHeight w:val="645"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60413637">
                  <w:pPr>
                    <w:jc w:val="left"/>
                    <w:rPr>
                      <w:rFonts w:ascii="Arial" w:hAnsi="Arial" w:cs="Arial"/>
                      <w:b/>
                      <w:bCs/>
                      <w:color w:val="000000"/>
                      <w:sz w:val="16"/>
                      <w:szCs w:val="16"/>
                    </w:rPr>
                  </w:pPr>
                  <w:r>
                    <w:rPr>
                      <w:rFonts w:ascii="Arial" w:hAnsi="Arial" w:cs="Arial"/>
                      <w:b/>
                      <w:bCs/>
                      <w:color w:val="000000"/>
                      <w:sz w:val="16"/>
                      <w:szCs w:val="16"/>
                    </w:rPr>
                    <w:t>65</w:t>
                  </w:r>
                </w:p>
              </w:tc>
              <w:tc>
                <w:tcPr>
                  <w:tcW w:w="3340" w:type="dxa"/>
                  <w:tcBorders>
                    <w:top w:val="nil"/>
                    <w:left w:val="nil"/>
                    <w:bottom w:val="single" w:color="000000" w:sz="4" w:space="0"/>
                    <w:right w:val="single" w:color="000000" w:sz="4" w:space="0"/>
                  </w:tcBorders>
                  <w:shd w:val="clear" w:color="auto" w:fill="auto"/>
                  <w:vAlign w:val="center"/>
                </w:tcPr>
                <w:p w14:paraId="40C9BD2A">
                  <w:pPr>
                    <w:jc w:val="left"/>
                    <w:rPr>
                      <w:rFonts w:ascii="Arial" w:hAnsi="Arial" w:cs="Arial"/>
                      <w:b/>
                      <w:bCs/>
                      <w:color w:val="000000"/>
                      <w:sz w:val="16"/>
                      <w:szCs w:val="16"/>
                    </w:rPr>
                  </w:pPr>
                  <w:r>
                    <w:rPr>
                      <w:rFonts w:ascii="Arial" w:hAnsi="Arial" w:cs="Arial"/>
                      <w:b/>
                      <w:bCs/>
                      <w:color w:val="000000"/>
                      <w:sz w:val="16"/>
                      <w:szCs w:val="16"/>
                    </w:rPr>
                    <w:t>Prihodi od upravnih i administrativnih pristojbi, pristojbi po posebnim propisima i naknada</w:t>
                  </w:r>
                </w:p>
              </w:tc>
              <w:tc>
                <w:tcPr>
                  <w:tcW w:w="1720" w:type="dxa"/>
                  <w:tcBorders>
                    <w:top w:val="nil"/>
                    <w:left w:val="nil"/>
                    <w:bottom w:val="single" w:color="000000" w:sz="4" w:space="0"/>
                    <w:right w:val="single" w:color="000000" w:sz="4" w:space="0"/>
                  </w:tcBorders>
                  <w:shd w:val="clear" w:color="auto" w:fill="auto"/>
                  <w:vAlign w:val="center"/>
                </w:tcPr>
                <w:p w14:paraId="166ABE4A">
                  <w:pPr>
                    <w:jc w:val="right"/>
                    <w:rPr>
                      <w:rFonts w:ascii="Arial" w:hAnsi="Arial" w:cs="Arial"/>
                      <w:b/>
                      <w:bCs/>
                      <w:color w:val="000000"/>
                      <w:sz w:val="16"/>
                      <w:szCs w:val="16"/>
                    </w:rPr>
                  </w:pPr>
                  <w:r>
                    <w:rPr>
                      <w:rFonts w:ascii="Arial" w:hAnsi="Arial" w:cs="Arial"/>
                      <w:b/>
                      <w:bCs/>
                      <w:color w:val="000000"/>
                      <w:sz w:val="16"/>
                      <w:szCs w:val="16"/>
                    </w:rPr>
                    <w:t>38.565,09</w:t>
                  </w:r>
                </w:p>
              </w:tc>
              <w:tc>
                <w:tcPr>
                  <w:tcW w:w="1740" w:type="dxa"/>
                  <w:tcBorders>
                    <w:top w:val="nil"/>
                    <w:left w:val="nil"/>
                    <w:bottom w:val="single" w:color="000000" w:sz="4" w:space="0"/>
                    <w:right w:val="single" w:color="000000" w:sz="4" w:space="0"/>
                  </w:tcBorders>
                  <w:shd w:val="clear" w:color="auto" w:fill="auto"/>
                  <w:vAlign w:val="center"/>
                </w:tcPr>
                <w:p w14:paraId="1812E20B">
                  <w:pPr>
                    <w:jc w:val="right"/>
                    <w:rPr>
                      <w:rFonts w:ascii="Arial" w:hAnsi="Arial" w:cs="Arial"/>
                      <w:b/>
                      <w:bCs/>
                      <w:color w:val="000000"/>
                      <w:sz w:val="16"/>
                      <w:szCs w:val="16"/>
                    </w:rPr>
                  </w:pPr>
                  <w:r>
                    <w:rPr>
                      <w:rFonts w:ascii="Arial" w:hAnsi="Arial" w:cs="Arial"/>
                      <w:b/>
                      <w:bCs/>
                      <w:color w:val="000000"/>
                      <w:sz w:val="16"/>
                      <w:szCs w:val="16"/>
                    </w:rPr>
                    <w:t>60.455,00</w:t>
                  </w:r>
                </w:p>
              </w:tc>
              <w:tc>
                <w:tcPr>
                  <w:tcW w:w="1740" w:type="dxa"/>
                  <w:tcBorders>
                    <w:top w:val="nil"/>
                    <w:left w:val="nil"/>
                    <w:bottom w:val="single" w:color="000000" w:sz="4" w:space="0"/>
                    <w:right w:val="single" w:color="000000" w:sz="4" w:space="0"/>
                  </w:tcBorders>
                  <w:shd w:val="clear" w:color="auto" w:fill="auto"/>
                  <w:vAlign w:val="center"/>
                </w:tcPr>
                <w:p w14:paraId="27768C93">
                  <w:pPr>
                    <w:jc w:val="right"/>
                    <w:rPr>
                      <w:rFonts w:ascii="Arial" w:hAnsi="Arial" w:cs="Arial"/>
                      <w:b/>
                      <w:bCs/>
                      <w:color w:val="000000"/>
                      <w:sz w:val="16"/>
                      <w:szCs w:val="16"/>
                    </w:rPr>
                  </w:pPr>
                  <w:r>
                    <w:rPr>
                      <w:rFonts w:ascii="Arial" w:hAnsi="Arial" w:cs="Arial"/>
                      <w:b/>
                      <w:bCs/>
                      <w:color w:val="000000"/>
                      <w:sz w:val="16"/>
                      <w:szCs w:val="16"/>
                    </w:rPr>
                    <w:t>52.659,55</w:t>
                  </w:r>
                </w:p>
              </w:tc>
              <w:tc>
                <w:tcPr>
                  <w:tcW w:w="800" w:type="dxa"/>
                  <w:tcBorders>
                    <w:top w:val="nil"/>
                    <w:left w:val="nil"/>
                    <w:bottom w:val="single" w:color="000000" w:sz="4" w:space="0"/>
                    <w:right w:val="single" w:color="000000" w:sz="4" w:space="0"/>
                  </w:tcBorders>
                  <w:shd w:val="clear" w:color="auto" w:fill="auto"/>
                  <w:vAlign w:val="center"/>
                </w:tcPr>
                <w:p w14:paraId="09FBAF4F">
                  <w:pPr>
                    <w:jc w:val="right"/>
                    <w:rPr>
                      <w:rFonts w:ascii="Arial" w:hAnsi="Arial" w:cs="Arial"/>
                      <w:b/>
                      <w:bCs/>
                      <w:color w:val="000000"/>
                      <w:sz w:val="16"/>
                      <w:szCs w:val="16"/>
                    </w:rPr>
                  </w:pPr>
                  <w:r>
                    <w:rPr>
                      <w:rFonts w:ascii="Arial" w:hAnsi="Arial" w:cs="Arial"/>
                      <w:b/>
                      <w:bCs/>
                      <w:color w:val="000000"/>
                      <w:sz w:val="16"/>
                      <w:szCs w:val="16"/>
                    </w:rPr>
                    <w:t>136,55</w:t>
                  </w:r>
                </w:p>
              </w:tc>
              <w:tc>
                <w:tcPr>
                  <w:tcW w:w="680" w:type="dxa"/>
                  <w:tcBorders>
                    <w:top w:val="nil"/>
                    <w:left w:val="nil"/>
                    <w:bottom w:val="single" w:color="000000" w:sz="4" w:space="0"/>
                    <w:right w:val="single" w:color="000000" w:sz="4" w:space="0"/>
                  </w:tcBorders>
                  <w:shd w:val="clear" w:color="auto" w:fill="auto"/>
                  <w:vAlign w:val="center"/>
                </w:tcPr>
                <w:p w14:paraId="17811D41">
                  <w:pPr>
                    <w:jc w:val="right"/>
                    <w:rPr>
                      <w:rFonts w:ascii="Arial" w:hAnsi="Arial" w:cs="Arial"/>
                      <w:b/>
                      <w:bCs/>
                      <w:color w:val="000000"/>
                      <w:sz w:val="16"/>
                      <w:szCs w:val="16"/>
                    </w:rPr>
                  </w:pPr>
                  <w:r>
                    <w:rPr>
                      <w:rFonts w:ascii="Arial" w:hAnsi="Arial" w:cs="Arial"/>
                      <w:b/>
                      <w:bCs/>
                      <w:color w:val="000000"/>
                      <w:sz w:val="16"/>
                      <w:szCs w:val="16"/>
                    </w:rPr>
                    <w:t>87,11</w:t>
                  </w:r>
                </w:p>
              </w:tc>
            </w:tr>
            <w:tr w14:paraId="7993EBE7">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30981819">
                  <w:pPr>
                    <w:jc w:val="left"/>
                    <w:rPr>
                      <w:rFonts w:ascii="Arial" w:hAnsi="Arial" w:cs="Arial"/>
                      <w:color w:val="000000"/>
                      <w:sz w:val="16"/>
                      <w:szCs w:val="16"/>
                    </w:rPr>
                  </w:pPr>
                  <w:r>
                    <w:rPr>
                      <w:rFonts w:ascii="Arial" w:hAnsi="Arial" w:cs="Arial"/>
                      <w:color w:val="000000"/>
                      <w:sz w:val="16"/>
                      <w:szCs w:val="16"/>
                    </w:rPr>
                    <w:t>652</w:t>
                  </w:r>
                </w:p>
              </w:tc>
              <w:tc>
                <w:tcPr>
                  <w:tcW w:w="3340" w:type="dxa"/>
                  <w:tcBorders>
                    <w:top w:val="nil"/>
                    <w:left w:val="nil"/>
                    <w:bottom w:val="single" w:color="000000" w:sz="4" w:space="0"/>
                    <w:right w:val="single" w:color="000000" w:sz="4" w:space="0"/>
                  </w:tcBorders>
                  <w:shd w:val="clear" w:color="auto" w:fill="auto"/>
                  <w:vAlign w:val="center"/>
                </w:tcPr>
                <w:p w14:paraId="55E145AE">
                  <w:pPr>
                    <w:jc w:val="left"/>
                    <w:rPr>
                      <w:rFonts w:ascii="Arial" w:hAnsi="Arial" w:cs="Arial"/>
                      <w:color w:val="000000"/>
                      <w:sz w:val="16"/>
                      <w:szCs w:val="16"/>
                    </w:rPr>
                  </w:pPr>
                  <w:r>
                    <w:rPr>
                      <w:rFonts w:ascii="Arial" w:hAnsi="Arial" w:cs="Arial"/>
                      <w:color w:val="000000"/>
                      <w:sz w:val="16"/>
                      <w:szCs w:val="16"/>
                    </w:rPr>
                    <w:t>Prihodi po posebnim propisima</w:t>
                  </w:r>
                </w:p>
              </w:tc>
              <w:tc>
                <w:tcPr>
                  <w:tcW w:w="1720" w:type="dxa"/>
                  <w:tcBorders>
                    <w:top w:val="nil"/>
                    <w:left w:val="nil"/>
                    <w:bottom w:val="single" w:color="000000" w:sz="4" w:space="0"/>
                    <w:right w:val="single" w:color="000000" w:sz="4" w:space="0"/>
                  </w:tcBorders>
                  <w:shd w:val="clear" w:color="auto" w:fill="auto"/>
                  <w:vAlign w:val="center"/>
                </w:tcPr>
                <w:p w14:paraId="3E3B12CE">
                  <w:pPr>
                    <w:jc w:val="right"/>
                    <w:rPr>
                      <w:rFonts w:ascii="Arial" w:hAnsi="Arial" w:cs="Arial"/>
                      <w:color w:val="000000"/>
                      <w:sz w:val="16"/>
                      <w:szCs w:val="16"/>
                    </w:rPr>
                  </w:pPr>
                  <w:r>
                    <w:rPr>
                      <w:rFonts w:ascii="Arial" w:hAnsi="Arial" w:cs="Arial"/>
                      <w:color w:val="000000"/>
                      <w:sz w:val="16"/>
                      <w:szCs w:val="16"/>
                    </w:rPr>
                    <w:t>38.565,09</w:t>
                  </w:r>
                </w:p>
              </w:tc>
              <w:tc>
                <w:tcPr>
                  <w:tcW w:w="1740" w:type="dxa"/>
                  <w:tcBorders>
                    <w:top w:val="nil"/>
                    <w:left w:val="nil"/>
                    <w:bottom w:val="single" w:color="000000" w:sz="4" w:space="0"/>
                    <w:right w:val="single" w:color="000000" w:sz="4" w:space="0"/>
                  </w:tcBorders>
                  <w:shd w:val="clear" w:color="auto" w:fill="auto"/>
                  <w:vAlign w:val="center"/>
                </w:tcPr>
                <w:p w14:paraId="7B4D4691">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5E9931CB">
                  <w:pPr>
                    <w:jc w:val="right"/>
                    <w:rPr>
                      <w:rFonts w:ascii="Arial" w:hAnsi="Arial" w:cs="Arial"/>
                      <w:color w:val="000000"/>
                      <w:sz w:val="16"/>
                      <w:szCs w:val="16"/>
                    </w:rPr>
                  </w:pPr>
                  <w:r>
                    <w:rPr>
                      <w:rFonts w:ascii="Arial" w:hAnsi="Arial" w:cs="Arial"/>
                      <w:color w:val="000000"/>
                      <w:sz w:val="16"/>
                      <w:szCs w:val="16"/>
                    </w:rPr>
                    <w:t>52.659,55</w:t>
                  </w:r>
                </w:p>
              </w:tc>
              <w:tc>
                <w:tcPr>
                  <w:tcW w:w="800" w:type="dxa"/>
                  <w:tcBorders>
                    <w:top w:val="nil"/>
                    <w:left w:val="nil"/>
                    <w:bottom w:val="single" w:color="000000" w:sz="4" w:space="0"/>
                    <w:right w:val="single" w:color="000000" w:sz="4" w:space="0"/>
                  </w:tcBorders>
                  <w:shd w:val="clear" w:color="auto" w:fill="auto"/>
                  <w:vAlign w:val="center"/>
                </w:tcPr>
                <w:p w14:paraId="3618222C">
                  <w:pPr>
                    <w:jc w:val="right"/>
                    <w:rPr>
                      <w:rFonts w:ascii="Arial" w:hAnsi="Arial" w:cs="Arial"/>
                      <w:color w:val="000000"/>
                      <w:sz w:val="16"/>
                      <w:szCs w:val="16"/>
                    </w:rPr>
                  </w:pPr>
                  <w:r>
                    <w:rPr>
                      <w:rFonts w:ascii="Arial" w:hAnsi="Arial" w:cs="Arial"/>
                      <w:color w:val="000000"/>
                      <w:sz w:val="16"/>
                      <w:szCs w:val="16"/>
                    </w:rPr>
                    <w:t>136,55</w:t>
                  </w:r>
                </w:p>
              </w:tc>
              <w:tc>
                <w:tcPr>
                  <w:tcW w:w="680" w:type="dxa"/>
                  <w:tcBorders>
                    <w:top w:val="nil"/>
                    <w:left w:val="nil"/>
                    <w:bottom w:val="single" w:color="000000" w:sz="4" w:space="0"/>
                    <w:right w:val="single" w:color="000000" w:sz="4" w:space="0"/>
                  </w:tcBorders>
                  <w:shd w:val="clear" w:color="auto" w:fill="auto"/>
                  <w:vAlign w:val="center"/>
                </w:tcPr>
                <w:p w14:paraId="56E3BB43">
                  <w:pPr>
                    <w:jc w:val="right"/>
                    <w:rPr>
                      <w:rFonts w:ascii="Arial" w:hAnsi="Arial" w:cs="Arial"/>
                      <w:color w:val="000000"/>
                      <w:sz w:val="16"/>
                      <w:szCs w:val="16"/>
                    </w:rPr>
                  </w:pPr>
                  <w:r>
                    <w:rPr>
                      <w:rFonts w:ascii="Arial" w:hAnsi="Arial" w:cs="Arial"/>
                      <w:color w:val="000000"/>
                      <w:sz w:val="16"/>
                      <w:szCs w:val="16"/>
                    </w:rPr>
                    <w:t> </w:t>
                  </w:r>
                </w:p>
              </w:tc>
            </w:tr>
            <w:tr w14:paraId="02EF9DA4">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3ACDF2B5">
                  <w:pPr>
                    <w:jc w:val="left"/>
                    <w:rPr>
                      <w:rFonts w:ascii="Arial" w:hAnsi="Arial" w:cs="Arial"/>
                      <w:color w:val="000000"/>
                      <w:sz w:val="16"/>
                      <w:szCs w:val="16"/>
                    </w:rPr>
                  </w:pPr>
                  <w:r>
                    <w:rPr>
                      <w:rFonts w:ascii="Arial" w:hAnsi="Arial" w:cs="Arial"/>
                      <w:color w:val="000000"/>
                      <w:sz w:val="16"/>
                      <w:szCs w:val="16"/>
                    </w:rPr>
                    <w:t>6526</w:t>
                  </w:r>
                </w:p>
              </w:tc>
              <w:tc>
                <w:tcPr>
                  <w:tcW w:w="3340" w:type="dxa"/>
                  <w:tcBorders>
                    <w:top w:val="nil"/>
                    <w:left w:val="nil"/>
                    <w:bottom w:val="single" w:color="000000" w:sz="4" w:space="0"/>
                    <w:right w:val="single" w:color="000000" w:sz="4" w:space="0"/>
                  </w:tcBorders>
                  <w:shd w:val="clear" w:color="auto" w:fill="auto"/>
                  <w:vAlign w:val="center"/>
                </w:tcPr>
                <w:p w14:paraId="09E4D1EA">
                  <w:pPr>
                    <w:jc w:val="left"/>
                    <w:rPr>
                      <w:rFonts w:ascii="Arial" w:hAnsi="Arial" w:cs="Arial"/>
                      <w:color w:val="000000"/>
                      <w:sz w:val="16"/>
                      <w:szCs w:val="16"/>
                    </w:rPr>
                  </w:pPr>
                  <w:r>
                    <w:rPr>
                      <w:rFonts w:ascii="Arial" w:hAnsi="Arial" w:cs="Arial"/>
                      <w:color w:val="000000"/>
                      <w:sz w:val="16"/>
                      <w:szCs w:val="16"/>
                    </w:rPr>
                    <w:t xml:space="preserve">Ostali nespomenuti prihodi </w:t>
                  </w:r>
                </w:p>
              </w:tc>
              <w:tc>
                <w:tcPr>
                  <w:tcW w:w="1720" w:type="dxa"/>
                  <w:tcBorders>
                    <w:top w:val="nil"/>
                    <w:left w:val="nil"/>
                    <w:bottom w:val="single" w:color="000000" w:sz="4" w:space="0"/>
                    <w:right w:val="single" w:color="000000" w:sz="4" w:space="0"/>
                  </w:tcBorders>
                  <w:shd w:val="clear" w:color="auto" w:fill="auto"/>
                  <w:vAlign w:val="center"/>
                </w:tcPr>
                <w:p w14:paraId="2A55AE6A">
                  <w:pPr>
                    <w:jc w:val="right"/>
                    <w:rPr>
                      <w:rFonts w:ascii="Arial" w:hAnsi="Arial" w:cs="Arial"/>
                      <w:color w:val="000000"/>
                      <w:sz w:val="16"/>
                      <w:szCs w:val="16"/>
                    </w:rPr>
                  </w:pPr>
                  <w:r>
                    <w:rPr>
                      <w:rFonts w:ascii="Arial" w:hAnsi="Arial" w:cs="Arial"/>
                      <w:color w:val="000000"/>
                      <w:sz w:val="16"/>
                      <w:szCs w:val="16"/>
                    </w:rPr>
                    <w:t>38.565,09</w:t>
                  </w:r>
                </w:p>
              </w:tc>
              <w:tc>
                <w:tcPr>
                  <w:tcW w:w="1740" w:type="dxa"/>
                  <w:tcBorders>
                    <w:top w:val="nil"/>
                    <w:left w:val="nil"/>
                    <w:bottom w:val="single" w:color="000000" w:sz="4" w:space="0"/>
                    <w:right w:val="single" w:color="000000" w:sz="4" w:space="0"/>
                  </w:tcBorders>
                  <w:shd w:val="clear" w:color="auto" w:fill="auto"/>
                  <w:vAlign w:val="center"/>
                </w:tcPr>
                <w:p w14:paraId="3410D906">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05627DB8">
                  <w:pPr>
                    <w:jc w:val="right"/>
                    <w:rPr>
                      <w:rFonts w:ascii="Arial" w:hAnsi="Arial" w:cs="Arial"/>
                      <w:color w:val="000000"/>
                      <w:sz w:val="16"/>
                      <w:szCs w:val="16"/>
                    </w:rPr>
                  </w:pPr>
                  <w:r>
                    <w:rPr>
                      <w:rFonts w:ascii="Arial" w:hAnsi="Arial" w:cs="Arial"/>
                      <w:color w:val="000000"/>
                      <w:sz w:val="16"/>
                      <w:szCs w:val="16"/>
                    </w:rPr>
                    <w:t>52.659,55</w:t>
                  </w:r>
                </w:p>
              </w:tc>
              <w:tc>
                <w:tcPr>
                  <w:tcW w:w="800" w:type="dxa"/>
                  <w:tcBorders>
                    <w:top w:val="nil"/>
                    <w:left w:val="nil"/>
                    <w:bottom w:val="single" w:color="000000" w:sz="4" w:space="0"/>
                    <w:right w:val="single" w:color="000000" w:sz="4" w:space="0"/>
                  </w:tcBorders>
                  <w:shd w:val="clear" w:color="auto" w:fill="auto"/>
                  <w:vAlign w:val="center"/>
                </w:tcPr>
                <w:p w14:paraId="2E7DBAB6">
                  <w:pPr>
                    <w:jc w:val="right"/>
                    <w:rPr>
                      <w:rFonts w:ascii="Arial" w:hAnsi="Arial" w:cs="Arial"/>
                      <w:color w:val="000000"/>
                      <w:sz w:val="16"/>
                      <w:szCs w:val="16"/>
                    </w:rPr>
                  </w:pPr>
                  <w:r>
                    <w:rPr>
                      <w:rFonts w:ascii="Arial" w:hAnsi="Arial" w:cs="Arial"/>
                      <w:color w:val="000000"/>
                      <w:sz w:val="16"/>
                      <w:szCs w:val="16"/>
                    </w:rPr>
                    <w:t>136,55</w:t>
                  </w:r>
                </w:p>
              </w:tc>
              <w:tc>
                <w:tcPr>
                  <w:tcW w:w="680" w:type="dxa"/>
                  <w:tcBorders>
                    <w:top w:val="nil"/>
                    <w:left w:val="nil"/>
                    <w:bottom w:val="single" w:color="000000" w:sz="4" w:space="0"/>
                    <w:right w:val="single" w:color="000000" w:sz="4" w:space="0"/>
                  </w:tcBorders>
                  <w:shd w:val="clear" w:color="auto" w:fill="auto"/>
                  <w:vAlign w:val="center"/>
                </w:tcPr>
                <w:p w14:paraId="28709ACE">
                  <w:pPr>
                    <w:jc w:val="right"/>
                    <w:rPr>
                      <w:rFonts w:ascii="Arial" w:hAnsi="Arial" w:cs="Arial"/>
                      <w:color w:val="000000"/>
                      <w:sz w:val="16"/>
                      <w:szCs w:val="16"/>
                    </w:rPr>
                  </w:pPr>
                  <w:r>
                    <w:rPr>
                      <w:rFonts w:ascii="Arial" w:hAnsi="Arial" w:cs="Arial"/>
                      <w:color w:val="000000"/>
                      <w:sz w:val="16"/>
                      <w:szCs w:val="16"/>
                    </w:rPr>
                    <w:t> </w:t>
                  </w:r>
                </w:p>
              </w:tc>
            </w:tr>
            <w:tr w14:paraId="0B6A1EAF">
              <w:tblPrEx>
                <w:tblCellMar>
                  <w:top w:w="0" w:type="dxa"/>
                  <w:left w:w="108" w:type="dxa"/>
                  <w:bottom w:w="0" w:type="dxa"/>
                  <w:right w:w="108" w:type="dxa"/>
                </w:tblCellMar>
              </w:tblPrEx>
              <w:trPr>
                <w:trHeight w:val="66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3D7F5706">
                  <w:pPr>
                    <w:jc w:val="left"/>
                    <w:rPr>
                      <w:rFonts w:ascii="Arial" w:hAnsi="Arial" w:cs="Arial"/>
                      <w:b/>
                      <w:bCs/>
                      <w:color w:val="000000"/>
                      <w:sz w:val="16"/>
                      <w:szCs w:val="16"/>
                    </w:rPr>
                  </w:pPr>
                  <w:r>
                    <w:rPr>
                      <w:rFonts w:ascii="Arial" w:hAnsi="Arial" w:cs="Arial"/>
                      <w:b/>
                      <w:bCs/>
                      <w:color w:val="000000"/>
                      <w:sz w:val="16"/>
                      <w:szCs w:val="16"/>
                    </w:rPr>
                    <w:t>66</w:t>
                  </w:r>
                </w:p>
              </w:tc>
              <w:tc>
                <w:tcPr>
                  <w:tcW w:w="3340" w:type="dxa"/>
                  <w:tcBorders>
                    <w:top w:val="nil"/>
                    <w:left w:val="nil"/>
                    <w:bottom w:val="single" w:color="000000" w:sz="4" w:space="0"/>
                    <w:right w:val="single" w:color="000000" w:sz="4" w:space="0"/>
                  </w:tcBorders>
                  <w:shd w:val="clear" w:color="auto" w:fill="auto"/>
                  <w:vAlign w:val="center"/>
                </w:tcPr>
                <w:p w14:paraId="593A4EBB">
                  <w:pPr>
                    <w:jc w:val="left"/>
                    <w:rPr>
                      <w:rFonts w:ascii="Arial" w:hAnsi="Arial" w:cs="Arial"/>
                      <w:b/>
                      <w:bCs/>
                      <w:color w:val="000000"/>
                      <w:sz w:val="16"/>
                      <w:szCs w:val="16"/>
                    </w:rPr>
                  </w:pPr>
                  <w:r>
                    <w:rPr>
                      <w:rFonts w:ascii="Arial" w:hAnsi="Arial" w:cs="Arial"/>
                      <w:b/>
                      <w:bCs/>
                      <w:color w:val="000000"/>
                      <w:sz w:val="16"/>
                      <w:szCs w:val="16"/>
                    </w:rPr>
                    <w:t>Prihodi od prodaje proizvoda i robe te pruženih usluga, prihodi od donacija te povrati po protestiranim jamstvima</w:t>
                  </w:r>
                </w:p>
              </w:tc>
              <w:tc>
                <w:tcPr>
                  <w:tcW w:w="1720" w:type="dxa"/>
                  <w:tcBorders>
                    <w:top w:val="nil"/>
                    <w:left w:val="nil"/>
                    <w:bottom w:val="single" w:color="000000" w:sz="4" w:space="0"/>
                    <w:right w:val="single" w:color="000000" w:sz="4" w:space="0"/>
                  </w:tcBorders>
                  <w:shd w:val="clear" w:color="auto" w:fill="auto"/>
                  <w:vAlign w:val="center"/>
                </w:tcPr>
                <w:p w14:paraId="2CEB4CB4">
                  <w:pPr>
                    <w:jc w:val="right"/>
                    <w:rPr>
                      <w:rFonts w:ascii="Arial" w:hAnsi="Arial" w:cs="Arial"/>
                      <w:b/>
                      <w:bCs/>
                      <w:color w:val="000000"/>
                      <w:sz w:val="16"/>
                      <w:szCs w:val="16"/>
                    </w:rPr>
                  </w:pPr>
                  <w:r>
                    <w:rPr>
                      <w:rFonts w:ascii="Arial" w:hAnsi="Arial" w:cs="Arial"/>
                      <w:b/>
                      <w:bCs/>
                      <w:color w:val="000000"/>
                      <w:sz w:val="16"/>
                      <w:szCs w:val="16"/>
                    </w:rPr>
                    <w:t>159.980,28</w:t>
                  </w:r>
                </w:p>
              </w:tc>
              <w:tc>
                <w:tcPr>
                  <w:tcW w:w="1740" w:type="dxa"/>
                  <w:tcBorders>
                    <w:top w:val="nil"/>
                    <w:left w:val="nil"/>
                    <w:bottom w:val="single" w:color="000000" w:sz="4" w:space="0"/>
                    <w:right w:val="single" w:color="000000" w:sz="4" w:space="0"/>
                  </w:tcBorders>
                  <w:shd w:val="clear" w:color="auto" w:fill="auto"/>
                  <w:vAlign w:val="center"/>
                </w:tcPr>
                <w:p w14:paraId="59EA5707">
                  <w:pPr>
                    <w:jc w:val="right"/>
                    <w:rPr>
                      <w:rFonts w:ascii="Arial" w:hAnsi="Arial" w:cs="Arial"/>
                      <w:b/>
                      <w:bCs/>
                      <w:color w:val="000000"/>
                      <w:sz w:val="16"/>
                      <w:szCs w:val="16"/>
                    </w:rPr>
                  </w:pPr>
                  <w:r>
                    <w:rPr>
                      <w:rFonts w:ascii="Arial" w:hAnsi="Arial" w:cs="Arial"/>
                      <w:b/>
                      <w:bCs/>
                      <w:color w:val="000000"/>
                      <w:sz w:val="16"/>
                      <w:szCs w:val="16"/>
                    </w:rPr>
                    <w:t>463.425,00</w:t>
                  </w:r>
                </w:p>
              </w:tc>
              <w:tc>
                <w:tcPr>
                  <w:tcW w:w="1740" w:type="dxa"/>
                  <w:tcBorders>
                    <w:top w:val="nil"/>
                    <w:left w:val="nil"/>
                    <w:bottom w:val="single" w:color="000000" w:sz="4" w:space="0"/>
                    <w:right w:val="single" w:color="000000" w:sz="4" w:space="0"/>
                  </w:tcBorders>
                  <w:shd w:val="clear" w:color="auto" w:fill="auto"/>
                  <w:vAlign w:val="center"/>
                </w:tcPr>
                <w:p w14:paraId="0E1985E2">
                  <w:pPr>
                    <w:jc w:val="right"/>
                    <w:rPr>
                      <w:rFonts w:ascii="Arial" w:hAnsi="Arial" w:cs="Arial"/>
                      <w:b/>
                      <w:bCs/>
                      <w:color w:val="000000"/>
                      <w:sz w:val="16"/>
                      <w:szCs w:val="16"/>
                    </w:rPr>
                  </w:pPr>
                  <w:r>
                    <w:rPr>
                      <w:rFonts w:ascii="Arial" w:hAnsi="Arial" w:cs="Arial"/>
                      <w:b/>
                      <w:bCs/>
                      <w:color w:val="000000"/>
                      <w:sz w:val="16"/>
                      <w:szCs w:val="16"/>
                    </w:rPr>
                    <w:t>194.579,65</w:t>
                  </w:r>
                </w:p>
              </w:tc>
              <w:tc>
                <w:tcPr>
                  <w:tcW w:w="800" w:type="dxa"/>
                  <w:tcBorders>
                    <w:top w:val="nil"/>
                    <w:left w:val="nil"/>
                    <w:bottom w:val="single" w:color="000000" w:sz="4" w:space="0"/>
                    <w:right w:val="single" w:color="000000" w:sz="4" w:space="0"/>
                  </w:tcBorders>
                  <w:shd w:val="clear" w:color="auto" w:fill="auto"/>
                  <w:vAlign w:val="center"/>
                </w:tcPr>
                <w:p w14:paraId="0431D685">
                  <w:pPr>
                    <w:jc w:val="right"/>
                    <w:rPr>
                      <w:rFonts w:ascii="Arial" w:hAnsi="Arial" w:cs="Arial"/>
                      <w:b/>
                      <w:bCs/>
                      <w:color w:val="000000"/>
                      <w:sz w:val="16"/>
                      <w:szCs w:val="16"/>
                    </w:rPr>
                  </w:pPr>
                  <w:r>
                    <w:rPr>
                      <w:rFonts w:ascii="Arial" w:hAnsi="Arial" w:cs="Arial"/>
                      <w:b/>
                      <w:bCs/>
                      <w:color w:val="000000"/>
                      <w:sz w:val="16"/>
                      <w:szCs w:val="16"/>
                    </w:rPr>
                    <w:t>121,63</w:t>
                  </w:r>
                </w:p>
              </w:tc>
              <w:tc>
                <w:tcPr>
                  <w:tcW w:w="680" w:type="dxa"/>
                  <w:tcBorders>
                    <w:top w:val="nil"/>
                    <w:left w:val="nil"/>
                    <w:bottom w:val="single" w:color="000000" w:sz="4" w:space="0"/>
                    <w:right w:val="single" w:color="000000" w:sz="4" w:space="0"/>
                  </w:tcBorders>
                  <w:shd w:val="clear" w:color="auto" w:fill="auto"/>
                  <w:vAlign w:val="center"/>
                </w:tcPr>
                <w:p w14:paraId="06FF4E43">
                  <w:pPr>
                    <w:jc w:val="right"/>
                    <w:rPr>
                      <w:rFonts w:ascii="Arial" w:hAnsi="Arial" w:cs="Arial"/>
                      <w:b/>
                      <w:bCs/>
                      <w:color w:val="000000"/>
                      <w:sz w:val="16"/>
                      <w:szCs w:val="16"/>
                    </w:rPr>
                  </w:pPr>
                  <w:r>
                    <w:rPr>
                      <w:rFonts w:ascii="Arial" w:hAnsi="Arial" w:cs="Arial"/>
                      <w:b/>
                      <w:bCs/>
                      <w:color w:val="000000"/>
                      <w:sz w:val="16"/>
                      <w:szCs w:val="16"/>
                    </w:rPr>
                    <w:t>41,99</w:t>
                  </w:r>
                </w:p>
              </w:tc>
            </w:tr>
            <w:tr w14:paraId="226F71F3">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0127D7D9">
                  <w:pPr>
                    <w:jc w:val="left"/>
                    <w:rPr>
                      <w:rFonts w:ascii="Arial" w:hAnsi="Arial" w:cs="Arial"/>
                      <w:color w:val="000000"/>
                      <w:sz w:val="16"/>
                      <w:szCs w:val="16"/>
                    </w:rPr>
                  </w:pPr>
                  <w:r>
                    <w:rPr>
                      <w:rFonts w:ascii="Arial" w:hAnsi="Arial" w:cs="Arial"/>
                      <w:color w:val="000000"/>
                      <w:sz w:val="16"/>
                      <w:szCs w:val="16"/>
                    </w:rPr>
                    <w:t>661</w:t>
                  </w:r>
                </w:p>
              </w:tc>
              <w:tc>
                <w:tcPr>
                  <w:tcW w:w="3340" w:type="dxa"/>
                  <w:tcBorders>
                    <w:top w:val="nil"/>
                    <w:left w:val="nil"/>
                    <w:bottom w:val="single" w:color="000000" w:sz="4" w:space="0"/>
                    <w:right w:val="single" w:color="000000" w:sz="4" w:space="0"/>
                  </w:tcBorders>
                  <w:shd w:val="clear" w:color="auto" w:fill="auto"/>
                  <w:vAlign w:val="center"/>
                </w:tcPr>
                <w:p w14:paraId="7090631D">
                  <w:pPr>
                    <w:jc w:val="left"/>
                    <w:rPr>
                      <w:rFonts w:ascii="Arial" w:hAnsi="Arial" w:cs="Arial"/>
                      <w:color w:val="000000"/>
                      <w:sz w:val="16"/>
                      <w:szCs w:val="16"/>
                    </w:rPr>
                  </w:pPr>
                  <w:r>
                    <w:rPr>
                      <w:rFonts w:ascii="Arial" w:hAnsi="Arial" w:cs="Arial"/>
                      <w:color w:val="000000"/>
                      <w:sz w:val="16"/>
                      <w:szCs w:val="16"/>
                    </w:rPr>
                    <w:t>Prihodi od prodaje proizvoda i robe te pruženih usluga</w:t>
                  </w:r>
                </w:p>
              </w:tc>
              <w:tc>
                <w:tcPr>
                  <w:tcW w:w="1720" w:type="dxa"/>
                  <w:tcBorders>
                    <w:top w:val="nil"/>
                    <w:left w:val="nil"/>
                    <w:bottom w:val="single" w:color="000000" w:sz="4" w:space="0"/>
                    <w:right w:val="single" w:color="000000" w:sz="4" w:space="0"/>
                  </w:tcBorders>
                  <w:shd w:val="clear" w:color="auto" w:fill="auto"/>
                  <w:vAlign w:val="center"/>
                </w:tcPr>
                <w:p w14:paraId="6E375415">
                  <w:pPr>
                    <w:jc w:val="right"/>
                    <w:rPr>
                      <w:rFonts w:ascii="Arial" w:hAnsi="Arial" w:cs="Arial"/>
                      <w:color w:val="000000"/>
                      <w:sz w:val="16"/>
                      <w:szCs w:val="16"/>
                    </w:rPr>
                  </w:pPr>
                  <w:r>
                    <w:rPr>
                      <w:rFonts w:ascii="Arial" w:hAnsi="Arial" w:cs="Arial"/>
                      <w:color w:val="000000"/>
                      <w:sz w:val="16"/>
                      <w:szCs w:val="16"/>
                    </w:rPr>
                    <w:t>157.280,28</w:t>
                  </w:r>
                </w:p>
              </w:tc>
              <w:tc>
                <w:tcPr>
                  <w:tcW w:w="1740" w:type="dxa"/>
                  <w:tcBorders>
                    <w:top w:val="nil"/>
                    <w:left w:val="nil"/>
                    <w:bottom w:val="single" w:color="000000" w:sz="4" w:space="0"/>
                    <w:right w:val="single" w:color="000000" w:sz="4" w:space="0"/>
                  </w:tcBorders>
                  <w:shd w:val="clear" w:color="auto" w:fill="auto"/>
                  <w:vAlign w:val="center"/>
                </w:tcPr>
                <w:p w14:paraId="5BA19B72">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61D53AF4">
                  <w:pPr>
                    <w:jc w:val="right"/>
                    <w:rPr>
                      <w:rFonts w:ascii="Arial" w:hAnsi="Arial" w:cs="Arial"/>
                      <w:color w:val="000000"/>
                      <w:sz w:val="16"/>
                      <w:szCs w:val="16"/>
                    </w:rPr>
                  </w:pPr>
                  <w:r>
                    <w:rPr>
                      <w:rFonts w:ascii="Arial" w:hAnsi="Arial" w:cs="Arial"/>
                      <w:color w:val="000000"/>
                      <w:sz w:val="16"/>
                      <w:szCs w:val="16"/>
                    </w:rPr>
                    <w:t>191.845,65</w:t>
                  </w:r>
                </w:p>
              </w:tc>
              <w:tc>
                <w:tcPr>
                  <w:tcW w:w="800" w:type="dxa"/>
                  <w:tcBorders>
                    <w:top w:val="nil"/>
                    <w:left w:val="nil"/>
                    <w:bottom w:val="single" w:color="000000" w:sz="4" w:space="0"/>
                    <w:right w:val="single" w:color="000000" w:sz="4" w:space="0"/>
                  </w:tcBorders>
                  <w:shd w:val="clear" w:color="auto" w:fill="auto"/>
                  <w:vAlign w:val="center"/>
                </w:tcPr>
                <w:p w14:paraId="4C439AFA">
                  <w:pPr>
                    <w:jc w:val="right"/>
                    <w:rPr>
                      <w:rFonts w:ascii="Arial" w:hAnsi="Arial" w:cs="Arial"/>
                      <w:color w:val="000000"/>
                      <w:sz w:val="16"/>
                      <w:szCs w:val="16"/>
                    </w:rPr>
                  </w:pPr>
                  <w:r>
                    <w:rPr>
                      <w:rFonts w:ascii="Arial" w:hAnsi="Arial" w:cs="Arial"/>
                      <w:color w:val="000000"/>
                      <w:sz w:val="16"/>
                      <w:szCs w:val="16"/>
                    </w:rPr>
                    <w:t>121,98</w:t>
                  </w:r>
                </w:p>
              </w:tc>
              <w:tc>
                <w:tcPr>
                  <w:tcW w:w="680" w:type="dxa"/>
                  <w:tcBorders>
                    <w:top w:val="nil"/>
                    <w:left w:val="nil"/>
                    <w:bottom w:val="single" w:color="000000" w:sz="4" w:space="0"/>
                    <w:right w:val="single" w:color="000000" w:sz="4" w:space="0"/>
                  </w:tcBorders>
                  <w:shd w:val="clear" w:color="auto" w:fill="auto"/>
                  <w:vAlign w:val="center"/>
                </w:tcPr>
                <w:p w14:paraId="589D37B8">
                  <w:pPr>
                    <w:jc w:val="right"/>
                    <w:rPr>
                      <w:rFonts w:ascii="Arial" w:hAnsi="Arial" w:cs="Arial"/>
                      <w:color w:val="000000"/>
                      <w:sz w:val="16"/>
                      <w:szCs w:val="16"/>
                    </w:rPr>
                  </w:pPr>
                  <w:r>
                    <w:rPr>
                      <w:rFonts w:ascii="Arial" w:hAnsi="Arial" w:cs="Arial"/>
                      <w:color w:val="000000"/>
                      <w:sz w:val="16"/>
                      <w:szCs w:val="16"/>
                    </w:rPr>
                    <w:t> </w:t>
                  </w:r>
                </w:p>
              </w:tc>
            </w:tr>
            <w:tr w14:paraId="5C249BC9">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28734488">
                  <w:pPr>
                    <w:jc w:val="left"/>
                    <w:rPr>
                      <w:rFonts w:ascii="Arial" w:hAnsi="Arial" w:cs="Arial"/>
                      <w:color w:val="000000"/>
                      <w:sz w:val="16"/>
                      <w:szCs w:val="16"/>
                    </w:rPr>
                  </w:pPr>
                  <w:r>
                    <w:rPr>
                      <w:rFonts w:ascii="Arial" w:hAnsi="Arial" w:cs="Arial"/>
                      <w:color w:val="000000"/>
                      <w:sz w:val="16"/>
                      <w:szCs w:val="16"/>
                    </w:rPr>
                    <w:t>6615</w:t>
                  </w:r>
                </w:p>
              </w:tc>
              <w:tc>
                <w:tcPr>
                  <w:tcW w:w="3340" w:type="dxa"/>
                  <w:tcBorders>
                    <w:top w:val="nil"/>
                    <w:left w:val="nil"/>
                    <w:bottom w:val="single" w:color="000000" w:sz="4" w:space="0"/>
                    <w:right w:val="single" w:color="000000" w:sz="4" w:space="0"/>
                  </w:tcBorders>
                  <w:shd w:val="clear" w:color="auto" w:fill="auto"/>
                  <w:vAlign w:val="center"/>
                </w:tcPr>
                <w:p w14:paraId="6918D34B">
                  <w:pPr>
                    <w:jc w:val="left"/>
                    <w:rPr>
                      <w:rFonts w:ascii="Arial" w:hAnsi="Arial" w:cs="Arial"/>
                      <w:color w:val="000000"/>
                      <w:sz w:val="16"/>
                      <w:szCs w:val="16"/>
                    </w:rPr>
                  </w:pPr>
                  <w:r>
                    <w:rPr>
                      <w:rFonts w:ascii="Arial" w:hAnsi="Arial" w:cs="Arial"/>
                      <w:color w:val="000000"/>
                      <w:sz w:val="16"/>
                      <w:szCs w:val="16"/>
                    </w:rPr>
                    <w:t>Prihodi od pruženih usluga</w:t>
                  </w:r>
                </w:p>
              </w:tc>
              <w:tc>
                <w:tcPr>
                  <w:tcW w:w="1720" w:type="dxa"/>
                  <w:tcBorders>
                    <w:top w:val="nil"/>
                    <w:left w:val="nil"/>
                    <w:bottom w:val="single" w:color="000000" w:sz="4" w:space="0"/>
                    <w:right w:val="single" w:color="000000" w:sz="4" w:space="0"/>
                  </w:tcBorders>
                  <w:shd w:val="clear" w:color="auto" w:fill="auto"/>
                  <w:vAlign w:val="center"/>
                </w:tcPr>
                <w:p w14:paraId="786EE5CB">
                  <w:pPr>
                    <w:jc w:val="right"/>
                    <w:rPr>
                      <w:rFonts w:ascii="Arial" w:hAnsi="Arial" w:cs="Arial"/>
                      <w:color w:val="000000"/>
                      <w:sz w:val="16"/>
                      <w:szCs w:val="16"/>
                    </w:rPr>
                  </w:pPr>
                  <w:r>
                    <w:rPr>
                      <w:rFonts w:ascii="Arial" w:hAnsi="Arial" w:cs="Arial"/>
                      <w:color w:val="000000"/>
                      <w:sz w:val="16"/>
                      <w:szCs w:val="16"/>
                    </w:rPr>
                    <w:t>157.280,28</w:t>
                  </w:r>
                </w:p>
              </w:tc>
              <w:tc>
                <w:tcPr>
                  <w:tcW w:w="1740" w:type="dxa"/>
                  <w:tcBorders>
                    <w:top w:val="nil"/>
                    <w:left w:val="nil"/>
                    <w:bottom w:val="single" w:color="000000" w:sz="4" w:space="0"/>
                    <w:right w:val="single" w:color="000000" w:sz="4" w:space="0"/>
                  </w:tcBorders>
                  <w:shd w:val="clear" w:color="auto" w:fill="auto"/>
                  <w:vAlign w:val="center"/>
                </w:tcPr>
                <w:p w14:paraId="51729F1F">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354F4433">
                  <w:pPr>
                    <w:jc w:val="right"/>
                    <w:rPr>
                      <w:rFonts w:ascii="Arial" w:hAnsi="Arial" w:cs="Arial"/>
                      <w:color w:val="000000"/>
                      <w:sz w:val="16"/>
                      <w:szCs w:val="16"/>
                    </w:rPr>
                  </w:pPr>
                  <w:r>
                    <w:rPr>
                      <w:rFonts w:ascii="Arial" w:hAnsi="Arial" w:cs="Arial"/>
                      <w:color w:val="000000"/>
                      <w:sz w:val="16"/>
                      <w:szCs w:val="16"/>
                    </w:rPr>
                    <w:t>191.845,65</w:t>
                  </w:r>
                </w:p>
              </w:tc>
              <w:tc>
                <w:tcPr>
                  <w:tcW w:w="800" w:type="dxa"/>
                  <w:tcBorders>
                    <w:top w:val="nil"/>
                    <w:left w:val="nil"/>
                    <w:bottom w:val="single" w:color="000000" w:sz="4" w:space="0"/>
                    <w:right w:val="single" w:color="000000" w:sz="4" w:space="0"/>
                  </w:tcBorders>
                  <w:shd w:val="clear" w:color="auto" w:fill="auto"/>
                  <w:vAlign w:val="center"/>
                </w:tcPr>
                <w:p w14:paraId="3CF82D7F">
                  <w:pPr>
                    <w:jc w:val="right"/>
                    <w:rPr>
                      <w:rFonts w:ascii="Arial" w:hAnsi="Arial" w:cs="Arial"/>
                      <w:color w:val="000000"/>
                      <w:sz w:val="16"/>
                      <w:szCs w:val="16"/>
                    </w:rPr>
                  </w:pPr>
                  <w:r>
                    <w:rPr>
                      <w:rFonts w:ascii="Arial" w:hAnsi="Arial" w:cs="Arial"/>
                      <w:color w:val="000000"/>
                      <w:sz w:val="16"/>
                      <w:szCs w:val="16"/>
                    </w:rPr>
                    <w:t>121,98</w:t>
                  </w:r>
                </w:p>
              </w:tc>
              <w:tc>
                <w:tcPr>
                  <w:tcW w:w="680" w:type="dxa"/>
                  <w:tcBorders>
                    <w:top w:val="nil"/>
                    <w:left w:val="nil"/>
                    <w:bottom w:val="single" w:color="000000" w:sz="4" w:space="0"/>
                    <w:right w:val="single" w:color="000000" w:sz="4" w:space="0"/>
                  </w:tcBorders>
                  <w:shd w:val="clear" w:color="auto" w:fill="auto"/>
                  <w:vAlign w:val="center"/>
                </w:tcPr>
                <w:p w14:paraId="17F63A3B">
                  <w:pPr>
                    <w:jc w:val="right"/>
                    <w:rPr>
                      <w:rFonts w:ascii="Arial" w:hAnsi="Arial" w:cs="Arial"/>
                      <w:color w:val="000000"/>
                      <w:sz w:val="16"/>
                      <w:szCs w:val="16"/>
                    </w:rPr>
                  </w:pPr>
                  <w:r>
                    <w:rPr>
                      <w:rFonts w:ascii="Arial" w:hAnsi="Arial" w:cs="Arial"/>
                      <w:color w:val="000000"/>
                      <w:sz w:val="16"/>
                      <w:szCs w:val="16"/>
                    </w:rPr>
                    <w:t> </w:t>
                  </w:r>
                </w:p>
              </w:tc>
            </w:tr>
            <w:tr w14:paraId="1C0593FF">
              <w:tblPrEx>
                <w:tblCellMar>
                  <w:top w:w="0" w:type="dxa"/>
                  <w:left w:w="108" w:type="dxa"/>
                  <w:bottom w:w="0" w:type="dxa"/>
                  <w:right w:w="108" w:type="dxa"/>
                </w:tblCellMar>
              </w:tblPrEx>
              <w:trPr>
                <w:trHeight w:val="645"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03794A43">
                  <w:pPr>
                    <w:jc w:val="left"/>
                    <w:rPr>
                      <w:rFonts w:ascii="Arial" w:hAnsi="Arial" w:cs="Arial"/>
                      <w:color w:val="000000"/>
                      <w:sz w:val="16"/>
                      <w:szCs w:val="16"/>
                    </w:rPr>
                  </w:pPr>
                  <w:r>
                    <w:rPr>
                      <w:rFonts w:ascii="Arial" w:hAnsi="Arial" w:cs="Arial"/>
                      <w:color w:val="000000"/>
                      <w:sz w:val="16"/>
                      <w:szCs w:val="16"/>
                    </w:rPr>
                    <w:t>663</w:t>
                  </w:r>
                </w:p>
              </w:tc>
              <w:tc>
                <w:tcPr>
                  <w:tcW w:w="3340" w:type="dxa"/>
                  <w:tcBorders>
                    <w:top w:val="nil"/>
                    <w:left w:val="nil"/>
                    <w:bottom w:val="single" w:color="000000" w:sz="4" w:space="0"/>
                    <w:right w:val="single" w:color="000000" w:sz="4" w:space="0"/>
                  </w:tcBorders>
                  <w:shd w:val="clear" w:color="auto" w:fill="auto"/>
                  <w:vAlign w:val="center"/>
                </w:tcPr>
                <w:p w14:paraId="5F229074">
                  <w:pPr>
                    <w:jc w:val="left"/>
                    <w:rPr>
                      <w:rFonts w:ascii="Arial" w:hAnsi="Arial" w:cs="Arial"/>
                      <w:color w:val="000000"/>
                      <w:sz w:val="16"/>
                      <w:szCs w:val="16"/>
                    </w:rPr>
                  </w:pPr>
                  <w:r>
                    <w:rPr>
                      <w:rFonts w:ascii="Arial" w:hAnsi="Arial" w:cs="Arial"/>
                      <w:color w:val="000000"/>
                      <w:sz w:val="16"/>
                      <w:szCs w:val="16"/>
                    </w:rPr>
                    <w:t>Donacije od pravnih i fizičkih osoba izvan općeg proračuna te povrat donacija i kapitalnih pomoći po protestiranim jamstvima</w:t>
                  </w:r>
                </w:p>
              </w:tc>
              <w:tc>
                <w:tcPr>
                  <w:tcW w:w="1720" w:type="dxa"/>
                  <w:tcBorders>
                    <w:top w:val="nil"/>
                    <w:left w:val="nil"/>
                    <w:bottom w:val="single" w:color="000000" w:sz="4" w:space="0"/>
                    <w:right w:val="single" w:color="000000" w:sz="4" w:space="0"/>
                  </w:tcBorders>
                  <w:shd w:val="clear" w:color="auto" w:fill="auto"/>
                  <w:vAlign w:val="center"/>
                </w:tcPr>
                <w:p w14:paraId="4C0CA11C">
                  <w:pPr>
                    <w:jc w:val="right"/>
                    <w:rPr>
                      <w:rFonts w:ascii="Arial" w:hAnsi="Arial" w:cs="Arial"/>
                      <w:color w:val="000000"/>
                      <w:sz w:val="16"/>
                      <w:szCs w:val="16"/>
                    </w:rPr>
                  </w:pPr>
                  <w:r>
                    <w:rPr>
                      <w:rFonts w:ascii="Arial" w:hAnsi="Arial" w:cs="Arial"/>
                      <w:color w:val="000000"/>
                      <w:sz w:val="16"/>
                      <w:szCs w:val="16"/>
                    </w:rPr>
                    <w:t>2.700,00</w:t>
                  </w:r>
                </w:p>
              </w:tc>
              <w:tc>
                <w:tcPr>
                  <w:tcW w:w="1740" w:type="dxa"/>
                  <w:tcBorders>
                    <w:top w:val="nil"/>
                    <w:left w:val="nil"/>
                    <w:bottom w:val="single" w:color="000000" w:sz="4" w:space="0"/>
                    <w:right w:val="single" w:color="000000" w:sz="4" w:space="0"/>
                  </w:tcBorders>
                  <w:shd w:val="clear" w:color="auto" w:fill="auto"/>
                  <w:vAlign w:val="center"/>
                </w:tcPr>
                <w:p w14:paraId="1B8D8963">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1FDC691E">
                  <w:pPr>
                    <w:jc w:val="right"/>
                    <w:rPr>
                      <w:rFonts w:ascii="Arial" w:hAnsi="Arial" w:cs="Arial"/>
                      <w:color w:val="000000"/>
                      <w:sz w:val="16"/>
                      <w:szCs w:val="16"/>
                    </w:rPr>
                  </w:pPr>
                  <w:r>
                    <w:rPr>
                      <w:rFonts w:ascii="Arial" w:hAnsi="Arial" w:cs="Arial"/>
                      <w:color w:val="000000"/>
                      <w:sz w:val="16"/>
                      <w:szCs w:val="16"/>
                    </w:rPr>
                    <w:t>2.734,00</w:t>
                  </w:r>
                </w:p>
              </w:tc>
              <w:tc>
                <w:tcPr>
                  <w:tcW w:w="800" w:type="dxa"/>
                  <w:tcBorders>
                    <w:top w:val="nil"/>
                    <w:left w:val="nil"/>
                    <w:bottom w:val="single" w:color="000000" w:sz="4" w:space="0"/>
                    <w:right w:val="single" w:color="000000" w:sz="4" w:space="0"/>
                  </w:tcBorders>
                  <w:shd w:val="clear" w:color="auto" w:fill="auto"/>
                  <w:vAlign w:val="center"/>
                </w:tcPr>
                <w:p w14:paraId="65B968AE">
                  <w:pPr>
                    <w:jc w:val="right"/>
                    <w:rPr>
                      <w:rFonts w:ascii="Arial" w:hAnsi="Arial" w:cs="Arial"/>
                      <w:color w:val="000000"/>
                      <w:sz w:val="16"/>
                      <w:szCs w:val="16"/>
                    </w:rPr>
                  </w:pPr>
                  <w:r>
                    <w:rPr>
                      <w:rFonts w:ascii="Arial" w:hAnsi="Arial" w:cs="Arial"/>
                      <w:color w:val="000000"/>
                      <w:sz w:val="16"/>
                      <w:szCs w:val="16"/>
                    </w:rPr>
                    <w:t>101,26</w:t>
                  </w:r>
                </w:p>
              </w:tc>
              <w:tc>
                <w:tcPr>
                  <w:tcW w:w="680" w:type="dxa"/>
                  <w:tcBorders>
                    <w:top w:val="nil"/>
                    <w:left w:val="nil"/>
                    <w:bottom w:val="single" w:color="000000" w:sz="4" w:space="0"/>
                    <w:right w:val="single" w:color="000000" w:sz="4" w:space="0"/>
                  </w:tcBorders>
                  <w:shd w:val="clear" w:color="auto" w:fill="auto"/>
                  <w:vAlign w:val="center"/>
                </w:tcPr>
                <w:p w14:paraId="14F1D1AD">
                  <w:pPr>
                    <w:jc w:val="right"/>
                    <w:rPr>
                      <w:rFonts w:ascii="Arial" w:hAnsi="Arial" w:cs="Arial"/>
                      <w:color w:val="000000"/>
                      <w:sz w:val="16"/>
                      <w:szCs w:val="16"/>
                    </w:rPr>
                  </w:pPr>
                  <w:r>
                    <w:rPr>
                      <w:rFonts w:ascii="Arial" w:hAnsi="Arial" w:cs="Arial"/>
                      <w:color w:val="000000"/>
                      <w:sz w:val="16"/>
                      <w:szCs w:val="16"/>
                    </w:rPr>
                    <w:t> </w:t>
                  </w:r>
                </w:p>
              </w:tc>
            </w:tr>
            <w:tr w14:paraId="63ED91A1">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1D0B4F51">
                  <w:pPr>
                    <w:jc w:val="left"/>
                    <w:rPr>
                      <w:rFonts w:ascii="Arial" w:hAnsi="Arial" w:cs="Arial"/>
                      <w:color w:val="000000"/>
                      <w:sz w:val="16"/>
                      <w:szCs w:val="16"/>
                    </w:rPr>
                  </w:pPr>
                  <w:r>
                    <w:rPr>
                      <w:rFonts w:ascii="Arial" w:hAnsi="Arial" w:cs="Arial"/>
                      <w:color w:val="000000"/>
                      <w:sz w:val="16"/>
                      <w:szCs w:val="16"/>
                    </w:rPr>
                    <w:t>6631</w:t>
                  </w:r>
                </w:p>
              </w:tc>
              <w:tc>
                <w:tcPr>
                  <w:tcW w:w="3340" w:type="dxa"/>
                  <w:tcBorders>
                    <w:top w:val="nil"/>
                    <w:left w:val="nil"/>
                    <w:bottom w:val="single" w:color="000000" w:sz="4" w:space="0"/>
                    <w:right w:val="single" w:color="000000" w:sz="4" w:space="0"/>
                  </w:tcBorders>
                  <w:shd w:val="clear" w:color="auto" w:fill="auto"/>
                  <w:vAlign w:val="center"/>
                </w:tcPr>
                <w:p w14:paraId="55EE9A4F">
                  <w:pPr>
                    <w:jc w:val="left"/>
                    <w:rPr>
                      <w:rFonts w:ascii="Arial" w:hAnsi="Arial" w:cs="Arial"/>
                      <w:color w:val="000000"/>
                      <w:sz w:val="16"/>
                      <w:szCs w:val="16"/>
                    </w:rPr>
                  </w:pPr>
                  <w:r>
                    <w:rPr>
                      <w:rFonts w:ascii="Arial" w:hAnsi="Arial" w:cs="Arial"/>
                      <w:color w:val="000000"/>
                      <w:sz w:val="16"/>
                      <w:szCs w:val="16"/>
                    </w:rPr>
                    <w:t>Tekuće donacije</w:t>
                  </w:r>
                </w:p>
              </w:tc>
              <w:tc>
                <w:tcPr>
                  <w:tcW w:w="1720" w:type="dxa"/>
                  <w:tcBorders>
                    <w:top w:val="nil"/>
                    <w:left w:val="nil"/>
                    <w:bottom w:val="single" w:color="000000" w:sz="4" w:space="0"/>
                    <w:right w:val="single" w:color="000000" w:sz="4" w:space="0"/>
                  </w:tcBorders>
                  <w:shd w:val="clear" w:color="auto" w:fill="auto"/>
                  <w:vAlign w:val="center"/>
                </w:tcPr>
                <w:p w14:paraId="3DA2B845">
                  <w:pPr>
                    <w:jc w:val="right"/>
                    <w:rPr>
                      <w:rFonts w:ascii="Arial" w:hAnsi="Arial" w:cs="Arial"/>
                      <w:color w:val="000000"/>
                      <w:sz w:val="16"/>
                      <w:szCs w:val="16"/>
                    </w:rPr>
                  </w:pPr>
                  <w:r>
                    <w:rPr>
                      <w:rFonts w:ascii="Arial" w:hAnsi="Arial" w:cs="Arial"/>
                      <w:color w:val="000000"/>
                      <w:sz w:val="16"/>
                      <w:szCs w:val="16"/>
                    </w:rPr>
                    <w:t>2.700,00</w:t>
                  </w:r>
                </w:p>
              </w:tc>
              <w:tc>
                <w:tcPr>
                  <w:tcW w:w="1740" w:type="dxa"/>
                  <w:tcBorders>
                    <w:top w:val="nil"/>
                    <w:left w:val="nil"/>
                    <w:bottom w:val="single" w:color="000000" w:sz="4" w:space="0"/>
                    <w:right w:val="single" w:color="000000" w:sz="4" w:space="0"/>
                  </w:tcBorders>
                  <w:shd w:val="clear" w:color="auto" w:fill="auto"/>
                  <w:vAlign w:val="center"/>
                </w:tcPr>
                <w:p w14:paraId="2683F44D">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2F400185">
                  <w:pPr>
                    <w:jc w:val="right"/>
                    <w:rPr>
                      <w:rFonts w:ascii="Arial" w:hAnsi="Arial" w:cs="Arial"/>
                      <w:color w:val="000000"/>
                      <w:sz w:val="16"/>
                      <w:szCs w:val="16"/>
                    </w:rPr>
                  </w:pPr>
                  <w:r>
                    <w:rPr>
                      <w:rFonts w:ascii="Arial" w:hAnsi="Arial" w:cs="Arial"/>
                      <w:color w:val="000000"/>
                      <w:sz w:val="16"/>
                      <w:szCs w:val="16"/>
                    </w:rPr>
                    <w:t>2.734,00</w:t>
                  </w:r>
                </w:p>
              </w:tc>
              <w:tc>
                <w:tcPr>
                  <w:tcW w:w="800" w:type="dxa"/>
                  <w:tcBorders>
                    <w:top w:val="nil"/>
                    <w:left w:val="nil"/>
                    <w:bottom w:val="single" w:color="000000" w:sz="4" w:space="0"/>
                    <w:right w:val="single" w:color="000000" w:sz="4" w:space="0"/>
                  </w:tcBorders>
                  <w:shd w:val="clear" w:color="auto" w:fill="auto"/>
                  <w:vAlign w:val="center"/>
                </w:tcPr>
                <w:p w14:paraId="45871319">
                  <w:pPr>
                    <w:jc w:val="right"/>
                    <w:rPr>
                      <w:rFonts w:ascii="Arial" w:hAnsi="Arial" w:cs="Arial"/>
                      <w:color w:val="000000"/>
                      <w:sz w:val="16"/>
                      <w:szCs w:val="16"/>
                    </w:rPr>
                  </w:pPr>
                  <w:r>
                    <w:rPr>
                      <w:rFonts w:ascii="Arial" w:hAnsi="Arial" w:cs="Arial"/>
                      <w:color w:val="000000"/>
                      <w:sz w:val="16"/>
                      <w:szCs w:val="16"/>
                    </w:rPr>
                    <w:t>101,26</w:t>
                  </w:r>
                </w:p>
              </w:tc>
              <w:tc>
                <w:tcPr>
                  <w:tcW w:w="680" w:type="dxa"/>
                  <w:tcBorders>
                    <w:top w:val="nil"/>
                    <w:left w:val="nil"/>
                    <w:bottom w:val="single" w:color="000000" w:sz="4" w:space="0"/>
                    <w:right w:val="single" w:color="000000" w:sz="4" w:space="0"/>
                  </w:tcBorders>
                  <w:shd w:val="clear" w:color="auto" w:fill="auto"/>
                  <w:vAlign w:val="center"/>
                </w:tcPr>
                <w:p w14:paraId="69F4805E">
                  <w:pPr>
                    <w:jc w:val="right"/>
                    <w:rPr>
                      <w:rFonts w:ascii="Arial" w:hAnsi="Arial" w:cs="Arial"/>
                      <w:color w:val="000000"/>
                      <w:sz w:val="16"/>
                      <w:szCs w:val="16"/>
                    </w:rPr>
                  </w:pPr>
                  <w:r>
                    <w:rPr>
                      <w:rFonts w:ascii="Arial" w:hAnsi="Arial" w:cs="Arial"/>
                      <w:color w:val="000000"/>
                      <w:sz w:val="16"/>
                      <w:szCs w:val="16"/>
                    </w:rPr>
                    <w:t> </w:t>
                  </w:r>
                </w:p>
              </w:tc>
            </w:tr>
            <w:tr w14:paraId="70608D47">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2BF8B484">
                  <w:pPr>
                    <w:jc w:val="left"/>
                    <w:rPr>
                      <w:rFonts w:ascii="Arial" w:hAnsi="Arial" w:cs="Arial"/>
                      <w:b/>
                      <w:bCs/>
                      <w:color w:val="000000"/>
                      <w:sz w:val="16"/>
                      <w:szCs w:val="16"/>
                    </w:rPr>
                  </w:pPr>
                  <w:r>
                    <w:rPr>
                      <w:rFonts w:ascii="Arial" w:hAnsi="Arial" w:cs="Arial"/>
                      <w:b/>
                      <w:bCs/>
                      <w:color w:val="000000"/>
                      <w:sz w:val="16"/>
                      <w:szCs w:val="16"/>
                    </w:rPr>
                    <w:t>67</w:t>
                  </w:r>
                </w:p>
              </w:tc>
              <w:tc>
                <w:tcPr>
                  <w:tcW w:w="3340" w:type="dxa"/>
                  <w:tcBorders>
                    <w:top w:val="nil"/>
                    <w:left w:val="nil"/>
                    <w:bottom w:val="single" w:color="000000" w:sz="4" w:space="0"/>
                    <w:right w:val="single" w:color="000000" w:sz="4" w:space="0"/>
                  </w:tcBorders>
                  <w:shd w:val="clear" w:color="auto" w:fill="auto"/>
                  <w:vAlign w:val="center"/>
                </w:tcPr>
                <w:p w14:paraId="7F31FC6C">
                  <w:pPr>
                    <w:jc w:val="left"/>
                    <w:rPr>
                      <w:rFonts w:ascii="Arial" w:hAnsi="Arial" w:cs="Arial"/>
                      <w:b/>
                      <w:bCs/>
                      <w:color w:val="000000"/>
                      <w:sz w:val="16"/>
                      <w:szCs w:val="16"/>
                    </w:rPr>
                  </w:pPr>
                  <w:r>
                    <w:rPr>
                      <w:rFonts w:ascii="Arial" w:hAnsi="Arial" w:cs="Arial"/>
                      <w:b/>
                      <w:bCs/>
                      <w:color w:val="000000"/>
                      <w:sz w:val="16"/>
                      <w:szCs w:val="16"/>
                    </w:rPr>
                    <w:t>Prihodi iz nadležnog proračuna i od HZZO-a temeljem ugovornih obveza</w:t>
                  </w:r>
                </w:p>
              </w:tc>
              <w:tc>
                <w:tcPr>
                  <w:tcW w:w="1720" w:type="dxa"/>
                  <w:tcBorders>
                    <w:top w:val="nil"/>
                    <w:left w:val="nil"/>
                    <w:bottom w:val="single" w:color="000000" w:sz="4" w:space="0"/>
                    <w:right w:val="single" w:color="000000" w:sz="4" w:space="0"/>
                  </w:tcBorders>
                  <w:shd w:val="clear" w:color="auto" w:fill="auto"/>
                  <w:vAlign w:val="center"/>
                </w:tcPr>
                <w:p w14:paraId="3BADBE96">
                  <w:pPr>
                    <w:jc w:val="right"/>
                    <w:rPr>
                      <w:rFonts w:ascii="Arial" w:hAnsi="Arial" w:cs="Arial"/>
                      <w:b/>
                      <w:bCs/>
                      <w:color w:val="000000"/>
                      <w:sz w:val="16"/>
                      <w:szCs w:val="16"/>
                    </w:rPr>
                  </w:pPr>
                  <w:r>
                    <w:rPr>
                      <w:rFonts w:ascii="Arial" w:hAnsi="Arial" w:cs="Arial"/>
                      <w:b/>
                      <w:bCs/>
                      <w:color w:val="000000"/>
                      <w:sz w:val="16"/>
                      <w:szCs w:val="16"/>
                    </w:rPr>
                    <w:t>817.846,64</w:t>
                  </w:r>
                </w:p>
              </w:tc>
              <w:tc>
                <w:tcPr>
                  <w:tcW w:w="1740" w:type="dxa"/>
                  <w:tcBorders>
                    <w:top w:val="nil"/>
                    <w:left w:val="nil"/>
                    <w:bottom w:val="single" w:color="000000" w:sz="4" w:space="0"/>
                    <w:right w:val="single" w:color="000000" w:sz="4" w:space="0"/>
                  </w:tcBorders>
                  <w:shd w:val="clear" w:color="auto" w:fill="auto"/>
                  <w:vAlign w:val="center"/>
                </w:tcPr>
                <w:p w14:paraId="13754401">
                  <w:pPr>
                    <w:jc w:val="right"/>
                    <w:rPr>
                      <w:rFonts w:ascii="Arial" w:hAnsi="Arial" w:cs="Arial"/>
                      <w:b/>
                      <w:bCs/>
                      <w:color w:val="000000"/>
                      <w:sz w:val="16"/>
                      <w:szCs w:val="16"/>
                    </w:rPr>
                  </w:pPr>
                  <w:r>
                    <w:rPr>
                      <w:rFonts w:ascii="Arial" w:hAnsi="Arial" w:cs="Arial"/>
                      <w:b/>
                      <w:bCs/>
                      <w:color w:val="000000"/>
                      <w:sz w:val="16"/>
                      <w:szCs w:val="16"/>
                    </w:rPr>
                    <w:t>404.465,00</w:t>
                  </w:r>
                </w:p>
              </w:tc>
              <w:tc>
                <w:tcPr>
                  <w:tcW w:w="1740" w:type="dxa"/>
                  <w:tcBorders>
                    <w:top w:val="nil"/>
                    <w:left w:val="nil"/>
                    <w:bottom w:val="single" w:color="000000" w:sz="4" w:space="0"/>
                    <w:right w:val="single" w:color="000000" w:sz="4" w:space="0"/>
                  </w:tcBorders>
                  <w:shd w:val="clear" w:color="auto" w:fill="auto"/>
                  <w:vAlign w:val="center"/>
                </w:tcPr>
                <w:p w14:paraId="14BEA718">
                  <w:pPr>
                    <w:jc w:val="right"/>
                    <w:rPr>
                      <w:rFonts w:ascii="Arial" w:hAnsi="Arial" w:cs="Arial"/>
                      <w:b/>
                      <w:bCs/>
                      <w:color w:val="000000"/>
                      <w:sz w:val="16"/>
                      <w:szCs w:val="16"/>
                    </w:rPr>
                  </w:pPr>
                  <w:r>
                    <w:rPr>
                      <w:rFonts w:ascii="Arial" w:hAnsi="Arial" w:cs="Arial"/>
                      <w:b/>
                      <w:bCs/>
                      <w:color w:val="000000"/>
                      <w:sz w:val="16"/>
                      <w:szCs w:val="16"/>
                    </w:rPr>
                    <w:t>395.832,29</w:t>
                  </w:r>
                </w:p>
              </w:tc>
              <w:tc>
                <w:tcPr>
                  <w:tcW w:w="800" w:type="dxa"/>
                  <w:tcBorders>
                    <w:top w:val="nil"/>
                    <w:left w:val="nil"/>
                    <w:bottom w:val="single" w:color="000000" w:sz="4" w:space="0"/>
                    <w:right w:val="single" w:color="000000" w:sz="4" w:space="0"/>
                  </w:tcBorders>
                  <w:shd w:val="clear" w:color="auto" w:fill="auto"/>
                  <w:vAlign w:val="center"/>
                </w:tcPr>
                <w:p w14:paraId="711CF731">
                  <w:pPr>
                    <w:jc w:val="right"/>
                    <w:rPr>
                      <w:rFonts w:ascii="Arial" w:hAnsi="Arial" w:cs="Arial"/>
                      <w:b/>
                      <w:bCs/>
                      <w:color w:val="000000"/>
                      <w:sz w:val="16"/>
                      <w:szCs w:val="16"/>
                    </w:rPr>
                  </w:pPr>
                  <w:r>
                    <w:rPr>
                      <w:rFonts w:ascii="Arial" w:hAnsi="Arial" w:cs="Arial"/>
                      <w:b/>
                      <w:bCs/>
                      <w:color w:val="000000"/>
                      <w:sz w:val="16"/>
                      <w:szCs w:val="16"/>
                    </w:rPr>
                    <w:t>48,4</w:t>
                  </w:r>
                </w:p>
              </w:tc>
              <w:tc>
                <w:tcPr>
                  <w:tcW w:w="680" w:type="dxa"/>
                  <w:tcBorders>
                    <w:top w:val="nil"/>
                    <w:left w:val="nil"/>
                    <w:bottom w:val="single" w:color="000000" w:sz="4" w:space="0"/>
                    <w:right w:val="single" w:color="000000" w:sz="4" w:space="0"/>
                  </w:tcBorders>
                  <w:shd w:val="clear" w:color="auto" w:fill="auto"/>
                  <w:vAlign w:val="center"/>
                </w:tcPr>
                <w:p w14:paraId="7F440AD5">
                  <w:pPr>
                    <w:jc w:val="right"/>
                    <w:rPr>
                      <w:rFonts w:ascii="Arial" w:hAnsi="Arial" w:cs="Arial"/>
                      <w:b/>
                      <w:bCs/>
                      <w:color w:val="000000"/>
                      <w:sz w:val="16"/>
                      <w:szCs w:val="16"/>
                    </w:rPr>
                  </w:pPr>
                  <w:r>
                    <w:rPr>
                      <w:rFonts w:ascii="Arial" w:hAnsi="Arial" w:cs="Arial"/>
                      <w:b/>
                      <w:bCs/>
                      <w:color w:val="000000"/>
                      <w:sz w:val="16"/>
                      <w:szCs w:val="16"/>
                    </w:rPr>
                    <w:t>97,87</w:t>
                  </w:r>
                </w:p>
              </w:tc>
            </w:tr>
            <w:tr w14:paraId="3AB75D05">
              <w:tblPrEx>
                <w:tblCellMar>
                  <w:top w:w="0" w:type="dxa"/>
                  <w:left w:w="108" w:type="dxa"/>
                  <w:bottom w:w="0" w:type="dxa"/>
                  <w:right w:w="108" w:type="dxa"/>
                </w:tblCellMar>
              </w:tblPrEx>
              <w:trPr>
                <w:trHeight w:val="66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4318DF65">
                  <w:pPr>
                    <w:jc w:val="left"/>
                    <w:rPr>
                      <w:rFonts w:ascii="Arial" w:hAnsi="Arial" w:cs="Arial"/>
                      <w:color w:val="000000"/>
                      <w:sz w:val="16"/>
                      <w:szCs w:val="16"/>
                    </w:rPr>
                  </w:pPr>
                  <w:r>
                    <w:rPr>
                      <w:rFonts w:ascii="Arial" w:hAnsi="Arial" w:cs="Arial"/>
                      <w:color w:val="000000"/>
                      <w:sz w:val="16"/>
                      <w:szCs w:val="16"/>
                    </w:rPr>
                    <w:t>671</w:t>
                  </w:r>
                </w:p>
              </w:tc>
              <w:tc>
                <w:tcPr>
                  <w:tcW w:w="3340" w:type="dxa"/>
                  <w:tcBorders>
                    <w:top w:val="nil"/>
                    <w:left w:val="nil"/>
                    <w:bottom w:val="single" w:color="000000" w:sz="4" w:space="0"/>
                    <w:right w:val="single" w:color="000000" w:sz="4" w:space="0"/>
                  </w:tcBorders>
                  <w:shd w:val="clear" w:color="auto" w:fill="auto"/>
                  <w:vAlign w:val="center"/>
                </w:tcPr>
                <w:p w14:paraId="2C3EF03F">
                  <w:pPr>
                    <w:jc w:val="left"/>
                    <w:rPr>
                      <w:rFonts w:ascii="Arial" w:hAnsi="Arial" w:cs="Arial"/>
                      <w:color w:val="000000"/>
                      <w:sz w:val="16"/>
                      <w:szCs w:val="16"/>
                    </w:rPr>
                  </w:pPr>
                  <w:r>
                    <w:rPr>
                      <w:rFonts w:ascii="Arial" w:hAnsi="Arial" w:cs="Arial"/>
                      <w:color w:val="000000"/>
                      <w:sz w:val="16"/>
                      <w:szCs w:val="16"/>
                    </w:rPr>
                    <w:t>Prihodi iz nadležnog proračuna za financiranje redovne djelatnosti proračunskih korisnika</w:t>
                  </w:r>
                </w:p>
              </w:tc>
              <w:tc>
                <w:tcPr>
                  <w:tcW w:w="1720" w:type="dxa"/>
                  <w:tcBorders>
                    <w:top w:val="nil"/>
                    <w:left w:val="nil"/>
                    <w:bottom w:val="single" w:color="000000" w:sz="4" w:space="0"/>
                    <w:right w:val="single" w:color="000000" w:sz="4" w:space="0"/>
                  </w:tcBorders>
                  <w:shd w:val="clear" w:color="auto" w:fill="auto"/>
                  <w:vAlign w:val="center"/>
                </w:tcPr>
                <w:p w14:paraId="05937077">
                  <w:pPr>
                    <w:jc w:val="right"/>
                    <w:rPr>
                      <w:rFonts w:ascii="Arial" w:hAnsi="Arial" w:cs="Arial"/>
                      <w:color w:val="000000"/>
                      <w:sz w:val="16"/>
                      <w:szCs w:val="16"/>
                    </w:rPr>
                  </w:pPr>
                  <w:r>
                    <w:rPr>
                      <w:rFonts w:ascii="Arial" w:hAnsi="Arial" w:cs="Arial"/>
                      <w:color w:val="000000"/>
                      <w:sz w:val="16"/>
                      <w:szCs w:val="16"/>
                    </w:rPr>
                    <w:t>817.846,64</w:t>
                  </w:r>
                </w:p>
              </w:tc>
              <w:tc>
                <w:tcPr>
                  <w:tcW w:w="1740" w:type="dxa"/>
                  <w:tcBorders>
                    <w:top w:val="nil"/>
                    <w:left w:val="nil"/>
                    <w:bottom w:val="single" w:color="000000" w:sz="4" w:space="0"/>
                    <w:right w:val="single" w:color="000000" w:sz="4" w:space="0"/>
                  </w:tcBorders>
                  <w:shd w:val="clear" w:color="auto" w:fill="auto"/>
                  <w:vAlign w:val="center"/>
                </w:tcPr>
                <w:p w14:paraId="044E34F7">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47528FE4">
                  <w:pPr>
                    <w:jc w:val="right"/>
                    <w:rPr>
                      <w:rFonts w:ascii="Arial" w:hAnsi="Arial" w:cs="Arial"/>
                      <w:color w:val="000000"/>
                      <w:sz w:val="16"/>
                      <w:szCs w:val="16"/>
                    </w:rPr>
                  </w:pPr>
                  <w:r>
                    <w:rPr>
                      <w:rFonts w:ascii="Arial" w:hAnsi="Arial" w:cs="Arial"/>
                      <w:color w:val="000000"/>
                      <w:sz w:val="16"/>
                      <w:szCs w:val="16"/>
                    </w:rPr>
                    <w:t>395.832,29</w:t>
                  </w:r>
                </w:p>
              </w:tc>
              <w:tc>
                <w:tcPr>
                  <w:tcW w:w="800" w:type="dxa"/>
                  <w:tcBorders>
                    <w:top w:val="nil"/>
                    <w:left w:val="nil"/>
                    <w:bottom w:val="single" w:color="000000" w:sz="4" w:space="0"/>
                    <w:right w:val="single" w:color="000000" w:sz="4" w:space="0"/>
                  </w:tcBorders>
                  <w:shd w:val="clear" w:color="auto" w:fill="auto"/>
                  <w:vAlign w:val="center"/>
                </w:tcPr>
                <w:p w14:paraId="45670574">
                  <w:pPr>
                    <w:jc w:val="right"/>
                    <w:rPr>
                      <w:rFonts w:ascii="Arial" w:hAnsi="Arial" w:cs="Arial"/>
                      <w:color w:val="000000"/>
                      <w:sz w:val="16"/>
                      <w:szCs w:val="16"/>
                    </w:rPr>
                  </w:pPr>
                  <w:r>
                    <w:rPr>
                      <w:rFonts w:ascii="Arial" w:hAnsi="Arial" w:cs="Arial"/>
                      <w:color w:val="000000"/>
                      <w:sz w:val="16"/>
                      <w:szCs w:val="16"/>
                    </w:rPr>
                    <w:t>48,4</w:t>
                  </w:r>
                </w:p>
              </w:tc>
              <w:tc>
                <w:tcPr>
                  <w:tcW w:w="680" w:type="dxa"/>
                  <w:tcBorders>
                    <w:top w:val="nil"/>
                    <w:left w:val="nil"/>
                    <w:bottom w:val="single" w:color="000000" w:sz="4" w:space="0"/>
                    <w:right w:val="single" w:color="000000" w:sz="4" w:space="0"/>
                  </w:tcBorders>
                  <w:shd w:val="clear" w:color="auto" w:fill="auto"/>
                  <w:vAlign w:val="center"/>
                </w:tcPr>
                <w:p w14:paraId="1C491500">
                  <w:pPr>
                    <w:jc w:val="right"/>
                    <w:rPr>
                      <w:rFonts w:ascii="Arial" w:hAnsi="Arial" w:cs="Arial"/>
                      <w:color w:val="000000"/>
                      <w:sz w:val="16"/>
                      <w:szCs w:val="16"/>
                    </w:rPr>
                  </w:pPr>
                  <w:r>
                    <w:rPr>
                      <w:rFonts w:ascii="Arial" w:hAnsi="Arial" w:cs="Arial"/>
                      <w:color w:val="000000"/>
                      <w:sz w:val="16"/>
                      <w:szCs w:val="16"/>
                    </w:rPr>
                    <w:t> </w:t>
                  </w:r>
                </w:p>
              </w:tc>
            </w:tr>
            <w:tr w14:paraId="0BD8A267">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27784F40">
                  <w:pPr>
                    <w:jc w:val="left"/>
                    <w:rPr>
                      <w:rFonts w:ascii="Arial" w:hAnsi="Arial" w:cs="Arial"/>
                      <w:color w:val="000000"/>
                      <w:sz w:val="16"/>
                      <w:szCs w:val="16"/>
                    </w:rPr>
                  </w:pPr>
                  <w:r>
                    <w:rPr>
                      <w:rFonts w:ascii="Arial" w:hAnsi="Arial" w:cs="Arial"/>
                      <w:color w:val="000000"/>
                      <w:sz w:val="16"/>
                      <w:szCs w:val="16"/>
                    </w:rPr>
                    <w:t>6711</w:t>
                  </w:r>
                </w:p>
              </w:tc>
              <w:tc>
                <w:tcPr>
                  <w:tcW w:w="3340" w:type="dxa"/>
                  <w:tcBorders>
                    <w:top w:val="nil"/>
                    <w:left w:val="nil"/>
                    <w:bottom w:val="single" w:color="000000" w:sz="4" w:space="0"/>
                    <w:right w:val="single" w:color="000000" w:sz="4" w:space="0"/>
                  </w:tcBorders>
                  <w:shd w:val="clear" w:color="auto" w:fill="auto"/>
                  <w:vAlign w:val="center"/>
                </w:tcPr>
                <w:p w14:paraId="4D851A33">
                  <w:pPr>
                    <w:jc w:val="left"/>
                    <w:rPr>
                      <w:rFonts w:ascii="Arial" w:hAnsi="Arial" w:cs="Arial"/>
                      <w:color w:val="000000"/>
                      <w:sz w:val="16"/>
                      <w:szCs w:val="16"/>
                    </w:rPr>
                  </w:pPr>
                  <w:r>
                    <w:rPr>
                      <w:rFonts w:ascii="Arial" w:hAnsi="Arial" w:cs="Arial"/>
                      <w:color w:val="000000"/>
                      <w:sz w:val="16"/>
                      <w:szCs w:val="16"/>
                    </w:rPr>
                    <w:t>Prihodi iz nadležnog proračuna za financiranje rashoda poslovanja</w:t>
                  </w:r>
                </w:p>
              </w:tc>
              <w:tc>
                <w:tcPr>
                  <w:tcW w:w="1720" w:type="dxa"/>
                  <w:tcBorders>
                    <w:top w:val="nil"/>
                    <w:left w:val="nil"/>
                    <w:bottom w:val="single" w:color="000000" w:sz="4" w:space="0"/>
                    <w:right w:val="single" w:color="000000" w:sz="4" w:space="0"/>
                  </w:tcBorders>
                  <w:shd w:val="clear" w:color="auto" w:fill="auto"/>
                  <w:vAlign w:val="center"/>
                </w:tcPr>
                <w:p w14:paraId="064AE91A">
                  <w:pPr>
                    <w:jc w:val="right"/>
                    <w:rPr>
                      <w:rFonts w:ascii="Arial" w:hAnsi="Arial" w:cs="Arial"/>
                      <w:color w:val="000000"/>
                      <w:sz w:val="16"/>
                      <w:szCs w:val="16"/>
                    </w:rPr>
                  </w:pPr>
                  <w:r>
                    <w:rPr>
                      <w:rFonts w:ascii="Arial" w:hAnsi="Arial" w:cs="Arial"/>
                      <w:color w:val="000000"/>
                      <w:sz w:val="16"/>
                      <w:szCs w:val="16"/>
                    </w:rPr>
                    <w:t>492.227,64</w:t>
                  </w:r>
                </w:p>
              </w:tc>
              <w:tc>
                <w:tcPr>
                  <w:tcW w:w="1740" w:type="dxa"/>
                  <w:tcBorders>
                    <w:top w:val="nil"/>
                    <w:left w:val="nil"/>
                    <w:bottom w:val="single" w:color="000000" w:sz="4" w:space="0"/>
                    <w:right w:val="single" w:color="000000" w:sz="4" w:space="0"/>
                  </w:tcBorders>
                  <w:shd w:val="clear" w:color="auto" w:fill="auto"/>
                  <w:vAlign w:val="center"/>
                </w:tcPr>
                <w:p w14:paraId="02DD445E">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7D948D48">
                  <w:pPr>
                    <w:jc w:val="right"/>
                    <w:rPr>
                      <w:rFonts w:ascii="Arial" w:hAnsi="Arial" w:cs="Arial"/>
                      <w:color w:val="000000"/>
                      <w:sz w:val="16"/>
                      <w:szCs w:val="16"/>
                    </w:rPr>
                  </w:pPr>
                  <w:r>
                    <w:rPr>
                      <w:rFonts w:ascii="Arial" w:hAnsi="Arial" w:cs="Arial"/>
                      <w:color w:val="000000"/>
                      <w:sz w:val="16"/>
                      <w:szCs w:val="16"/>
                    </w:rPr>
                    <w:t>394.582,99</w:t>
                  </w:r>
                </w:p>
              </w:tc>
              <w:tc>
                <w:tcPr>
                  <w:tcW w:w="800" w:type="dxa"/>
                  <w:tcBorders>
                    <w:top w:val="nil"/>
                    <w:left w:val="nil"/>
                    <w:bottom w:val="single" w:color="000000" w:sz="4" w:space="0"/>
                    <w:right w:val="single" w:color="000000" w:sz="4" w:space="0"/>
                  </w:tcBorders>
                  <w:shd w:val="clear" w:color="auto" w:fill="auto"/>
                  <w:vAlign w:val="center"/>
                </w:tcPr>
                <w:p w14:paraId="46FCF9C5">
                  <w:pPr>
                    <w:jc w:val="right"/>
                    <w:rPr>
                      <w:rFonts w:ascii="Arial" w:hAnsi="Arial" w:cs="Arial"/>
                      <w:color w:val="000000"/>
                      <w:sz w:val="16"/>
                      <w:szCs w:val="16"/>
                    </w:rPr>
                  </w:pPr>
                  <w:r>
                    <w:rPr>
                      <w:rFonts w:ascii="Arial" w:hAnsi="Arial" w:cs="Arial"/>
                      <w:color w:val="000000"/>
                      <w:sz w:val="16"/>
                      <w:szCs w:val="16"/>
                    </w:rPr>
                    <w:t>80,16</w:t>
                  </w:r>
                </w:p>
              </w:tc>
              <w:tc>
                <w:tcPr>
                  <w:tcW w:w="680" w:type="dxa"/>
                  <w:tcBorders>
                    <w:top w:val="nil"/>
                    <w:left w:val="nil"/>
                    <w:bottom w:val="single" w:color="000000" w:sz="4" w:space="0"/>
                    <w:right w:val="single" w:color="000000" w:sz="4" w:space="0"/>
                  </w:tcBorders>
                  <w:shd w:val="clear" w:color="auto" w:fill="auto"/>
                  <w:vAlign w:val="center"/>
                </w:tcPr>
                <w:p w14:paraId="7206D9A6">
                  <w:pPr>
                    <w:jc w:val="right"/>
                    <w:rPr>
                      <w:rFonts w:ascii="Arial" w:hAnsi="Arial" w:cs="Arial"/>
                      <w:color w:val="000000"/>
                      <w:sz w:val="16"/>
                      <w:szCs w:val="16"/>
                    </w:rPr>
                  </w:pPr>
                  <w:r>
                    <w:rPr>
                      <w:rFonts w:ascii="Arial" w:hAnsi="Arial" w:cs="Arial"/>
                      <w:color w:val="000000"/>
                      <w:sz w:val="16"/>
                      <w:szCs w:val="16"/>
                    </w:rPr>
                    <w:t> </w:t>
                  </w:r>
                </w:p>
              </w:tc>
            </w:tr>
            <w:tr w14:paraId="4E23B4BC">
              <w:tblPrEx>
                <w:tblCellMar>
                  <w:top w:w="0" w:type="dxa"/>
                  <w:left w:w="108" w:type="dxa"/>
                  <w:bottom w:w="0" w:type="dxa"/>
                  <w:right w:w="108" w:type="dxa"/>
                </w:tblCellMar>
              </w:tblPrEx>
              <w:trPr>
                <w:trHeight w:val="66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10DB0EE1">
                  <w:pPr>
                    <w:jc w:val="left"/>
                    <w:rPr>
                      <w:rFonts w:ascii="Arial" w:hAnsi="Arial" w:cs="Arial"/>
                      <w:color w:val="000000"/>
                      <w:sz w:val="16"/>
                      <w:szCs w:val="16"/>
                    </w:rPr>
                  </w:pPr>
                  <w:r>
                    <w:rPr>
                      <w:rFonts w:ascii="Arial" w:hAnsi="Arial" w:cs="Arial"/>
                      <w:color w:val="000000"/>
                      <w:sz w:val="16"/>
                      <w:szCs w:val="16"/>
                    </w:rPr>
                    <w:t>6712</w:t>
                  </w:r>
                </w:p>
              </w:tc>
              <w:tc>
                <w:tcPr>
                  <w:tcW w:w="3340" w:type="dxa"/>
                  <w:tcBorders>
                    <w:top w:val="nil"/>
                    <w:left w:val="nil"/>
                    <w:bottom w:val="single" w:color="000000" w:sz="4" w:space="0"/>
                    <w:right w:val="single" w:color="000000" w:sz="4" w:space="0"/>
                  </w:tcBorders>
                  <w:shd w:val="clear" w:color="auto" w:fill="auto"/>
                  <w:vAlign w:val="center"/>
                </w:tcPr>
                <w:p w14:paraId="3ED68FD3">
                  <w:pPr>
                    <w:jc w:val="left"/>
                    <w:rPr>
                      <w:rFonts w:ascii="Arial" w:hAnsi="Arial" w:cs="Arial"/>
                      <w:color w:val="000000"/>
                      <w:sz w:val="16"/>
                      <w:szCs w:val="16"/>
                    </w:rPr>
                  </w:pPr>
                  <w:r>
                    <w:rPr>
                      <w:rFonts w:ascii="Arial" w:hAnsi="Arial" w:cs="Arial"/>
                      <w:color w:val="000000"/>
                      <w:sz w:val="16"/>
                      <w:szCs w:val="16"/>
                    </w:rPr>
                    <w:t>Prihodi iz nadležnog proračuna za financiranje rashoda za nabavu nefinancijske imovine</w:t>
                  </w:r>
                </w:p>
              </w:tc>
              <w:tc>
                <w:tcPr>
                  <w:tcW w:w="1720" w:type="dxa"/>
                  <w:tcBorders>
                    <w:top w:val="nil"/>
                    <w:left w:val="nil"/>
                    <w:bottom w:val="single" w:color="000000" w:sz="4" w:space="0"/>
                    <w:right w:val="single" w:color="000000" w:sz="4" w:space="0"/>
                  </w:tcBorders>
                  <w:shd w:val="clear" w:color="auto" w:fill="auto"/>
                  <w:vAlign w:val="center"/>
                </w:tcPr>
                <w:p w14:paraId="4858736F">
                  <w:pPr>
                    <w:jc w:val="right"/>
                    <w:rPr>
                      <w:rFonts w:ascii="Arial" w:hAnsi="Arial" w:cs="Arial"/>
                      <w:color w:val="000000"/>
                      <w:sz w:val="16"/>
                      <w:szCs w:val="16"/>
                    </w:rPr>
                  </w:pPr>
                  <w:r>
                    <w:rPr>
                      <w:rFonts w:ascii="Arial" w:hAnsi="Arial" w:cs="Arial"/>
                      <w:color w:val="000000"/>
                      <w:sz w:val="16"/>
                      <w:szCs w:val="16"/>
                    </w:rPr>
                    <w:t>325.619,00</w:t>
                  </w:r>
                </w:p>
              </w:tc>
              <w:tc>
                <w:tcPr>
                  <w:tcW w:w="1740" w:type="dxa"/>
                  <w:tcBorders>
                    <w:top w:val="nil"/>
                    <w:left w:val="nil"/>
                    <w:bottom w:val="single" w:color="000000" w:sz="4" w:space="0"/>
                    <w:right w:val="single" w:color="000000" w:sz="4" w:space="0"/>
                  </w:tcBorders>
                  <w:shd w:val="clear" w:color="auto" w:fill="auto"/>
                  <w:vAlign w:val="center"/>
                </w:tcPr>
                <w:p w14:paraId="045144BE">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3CC6D137">
                  <w:pPr>
                    <w:jc w:val="right"/>
                    <w:rPr>
                      <w:rFonts w:ascii="Arial" w:hAnsi="Arial" w:cs="Arial"/>
                      <w:color w:val="000000"/>
                      <w:sz w:val="16"/>
                      <w:szCs w:val="16"/>
                    </w:rPr>
                  </w:pPr>
                  <w:r>
                    <w:rPr>
                      <w:rFonts w:ascii="Arial" w:hAnsi="Arial" w:cs="Arial"/>
                      <w:color w:val="000000"/>
                      <w:sz w:val="16"/>
                      <w:szCs w:val="16"/>
                    </w:rPr>
                    <w:t>1.249,30</w:t>
                  </w:r>
                </w:p>
              </w:tc>
              <w:tc>
                <w:tcPr>
                  <w:tcW w:w="800" w:type="dxa"/>
                  <w:tcBorders>
                    <w:top w:val="nil"/>
                    <w:left w:val="nil"/>
                    <w:bottom w:val="single" w:color="000000" w:sz="4" w:space="0"/>
                    <w:right w:val="single" w:color="000000" w:sz="4" w:space="0"/>
                  </w:tcBorders>
                  <w:shd w:val="clear" w:color="auto" w:fill="auto"/>
                  <w:vAlign w:val="center"/>
                </w:tcPr>
                <w:p w14:paraId="3254FA8E">
                  <w:pPr>
                    <w:jc w:val="right"/>
                    <w:rPr>
                      <w:rFonts w:ascii="Arial" w:hAnsi="Arial" w:cs="Arial"/>
                      <w:color w:val="000000"/>
                      <w:sz w:val="16"/>
                      <w:szCs w:val="16"/>
                    </w:rPr>
                  </w:pPr>
                  <w:r>
                    <w:rPr>
                      <w:rFonts w:ascii="Arial" w:hAnsi="Arial" w:cs="Arial"/>
                      <w:color w:val="000000"/>
                      <w:sz w:val="16"/>
                      <w:szCs w:val="16"/>
                    </w:rPr>
                    <w:t>0,38</w:t>
                  </w:r>
                </w:p>
              </w:tc>
              <w:tc>
                <w:tcPr>
                  <w:tcW w:w="680" w:type="dxa"/>
                  <w:tcBorders>
                    <w:top w:val="nil"/>
                    <w:left w:val="nil"/>
                    <w:bottom w:val="single" w:color="000000" w:sz="4" w:space="0"/>
                    <w:right w:val="single" w:color="000000" w:sz="4" w:space="0"/>
                  </w:tcBorders>
                  <w:shd w:val="clear" w:color="auto" w:fill="auto"/>
                  <w:vAlign w:val="center"/>
                </w:tcPr>
                <w:p w14:paraId="011CEFAF">
                  <w:pPr>
                    <w:jc w:val="right"/>
                    <w:rPr>
                      <w:rFonts w:ascii="Arial" w:hAnsi="Arial" w:cs="Arial"/>
                      <w:color w:val="000000"/>
                      <w:sz w:val="16"/>
                      <w:szCs w:val="16"/>
                    </w:rPr>
                  </w:pPr>
                  <w:r>
                    <w:rPr>
                      <w:rFonts w:ascii="Arial" w:hAnsi="Arial" w:cs="Arial"/>
                      <w:color w:val="000000"/>
                      <w:sz w:val="16"/>
                      <w:szCs w:val="16"/>
                    </w:rPr>
                    <w:t> </w:t>
                  </w:r>
                </w:p>
              </w:tc>
            </w:tr>
            <w:tr w14:paraId="44B1D0C3">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4AD977EC">
                  <w:pPr>
                    <w:jc w:val="left"/>
                    <w:rPr>
                      <w:rFonts w:ascii="Arial" w:hAnsi="Arial" w:cs="Arial"/>
                      <w:b/>
                      <w:bCs/>
                      <w:color w:val="000000"/>
                      <w:sz w:val="16"/>
                      <w:szCs w:val="16"/>
                    </w:rPr>
                  </w:pPr>
                  <w:r>
                    <w:rPr>
                      <w:rFonts w:ascii="Arial" w:hAnsi="Arial" w:cs="Arial"/>
                      <w:b/>
                      <w:bCs/>
                      <w:color w:val="000000"/>
                      <w:sz w:val="16"/>
                      <w:szCs w:val="16"/>
                    </w:rPr>
                    <w:t>68</w:t>
                  </w:r>
                </w:p>
              </w:tc>
              <w:tc>
                <w:tcPr>
                  <w:tcW w:w="3340" w:type="dxa"/>
                  <w:tcBorders>
                    <w:top w:val="nil"/>
                    <w:left w:val="nil"/>
                    <w:bottom w:val="single" w:color="000000" w:sz="4" w:space="0"/>
                    <w:right w:val="single" w:color="000000" w:sz="4" w:space="0"/>
                  </w:tcBorders>
                  <w:shd w:val="clear" w:color="auto" w:fill="auto"/>
                  <w:vAlign w:val="center"/>
                </w:tcPr>
                <w:p w14:paraId="13DA860F">
                  <w:pPr>
                    <w:jc w:val="left"/>
                    <w:rPr>
                      <w:rFonts w:ascii="Arial" w:hAnsi="Arial" w:cs="Arial"/>
                      <w:b/>
                      <w:bCs/>
                      <w:color w:val="000000"/>
                      <w:sz w:val="16"/>
                      <w:szCs w:val="16"/>
                    </w:rPr>
                  </w:pPr>
                  <w:r>
                    <w:rPr>
                      <w:rFonts w:ascii="Arial" w:hAnsi="Arial" w:cs="Arial"/>
                      <w:b/>
                      <w:bCs/>
                      <w:color w:val="000000"/>
                      <w:sz w:val="16"/>
                      <w:szCs w:val="16"/>
                    </w:rPr>
                    <w:t>Kazne, upravne mjere i ostali prihodi</w:t>
                  </w:r>
                </w:p>
              </w:tc>
              <w:tc>
                <w:tcPr>
                  <w:tcW w:w="1720" w:type="dxa"/>
                  <w:tcBorders>
                    <w:top w:val="nil"/>
                    <w:left w:val="nil"/>
                    <w:bottom w:val="single" w:color="000000" w:sz="4" w:space="0"/>
                    <w:right w:val="single" w:color="000000" w:sz="4" w:space="0"/>
                  </w:tcBorders>
                  <w:shd w:val="clear" w:color="auto" w:fill="auto"/>
                  <w:vAlign w:val="center"/>
                </w:tcPr>
                <w:p w14:paraId="4155A173">
                  <w:pPr>
                    <w:jc w:val="right"/>
                    <w:rPr>
                      <w:rFonts w:ascii="Arial" w:hAnsi="Arial" w:cs="Arial"/>
                      <w:b/>
                      <w:bCs/>
                      <w:color w:val="000000"/>
                      <w:sz w:val="16"/>
                      <w:szCs w:val="16"/>
                    </w:rPr>
                  </w:pPr>
                  <w:r>
                    <w:rPr>
                      <w:rFonts w:ascii="Arial" w:hAnsi="Arial" w:cs="Arial"/>
                      <w:b/>
                      <w:bCs/>
                      <w:color w:val="000000"/>
                      <w:sz w:val="16"/>
                      <w:szCs w:val="16"/>
                    </w:rPr>
                    <w:t>164.862,84</w:t>
                  </w:r>
                </w:p>
              </w:tc>
              <w:tc>
                <w:tcPr>
                  <w:tcW w:w="1740" w:type="dxa"/>
                  <w:tcBorders>
                    <w:top w:val="nil"/>
                    <w:left w:val="nil"/>
                    <w:bottom w:val="single" w:color="000000" w:sz="4" w:space="0"/>
                    <w:right w:val="single" w:color="000000" w:sz="4" w:space="0"/>
                  </w:tcBorders>
                  <w:shd w:val="clear" w:color="auto" w:fill="auto"/>
                  <w:vAlign w:val="center"/>
                </w:tcPr>
                <w:p w14:paraId="0D1F94DE">
                  <w:pPr>
                    <w:jc w:val="right"/>
                    <w:rPr>
                      <w:rFonts w:ascii="Arial" w:hAnsi="Arial" w:cs="Arial"/>
                      <w:b/>
                      <w:bCs/>
                      <w:color w:val="000000"/>
                      <w:sz w:val="16"/>
                      <w:szCs w:val="16"/>
                    </w:rPr>
                  </w:pPr>
                  <w:r>
                    <w:rPr>
                      <w:rFonts w:ascii="Arial" w:hAnsi="Arial" w:cs="Arial"/>
                      <w:b/>
                      <w:bCs/>
                      <w:color w:val="000000"/>
                      <w:sz w:val="16"/>
                      <w:szCs w:val="16"/>
                    </w:rPr>
                    <w:t>1.100,00</w:t>
                  </w:r>
                </w:p>
              </w:tc>
              <w:tc>
                <w:tcPr>
                  <w:tcW w:w="1740" w:type="dxa"/>
                  <w:tcBorders>
                    <w:top w:val="nil"/>
                    <w:left w:val="nil"/>
                    <w:bottom w:val="single" w:color="000000" w:sz="4" w:space="0"/>
                    <w:right w:val="single" w:color="000000" w:sz="4" w:space="0"/>
                  </w:tcBorders>
                  <w:shd w:val="clear" w:color="auto" w:fill="auto"/>
                  <w:vAlign w:val="center"/>
                </w:tcPr>
                <w:p w14:paraId="0F9EC532">
                  <w:pPr>
                    <w:jc w:val="right"/>
                    <w:rPr>
                      <w:rFonts w:ascii="Arial" w:hAnsi="Arial" w:cs="Arial"/>
                      <w:b/>
                      <w:bCs/>
                      <w:color w:val="000000"/>
                      <w:sz w:val="16"/>
                      <w:szCs w:val="16"/>
                    </w:rPr>
                  </w:pPr>
                  <w:r>
                    <w:rPr>
                      <w:rFonts w:ascii="Arial" w:hAnsi="Arial" w:cs="Arial"/>
                      <w:b/>
                      <w:bCs/>
                      <w:color w:val="000000"/>
                      <w:sz w:val="16"/>
                      <w:szCs w:val="16"/>
                    </w:rPr>
                    <w:t>42.926,16</w:t>
                  </w:r>
                </w:p>
              </w:tc>
              <w:tc>
                <w:tcPr>
                  <w:tcW w:w="800" w:type="dxa"/>
                  <w:tcBorders>
                    <w:top w:val="nil"/>
                    <w:left w:val="nil"/>
                    <w:bottom w:val="single" w:color="000000" w:sz="4" w:space="0"/>
                    <w:right w:val="single" w:color="000000" w:sz="4" w:space="0"/>
                  </w:tcBorders>
                  <w:shd w:val="clear" w:color="auto" w:fill="auto"/>
                  <w:vAlign w:val="center"/>
                </w:tcPr>
                <w:p w14:paraId="58FFB9A6">
                  <w:pPr>
                    <w:jc w:val="right"/>
                    <w:rPr>
                      <w:rFonts w:ascii="Arial" w:hAnsi="Arial" w:cs="Arial"/>
                      <w:b/>
                      <w:bCs/>
                      <w:color w:val="000000"/>
                      <w:sz w:val="16"/>
                      <w:szCs w:val="16"/>
                    </w:rPr>
                  </w:pPr>
                  <w:r>
                    <w:rPr>
                      <w:rFonts w:ascii="Arial" w:hAnsi="Arial" w:cs="Arial"/>
                      <w:b/>
                      <w:bCs/>
                      <w:color w:val="000000"/>
                      <w:sz w:val="16"/>
                      <w:szCs w:val="16"/>
                    </w:rPr>
                    <w:t>26,04</w:t>
                  </w:r>
                </w:p>
              </w:tc>
              <w:tc>
                <w:tcPr>
                  <w:tcW w:w="680" w:type="dxa"/>
                  <w:tcBorders>
                    <w:top w:val="nil"/>
                    <w:left w:val="nil"/>
                    <w:bottom w:val="single" w:color="000000" w:sz="4" w:space="0"/>
                    <w:right w:val="single" w:color="000000" w:sz="4" w:space="0"/>
                  </w:tcBorders>
                  <w:shd w:val="clear" w:color="auto" w:fill="auto"/>
                  <w:vAlign w:val="center"/>
                </w:tcPr>
                <w:p w14:paraId="6581EEC4">
                  <w:pPr>
                    <w:jc w:val="right"/>
                    <w:rPr>
                      <w:rFonts w:ascii="Arial" w:hAnsi="Arial" w:cs="Arial"/>
                      <w:b/>
                      <w:bCs/>
                      <w:color w:val="000000"/>
                      <w:sz w:val="16"/>
                      <w:szCs w:val="16"/>
                    </w:rPr>
                  </w:pPr>
                  <w:r>
                    <w:rPr>
                      <w:rFonts w:ascii="Arial" w:hAnsi="Arial" w:cs="Arial"/>
                      <w:b/>
                      <w:bCs/>
                      <w:color w:val="000000"/>
                      <w:sz w:val="16"/>
                      <w:szCs w:val="16"/>
                    </w:rPr>
                    <w:t>3902,38</w:t>
                  </w:r>
                </w:p>
              </w:tc>
            </w:tr>
            <w:tr w14:paraId="59005645">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74A29078">
                  <w:pPr>
                    <w:jc w:val="left"/>
                    <w:rPr>
                      <w:rFonts w:ascii="Arial" w:hAnsi="Arial" w:cs="Arial"/>
                      <w:color w:val="000000"/>
                      <w:sz w:val="16"/>
                      <w:szCs w:val="16"/>
                    </w:rPr>
                  </w:pPr>
                  <w:r>
                    <w:rPr>
                      <w:rFonts w:ascii="Arial" w:hAnsi="Arial" w:cs="Arial"/>
                      <w:color w:val="000000"/>
                      <w:sz w:val="16"/>
                      <w:szCs w:val="16"/>
                    </w:rPr>
                    <w:t>683</w:t>
                  </w:r>
                </w:p>
              </w:tc>
              <w:tc>
                <w:tcPr>
                  <w:tcW w:w="3340" w:type="dxa"/>
                  <w:tcBorders>
                    <w:top w:val="nil"/>
                    <w:left w:val="nil"/>
                    <w:bottom w:val="single" w:color="000000" w:sz="4" w:space="0"/>
                    <w:right w:val="single" w:color="000000" w:sz="4" w:space="0"/>
                  </w:tcBorders>
                  <w:shd w:val="clear" w:color="auto" w:fill="auto"/>
                  <w:vAlign w:val="center"/>
                </w:tcPr>
                <w:p w14:paraId="1B8D3E50">
                  <w:pPr>
                    <w:jc w:val="left"/>
                    <w:rPr>
                      <w:rFonts w:ascii="Arial" w:hAnsi="Arial" w:cs="Arial"/>
                      <w:color w:val="000000"/>
                      <w:sz w:val="16"/>
                      <w:szCs w:val="16"/>
                    </w:rPr>
                  </w:pPr>
                  <w:r>
                    <w:rPr>
                      <w:rFonts w:ascii="Arial" w:hAnsi="Arial" w:cs="Arial"/>
                      <w:color w:val="000000"/>
                      <w:sz w:val="16"/>
                      <w:szCs w:val="16"/>
                    </w:rPr>
                    <w:t>Ostali prihodi</w:t>
                  </w:r>
                </w:p>
              </w:tc>
              <w:tc>
                <w:tcPr>
                  <w:tcW w:w="1720" w:type="dxa"/>
                  <w:tcBorders>
                    <w:top w:val="nil"/>
                    <w:left w:val="nil"/>
                    <w:bottom w:val="single" w:color="000000" w:sz="4" w:space="0"/>
                    <w:right w:val="single" w:color="000000" w:sz="4" w:space="0"/>
                  </w:tcBorders>
                  <w:shd w:val="clear" w:color="auto" w:fill="auto"/>
                  <w:vAlign w:val="center"/>
                </w:tcPr>
                <w:p w14:paraId="149C3A23">
                  <w:pPr>
                    <w:jc w:val="right"/>
                    <w:rPr>
                      <w:rFonts w:ascii="Arial" w:hAnsi="Arial" w:cs="Arial"/>
                      <w:color w:val="000000"/>
                      <w:sz w:val="16"/>
                      <w:szCs w:val="16"/>
                    </w:rPr>
                  </w:pPr>
                  <w:r>
                    <w:rPr>
                      <w:rFonts w:ascii="Arial" w:hAnsi="Arial" w:cs="Arial"/>
                      <w:color w:val="000000"/>
                      <w:sz w:val="16"/>
                      <w:szCs w:val="16"/>
                    </w:rPr>
                    <w:t>164.862,84</w:t>
                  </w:r>
                </w:p>
              </w:tc>
              <w:tc>
                <w:tcPr>
                  <w:tcW w:w="1740" w:type="dxa"/>
                  <w:tcBorders>
                    <w:top w:val="nil"/>
                    <w:left w:val="nil"/>
                    <w:bottom w:val="single" w:color="000000" w:sz="4" w:space="0"/>
                    <w:right w:val="single" w:color="000000" w:sz="4" w:space="0"/>
                  </w:tcBorders>
                  <w:shd w:val="clear" w:color="auto" w:fill="auto"/>
                  <w:vAlign w:val="center"/>
                </w:tcPr>
                <w:p w14:paraId="486F1799">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68E91BFA">
                  <w:pPr>
                    <w:jc w:val="right"/>
                    <w:rPr>
                      <w:rFonts w:ascii="Arial" w:hAnsi="Arial" w:cs="Arial"/>
                      <w:color w:val="000000"/>
                      <w:sz w:val="16"/>
                      <w:szCs w:val="16"/>
                    </w:rPr>
                  </w:pPr>
                  <w:r>
                    <w:rPr>
                      <w:rFonts w:ascii="Arial" w:hAnsi="Arial" w:cs="Arial"/>
                      <w:color w:val="000000"/>
                      <w:sz w:val="16"/>
                      <w:szCs w:val="16"/>
                    </w:rPr>
                    <w:t>42.926,16</w:t>
                  </w:r>
                </w:p>
              </w:tc>
              <w:tc>
                <w:tcPr>
                  <w:tcW w:w="800" w:type="dxa"/>
                  <w:tcBorders>
                    <w:top w:val="nil"/>
                    <w:left w:val="nil"/>
                    <w:bottom w:val="single" w:color="000000" w:sz="4" w:space="0"/>
                    <w:right w:val="single" w:color="000000" w:sz="4" w:space="0"/>
                  </w:tcBorders>
                  <w:shd w:val="clear" w:color="auto" w:fill="auto"/>
                  <w:vAlign w:val="center"/>
                </w:tcPr>
                <w:p w14:paraId="51E32607">
                  <w:pPr>
                    <w:jc w:val="right"/>
                    <w:rPr>
                      <w:rFonts w:ascii="Arial" w:hAnsi="Arial" w:cs="Arial"/>
                      <w:color w:val="000000"/>
                      <w:sz w:val="16"/>
                      <w:szCs w:val="16"/>
                    </w:rPr>
                  </w:pPr>
                  <w:r>
                    <w:rPr>
                      <w:rFonts w:ascii="Arial" w:hAnsi="Arial" w:cs="Arial"/>
                      <w:color w:val="000000"/>
                      <w:sz w:val="16"/>
                      <w:szCs w:val="16"/>
                    </w:rPr>
                    <w:t>26,04</w:t>
                  </w:r>
                </w:p>
              </w:tc>
              <w:tc>
                <w:tcPr>
                  <w:tcW w:w="680" w:type="dxa"/>
                  <w:tcBorders>
                    <w:top w:val="nil"/>
                    <w:left w:val="nil"/>
                    <w:bottom w:val="single" w:color="000000" w:sz="4" w:space="0"/>
                    <w:right w:val="single" w:color="000000" w:sz="4" w:space="0"/>
                  </w:tcBorders>
                  <w:shd w:val="clear" w:color="auto" w:fill="auto"/>
                  <w:vAlign w:val="center"/>
                </w:tcPr>
                <w:p w14:paraId="1236BD14">
                  <w:pPr>
                    <w:jc w:val="right"/>
                    <w:rPr>
                      <w:rFonts w:ascii="Arial" w:hAnsi="Arial" w:cs="Arial"/>
                      <w:color w:val="000000"/>
                      <w:sz w:val="16"/>
                      <w:szCs w:val="16"/>
                    </w:rPr>
                  </w:pPr>
                  <w:r>
                    <w:rPr>
                      <w:rFonts w:ascii="Arial" w:hAnsi="Arial" w:cs="Arial"/>
                      <w:color w:val="000000"/>
                      <w:sz w:val="16"/>
                      <w:szCs w:val="16"/>
                    </w:rPr>
                    <w:t> </w:t>
                  </w:r>
                </w:p>
              </w:tc>
            </w:tr>
            <w:tr w14:paraId="2FDB9FD3">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7CFA8322">
                  <w:pPr>
                    <w:jc w:val="left"/>
                    <w:rPr>
                      <w:rFonts w:ascii="Arial" w:hAnsi="Arial" w:cs="Arial"/>
                      <w:color w:val="000000"/>
                      <w:sz w:val="16"/>
                      <w:szCs w:val="16"/>
                    </w:rPr>
                  </w:pPr>
                  <w:r>
                    <w:rPr>
                      <w:rFonts w:ascii="Arial" w:hAnsi="Arial" w:cs="Arial"/>
                      <w:color w:val="000000"/>
                      <w:sz w:val="16"/>
                      <w:szCs w:val="16"/>
                    </w:rPr>
                    <w:t>6831</w:t>
                  </w:r>
                </w:p>
              </w:tc>
              <w:tc>
                <w:tcPr>
                  <w:tcW w:w="3340" w:type="dxa"/>
                  <w:tcBorders>
                    <w:top w:val="nil"/>
                    <w:left w:val="nil"/>
                    <w:bottom w:val="single" w:color="000000" w:sz="4" w:space="0"/>
                    <w:right w:val="single" w:color="000000" w:sz="4" w:space="0"/>
                  </w:tcBorders>
                  <w:shd w:val="clear" w:color="auto" w:fill="auto"/>
                  <w:vAlign w:val="center"/>
                </w:tcPr>
                <w:p w14:paraId="3185A909">
                  <w:pPr>
                    <w:jc w:val="left"/>
                    <w:rPr>
                      <w:rFonts w:ascii="Arial" w:hAnsi="Arial" w:cs="Arial"/>
                      <w:color w:val="000000"/>
                      <w:sz w:val="16"/>
                      <w:szCs w:val="16"/>
                    </w:rPr>
                  </w:pPr>
                  <w:r>
                    <w:rPr>
                      <w:rFonts w:ascii="Arial" w:hAnsi="Arial" w:cs="Arial"/>
                      <w:color w:val="000000"/>
                      <w:sz w:val="16"/>
                      <w:szCs w:val="16"/>
                    </w:rPr>
                    <w:t>Ostali prihodi</w:t>
                  </w:r>
                </w:p>
              </w:tc>
              <w:tc>
                <w:tcPr>
                  <w:tcW w:w="1720" w:type="dxa"/>
                  <w:tcBorders>
                    <w:top w:val="nil"/>
                    <w:left w:val="nil"/>
                    <w:bottom w:val="single" w:color="000000" w:sz="4" w:space="0"/>
                    <w:right w:val="single" w:color="000000" w:sz="4" w:space="0"/>
                  </w:tcBorders>
                  <w:shd w:val="clear" w:color="auto" w:fill="auto"/>
                  <w:vAlign w:val="center"/>
                </w:tcPr>
                <w:p w14:paraId="6FB29782">
                  <w:pPr>
                    <w:jc w:val="right"/>
                    <w:rPr>
                      <w:rFonts w:ascii="Arial" w:hAnsi="Arial" w:cs="Arial"/>
                      <w:color w:val="000000"/>
                      <w:sz w:val="16"/>
                      <w:szCs w:val="16"/>
                    </w:rPr>
                  </w:pPr>
                  <w:r>
                    <w:rPr>
                      <w:rFonts w:ascii="Arial" w:hAnsi="Arial" w:cs="Arial"/>
                      <w:color w:val="000000"/>
                      <w:sz w:val="16"/>
                      <w:szCs w:val="16"/>
                    </w:rPr>
                    <w:t>164.862,84</w:t>
                  </w:r>
                </w:p>
              </w:tc>
              <w:tc>
                <w:tcPr>
                  <w:tcW w:w="1740" w:type="dxa"/>
                  <w:tcBorders>
                    <w:top w:val="nil"/>
                    <w:left w:val="nil"/>
                    <w:bottom w:val="single" w:color="000000" w:sz="4" w:space="0"/>
                    <w:right w:val="single" w:color="000000" w:sz="4" w:space="0"/>
                  </w:tcBorders>
                  <w:shd w:val="clear" w:color="auto" w:fill="auto"/>
                  <w:vAlign w:val="center"/>
                </w:tcPr>
                <w:p w14:paraId="316B3CE1">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7A0B57E1">
                  <w:pPr>
                    <w:jc w:val="right"/>
                    <w:rPr>
                      <w:rFonts w:ascii="Arial" w:hAnsi="Arial" w:cs="Arial"/>
                      <w:color w:val="000000"/>
                      <w:sz w:val="16"/>
                      <w:szCs w:val="16"/>
                    </w:rPr>
                  </w:pPr>
                  <w:r>
                    <w:rPr>
                      <w:rFonts w:ascii="Arial" w:hAnsi="Arial" w:cs="Arial"/>
                      <w:color w:val="000000"/>
                      <w:sz w:val="16"/>
                      <w:szCs w:val="16"/>
                    </w:rPr>
                    <w:t>42.926,16</w:t>
                  </w:r>
                </w:p>
              </w:tc>
              <w:tc>
                <w:tcPr>
                  <w:tcW w:w="800" w:type="dxa"/>
                  <w:tcBorders>
                    <w:top w:val="nil"/>
                    <w:left w:val="nil"/>
                    <w:bottom w:val="single" w:color="000000" w:sz="4" w:space="0"/>
                    <w:right w:val="single" w:color="000000" w:sz="4" w:space="0"/>
                  </w:tcBorders>
                  <w:shd w:val="clear" w:color="auto" w:fill="auto"/>
                  <w:vAlign w:val="center"/>
                </w:tcPr>
                <w:p w14:paraId="20375245">
                  <w:pPr>
                    <w:jc w:val="right"/>
                    <w:rPr>
                      <w:rFonts w:ascii="Arial" w:hAnsi="Arial" w:cs="Arial"/>
                      <w:color w:val="000000"/>
                      <w:sz w:val="16"/>
                      <w:szCs w:val="16"/>
                    </w:rPr>
                  </w:pPr>
                  <w:r>
                    <w:rPr>
                      <w:rFonts w:ascii="Arial" w:hAnsi="Arial" w:cs="Arial"/>
                      <w:color w:val="000000"/>
                      <w:sz w:val="16"/>
                      <w:szCs w:val="16"/>
                    </w:rPr>
                    <w:t>26,04</w:t>
                  </w:r>
                </w:p>
              </w:tc>
              <w:tc>
                <w:tcPr>
                  <w:tcW w:w="680" w:type="dxa"/>
                  <w:tcBorders>
                    <w:top w:val="nil"/>
                    <w:left w:val="nil"/>
                    <w:bottom w:val="single" w:color="000000" w:sz="4" w:space="0"/>
                    <w:right w:val="single" w:color="000000" w:sz="4" w:space="0"/>
                  </w:tcBorders>
                  <w:shd w:val="clear" w:color="auto" w:fill="auto"/>
                  <w:vAlign w:val="center"/>
                </w:tcPr>
                <w:p w14:paraId="055BDA8A">
                  <w:pPr>
                    <w:jc w:val="right"/>
                    <w:rPr>
                      <w:rFonts w:ascii="Arial" w:hAnsi="Arial" w:cs="Arial"/>
                      <w:color w:val="000000"/>
                      <w:sz w:val="16"/>
                      <w:szCs w:val="16"/>
                    </w:rPr>
                  </w:pPr>
                  <w:r>
                    <w:rPr>
                      <w:rFonts w:ascii="Arial" w:hAnsi="Arial" w:cs="Arial"/>
                      <w:color w:val="000000"/>
                      <w:sz w:val="16"/>
                      <w:szCs w:val="16"/>
                    </w:rPr>
                    <w:t> </w:t>
                  </w:r>
                </w:p>
              </w:tc>
            </w:tr>
            <w:tr w14:paraId="1E7B87AC">
              <w:tblPrEx>
                <w:tblCellMar>
                  <w:top w:w="0" w:type="dxa"/>
                  <w:left w:w="108" w:type="dxa"/>
                  <w:bottom w:w="0" w:type="dxa"/>
                  <w:right w:w="108" w:type="dxa"/>
                </w:tblCellMar>
              </w:tblPrEx>
              <w:trPr>
                <w:trHeight w:val="645" w:hRule="atLeast"/>
              </w:trPr>
              <w:tc>
                <w:tcPr>
                  <w:tcW w:w="3920" w:type="dxa"/>
                  <w:gridSpan w:val="2"/>
                  <w:tcBorders>
                    <w:top w:val="single" w:color="000000" w:sz="4" w:space="0"/>
                    <w:left w:val="single" w:color="000000" w:sz="4" w:space="0"/>
                    <w:bottom w:val="single" w:color="000000" w:sz="4" w:space="0"/>
                    <w:right w:val="single" w:color="000000" w:sz="4" w:space="0"/>
                  </w:tcBorders>
                  <w:shd w:val="clear" w:color="000000" w:fill="DCDCDC"/>
                  <w:vAlign w:val="center"/>
                </w:tcPr>
                <w:p w14:paraId="178F2444">
                  <w:pPr>
                    <w:jc w:val="center"/>
                    <w:rPr>
                      <w:rFonts w:ascii="Arial" w:hAnsi="Arial" w:cs="Arial"/>
                      <w:b/>
                      <w:bCs/>
                      <w:color w:val="000000"/>
                      <w:sz w:val="16"/>
                      <w:szCs w:val="16"/>
                    </w:rPr>
                  </w:pPr>
                  <w:r>
                    <w:rPr>
                      <w:rFonts w:ascii="Arial" w:hAnsi="Arial" w:cs="Arial"/>
                      <w:b/>
                      <w:bCs/>
                      <w:color w:val="000000"/>
                      <w:sz w:val="16"/>
                      <w:szCs w:val="16"/>
                    </w:rPr>
                    <w:t>Brojčana oznaka i naziv</w:t>
                  </w:r>
                </w:p>
              </w:tc>
              <w:tc>
                <w:tcPr>
                  <w:tcW w:w="1720" w:type="dxa"/>
                  <w:tcBorders>
                    <w:top w:val="nil"/>
                    <w:left w:val="nil"/>
                    <w:bottom w:val="single" w:color="000000" w:sz="4" w:space="0"/>
                    <w:right w:val="single" w:color="000000" w:sz="4" w:space="0"/>
                  </w:tcBorders>
                  <w:shd w:val="clear" w:color="000000" w:fill="DCDCDC"/>
                  <w:vAlign w:val="center"/>
                </w:tcPr>
                <w:p w14:paraId="696F0A89">
                  <w:pPr>
                    <w:jc w:val="center"/>
                    <w:rPr>
                      <w:rFonts w:ascii="Arial" w:hAnsi="Arial" w:cs="Arial"/>
                      <w:b/>
                      <w:bCs/>
                      <w:color w:val="000000"/>
                      <w:sz w:val="16"/>
                      <w:szCs w:val="16"/>
                    </w:rPr>
                  </w:pPr>
                  <w:r>
                    <w:rPr>
                      <w:rFonts w:ascii="Arial" w:hAnsi="Arial" w:cs="Arial"/>
                      <w:b/>
                      <w:bCs/>
                      <w:color w:val="000000"/>
                      <w:sz w:val="16"/>
                      <w:szCs w:val="16"/>
                    </w:rPr>
                    <w:t xml:space="preserve">Ostvarenje / izvršenje </w:t>
                  </w:r>
                  <w:r>
                    <w:rPr>
                      <w:rFonts w:ascii="Arial" w:hAnsi="Arial" w:cs="Arial"/>
                      <w:b/>
                      <w:bCs/>
                      <w:color w:val="000000"/>
                      <w:sz w:val="16"/>
                      <w:szCs w:val="16"/>
                    </w:rPr>
                    <w:br w:type="textWrapping"/>
                  </w:r>
                  <w:r>
                    <w:rPr>
                      <w:rFonts w:ascii="Arial" w:hAnsi="Arial" w:cs="Arial"/>
                      <w:b/>
                      <w:bCs/>
                      <w:color w:val="000000"/>
                      <w:sz w:val="16"/>
                      <w:szCs w:val="16"/>
                    </w:rPr>
                    <w:t>31.12.2023.</w:t>
                  </w:r>
                </w:p>
              </w:tc>
              <w:tc>
                <w:tcPr>
                  <w:tcW w:w="1740" w:type="dxa"/>
                  <w:tcBorders>
                    <w:top w:val="nil"/>
                    <w:left w:val="nil"/>
                    <w:bottom w:val="single" w:color="000000" w:sz="4" w:space="0"/>
                    <w:right w:val="single" w:color="000000" w:sz="4" w:space="0"/>
                  </w:tcBorders>
                  <w:shd w:val="clear" w:color="000000" w:fill="DCDCDC"/>
                  <w:vAlign w:val="center"/>
                </w:tcPr>
                <w:p w14:paraId="63F40EB2">
                  <w:pPr>
                    <w:jc w:val="center"/>
                    <w:rPr>
                      <w:rFonts w:ascii="Arial" w:hAnsi="Arial" w:cs="Arial"/>
                      <w:b/>
                      <w:bCs/>
                      <w:color w:val="000000"/>
                      <w:sz w:val="16"/>
                      <w:szCs w:val="16"/>
                    </w:rPr>
                  </w:pPr>
                  <w:r>
                    <w:rPr>
                      <w:rFonts w:ascii="Arial" w:hAnsi="Arial" w:cs="Arial"/>
                      <w:b/>
                      <w:bCs/>
                      <w:color w:val="000000"/>
                      <w:sz w:val="16"/>
                      <w:szCs w:val="16"/>
                    </w:rPr>
                    <w:t>Rebalans za 2024. godinu</w:t>
                  </w:r>
                </w:p>
              </w:tc>
              <w:tc>
                <w:tcPr>
                  <w:tcW w:w="1740" w:type="dxa"/>
                  <w:tcBorders>
                    <w:top w:val="nil"/>
                    <w:left w:val="nil"/>
                    <w:bottom w:val="single" w:color="000000" w:sz="4" w:space="0"/>
                    <w:right w:val="single" w:color="000000" w:sz="4" w:space="0"/>
                  </w:tcBorders>
                  <w:shd w:val="clear" w:color="000000" w:fill="DCDCDC"/>
                  <w:vAlign w:val="center"/>
                </w:tcPr>
                <w:p w14:paraId="24E4B635">
                  <w:pPr>
                    <w:jc w:val="center"/>
                    <w:rPr>
                      <w:rFonts w:ascii="Arial" w:hAnsi="Arial" w:cs="Arial"/>
                      <w:b/>
                      <w:bCs/>
                      <w:color w:val="000000"/>
                      <w:sz w:val="16"/>
                      <w:szCs w:val="16"/>
                    </w:rPr>
                  </w:pPr>
                  <w:r>
                    <w:rPr>
                      <w:rFonts w:ascii="Arial" w:hAnsi="Arial" w:cs="Arial"/>
                      <w:b/>
                      <w:bCs/>
                      <w:color w:val="000000"/>
                      <w:sz w:val="16"/>
                      <w:szCs w:val="16"/>
                    </w:rPr>
                    <w:t xml:space="preserve">Ostvarenje / izvršenje </w:t>
                  </w:r>
                  <w:r>
                    <w:rPr>
                      <w:rFonts w:ascii="Arial" w:hAnsi="Arial" w:cs="Arial"/>
                      <w:b/>
                      <w:bCs/>
                      <w:color w:val="000000"/>
                      <w:sz w:val="16"/>
                      <w:szCs w:val="16"/>
                    </w:rPr>
                    <w:br w:type="textWrapping"/>
                  </w:r>
                  <w:r>
                    <w:rPr>
                      <w:rFonts w:ascii="Arial" w:hAnsi="Arial" w:cs="Arial"/>
                      <w:b/>
                      <w:bCs/>
                      <w:color w:val="000000"/>
                      <w:sz w:val="16"/>
                      <w:szCs w:val="16"/>
                    </w:rPr>
                    <w:t>31.12.2024.</w:t>
                  </w:r>
                </w:p>
              </w:tc>
              <w:tc>
                <w:tcPr>
                  <w:tcW w:w="800" w:type="dxa"/>
                  <w:tcBorders>
                    <w:top w:val="nil"/>
                    <w:left w:val="nil"/>
                    <w:bottom w:val="single" w:color="000000" w:sz="4" w:space="0"/>
                    <w:right w:val="single" w:color="000000" w:sz="4" w:space="0"/>
                  </w:tcBorders>
                  <w:shd w:val="clear" w:color="000000" w:fill="DCDCDC"/>
                  <w:vAlign w:val="center"/>
                </w:tcPr>
                <w:p w14:paraId="752EC62C">
                  <w:pPr>
                    <w:jc w:val="center"/>
                    <w:rPr>
                      <w:rFonts w:ascii="Arial" w:hAnsi="Arial" w:cs="Arial"/>
                      <w:b/>
                      <w:bCs/>
                      <w:color w:val="000000"/>
                      <w:sz w:val="16"/>
                      <w:szCs w:val="16"/>
                    </w:rPr>
                  </w:pPr>
                  <w:r>
                    <w:rPr>
                      <w:rFonts w:ascii="Arial" w:hAnsi="Arial" w:cs="Arial"/>
                      <w:b/>
                      <w:bCs/>
                      <w:color w:val="000000"/>
                      <w:sz w:val="16"/>
                      <w:szCs w:val="16"/>
                    </w:rPr>
                    <w:t>Indeks</w:t>
                  </w:r>
                  <w:r>
                    <w:rPr>
                      <w:rFonts w:ascii="Arial" w:hAnsi="Arial" w:cs="Arial"/>
                      <w:b/>
                      <w:bCs/>
                      <w:color w:val="000000"/>
                      <w:sz w:val="16"/>
                      <w:szCs w:val="16"/>
                    </w:rPr>
                    <w:br w:type="textWrapping"/>
                  </w:r>
                  <w:r>
                    <w:rPr>
                      <w:rFonts w:ascii="Arial" w:hAnsi="Arial" w:cs="Arial"/>
                      <w:b/>
                      <w:bCs/>
                      <w:color w:val="000000"/>
                      <w:sz w:val="16"/>
                      <w:szCs w:val="16"/>
                    </w:rPr>
                    <w:t xml:space="preserve"> 4 / 2</w:t>
                  </w:r>
                </w:p>
              </w:tc>
              <w:tc>
                <w:tcPr>
                  <w:tcW w:w="680" w:type="dxa"/>
                  <w:tcBorders>
                    <w:top w:val="nil"/>
                    <w:left w:val="nil"/>
                    <w:bottom w:val="single" w:color="000000" w:sz="4" w:space="0"/>
                    <w:right w:val="single" w:color="000000" w:sz="4" w:space="0"/>
                  </w:tcBorders>
                  <w:shd w:val="clear" w:color="000000" w:fill="DCDCDC"/>
                  <w:vAlign w:val="center"/>
                </w:tcPr>
                <w:p w14:paraId="1E758BA9">
                  <w:pPr>
                    <w:jc w:val="center"/>
                    <w:rPr>
                      <w:rFonts w:ascii="Arial" w:hAnsi="Arial" w:cs="Arial"/>
                      <w:b/>
                      <w:bCs/>
                      <w:color w:val="000000"/>
                      <w:sz w:val="16"/>
                      <w:szCs w:val="16"/>
                    </w:rPr>
                  </w:pPr>
                  <w:r>
                    <w:rPr>
                      <w:rFonts w:ascii="Arial" w:hAnsi="Arial" w:cs="Arial"/>
                      <w:b/>
                      <w:bCs/>
                      <w:color w:val="000000"/>
                      <w:sz w:val="16"/>
                      <w:szCs w:val="16"/>
                    </w:rPr>
                    <w:t>Indeks</w:t>
                  </w:r>
                  <w:r>
                    <w:rPr>
                      <w:rFonts w:ascii="Arial" w:hAnsi="Arial" w:cs="Arial"/>
                      <w:b/>
                      <w:bCs/>
                      <w:color w:val="000000"/>
                      <w:sz w:val="16"/>
                      <w:szCs w:val="16"/>
                    </w:rPr>
                    <w:br w:type="textWrapping"/>
                  </w:r>
                  <w:r>
                    <w:rPr>
                      <w:rFonts w:ascii="Arial" w:hAnsi="Arial" w:cs="Arial"/>
                      <w:b/>
                      <w:bCs/>
                      <w:color w:val="000000"/>
                      <w:sz w:val="16"/>
                      <w:szCs w:val="16"/>
                    </w:rPr>
                    <w:t xml:space="preserve"> 4 / 3</w:t>
                  </w:r>
                </w:p>
              </w:tc>
            </w:tr>
            <w:tr w14:paraId="285A2FDB">
              <w:tblPrEx>
                <w:tblCellMar>
                  <w:top w:w="0" w:type="dxa"/>
                  <w:left w:w="108" w:type="dxa"/>
                  <w:bottom w:w="0" w:type="dxa"/>
                  <w:right w:w="108" w:type="dxa"/>
                </w:tblCellMar>
              </w:tblPrEx>
              <w:trPr>
                <w:trHeight w:val="195" w:hRule="atLeast"/>
              </w:trPr>
              <w:tc>
                <w:tcPr>
                  <w:tcW w:w="3920" w:type="dxa"/>
                  <w:gridSpan w:val="2"/>
                  <w:tcBorders>
                    <w:top w:val="nil"/>
                    <w:left w:val="single" w:color="000000" w:sz="4" w:space="0"/>
                    <w:bottom w:val="single" w:color="000000" w:sz="4" w:space="0"/>
                    <w:right w:val="single" w:color="000000" w:sz="4" w:space="0"/>
                  </w:tcBorders>
                  <w:shd w:val="clear" w:color="auto" w:fill="auto"/>
                  <w:vAlign w:val="center"/>
                </w:tcPr>
                <w:p w14:paraId="04108A95">
                  <w:pPr>
                    <w:jc w:val="center"/>
                    <w:rPr>
                      <w:rFonts w:ascii="Arial" w:hAnsi="Arial" w:cs="Arial"/>
                      <w:b/>
                      <w:bCs/>
                      <w:color w:val="000000"/>
                      <w:sz w:val="14"/>
                      <w:szCs w:val="14"/>
                    </w:rPr>
                  </w:pPr>
                  <w:r>
                    <w:rPr>
                      <w:rFonts w:ascii="Arial" w:hAnsi="Arial" w:cs="Arial"/>
                      <w:b/>
                      <w:bCs/>
                      <w:color w:val="000000"/>
                      <w:sz w:val="14"/>
                      <w:szCs w:val="14"/>
                    </w:rPr>
                    <w:t>1</w:t>
                  </w:r>
                </w:p>
              </w:tc>
              <w:tc>
                <w:tcPr>
                  <w:tcW w:w="1720" w:type="dxa"/>
                  <w:tcBorders>
                    <w:top w:val="nil"/>
                    <w:left w:val="nil"/>
                    <w:bottom w:val="single" w:color="000000" w:sz="4" w:space="0"/>
                    <w:right w:val="single" w:color="000000" w:sz="4" w:space="0"/>
                  </w:tcBorders>
                  <w:shd w:val="clear" w:color="auto" w:fill="auto"/>
                  <w:vAlign w:val="center"/>
                </w:tcPr>
                <w:p w14:paraId="09A13958">
                  <w:pPr>
                    <w:jc w:val="center"/>
                    <w:rPr>
                      <w:rFonts w:ascii="Arial" w:hAnsi="Arial" w:cs="Arial"/>
                      <w:b/>
                      <w:bCs/>
                      <w:color w:val="000000"/>
                      <w:sz w:val="14"/>
                      <w:szCs w:val="14"/>
                    </w:rPr>
                  </w:pPr>
                  <w:r>
                    <w:rPr>
                      <w:rFonts w:ascii="Arial" w:hAnsi="Arial" w:cs="Arial"/>
                      <w:b/>
                      <w:bCs/>
                      <w:color w:val="000000"/>
                      <w:sz w:val="14"/>
                      <w:szCs w:val="14"/>
                    </w:rPr>
                    <w:t>2</w:t>
                  </w:r>
                </w:p>
              </w:tc>
              <w:tc>
                <w:tcPr>
                  <w:tcW w:w="1740" w:type="dxa"/>
                  <w:tcBorders>
                    <w:top w:val="nil"/>
                    <w:left w:val="nil"/>
                    <w:bottom w:val="single" w:color="000000" w:sz="4" w:space="0"/>
                    <w:right w:val="single" w:color="000000" w:sz="4" w:space="0"/>
                  </w:tcBorders>
                  <w:shd w:val="clear" w:color="auto" w:fill="auto"/>
                  <w:vAlign w:val="center"/>
                </w:tcPr>
                <w:p w14:paraId="092195D3">
                  <w:pPr>
                    <w:jc w:val="center"/>
                    <w:rPr>
                      <w:rFonts w:ascii="Arial" w:hAnsi="Arial" w:cs="Arial"/>
                      <w:b/>
                      <w:bCs/>
                      <w:color w:val="000000"/>
                      <w:sz w:val="14"/>
                      <w:szCs w:val="14"/>
                    </w:rPr>
                  </w:pPr>
                  <w:r>
                    <w:rPr>
                      <w:rFonts w:ascii="Arial" w:hAnsi="Arial" w:cs="Arial"/>
                      <w:b/>
                      <w:bCs/>
                      <w:color w:val="000000"/>
                      <w:sz w:val="14"/>
                      <w:szCs w:val="14"/>
                    </w:rPr>
                    <w:t>3</w:t>
                  </w:r>
                </w:p>
              </w:tc>
              <w:tc>
                <w:tcPr>
                  <w:tcW w:w="1740" w:type="dxa"/>
                  <w:tcBorders>
                    <w:top w:val="nil"/>
                    <w:left w:val="nil"/>
                    <w:bottom w:val="single" w:color="000000" w:sz="4" w:space="0"/>
                    <w:right w:val="single" w:color="000000" w:sz="4" w:space="0"/>
                  </w:tcBorders>
                  <w:shd w:val="clear" w:color="auto" w:fill="auto"/>
                  <w:vAlign w:val="center"/>
                </w:tcPr>
                <w:p w14:paraId="687D839C">
                  <w:pPr>
                    <w:jc w:val="center"/>
                    <w:rPr>
                      <w:rFonts w:ascii="Arial" w:hAnsi="Arial" w:cs="Arial"/>
                      <w:b/>
                      <w:bCs/>
                      <w:color w:val="000000"/>
                      <w:sz w:val="14"/>
                      <w:szCs w:val="14"/>
                    </w:rPr>
                  </w:pPr>
                  <w:r>
                    <w:rPr>
                      <w:rFonts w:ascii="Arial" w:hAnsi="Arial" w:cs="Arial"/>
                      <w:b/>
                      <w:bCs/>
                      <w:color w:val="000000"/>
                      <w:sz w:val="14"/>
                      <w:szCs w:val="14"/>
                    </w:rPr>
                    <w:t>4</w:t>
                  </w:r>
                </w:p>
              </w:tc>
              <w:tc>
                <w:tcPr>
                  <w:tcW w:w="800" w:type="dxa"/>
                  <w:tcBorders>
                    <w:top w:val="nil"/>
                    <w:left w:val="nil"/>
                    <w:bottom w:val="single" w:color="000000" w:sz="4" w:space="0"/>
                    <w:right w:val="single" w:color="000000" w:sz="4" w:space="0"/>
                  </w:tcBorders>
                  <w:shd w:val="clear" w:color="auto" w:fill="auto"/>
                  <w:vAlign w:val="center"/>
                </w:tcPr>
                <w:p w14:paraId="322EEE36">
                  <w:pPr>
                    <w:jc w:val="center"/>
                    <w:rPr>
                      <w:rFonts w:ascii="Arial" w:hAnsi="Arial" w:cs="Arial"/>
                      <w:b/>
                      <w:bCs/>
                      <w:color w:val="000000"/>
                      <w:sz w:val="14"/>
                      <w:szCs w:val="14"/>
                    </w:rPr>
                  </w:pPr>
                  <w:r>
                    <w:rPr>
                      <w:rFonts w:ascii="Arial" w:hAnsi="Arial" w:cs="Arial"/>
                      <w:b/>
                      <w:bCs/>
                      <w:color w:val="000000"/>
                      <w:sz w:val="14"/>
                      <w:szCs w:val="14"/>
                    </w:rPr>
                    <w:t>5</w:t>
                  </w:r>
                </w:p>
              </w:tc>
              <w:tc>
                <w:tcPr>
                  <w:tcW w:w="680" w:type="dxa"/>
                  <w:tcBorders>
                    <w:top w:val="nil"/>
                    <w:left w:val="nil"/>
                    <w:bottom w:val="single" w:color="000000" w:sz="4" w:space="0"/>
                    <w:right w:val="single" w:color="000000" w:sz="4" w:space="0"/>
                  </w:tcBorders>
                  <w:shd w:val="clear" w:color="auto" w:fill="auto"/>
                  <w:vAlign w:val="center"/>
                </w:tcPr>
                <w:p w14:paraId="4D754EBB">
                  <w:pPr>
                    <w:jc w:val="center"/>
                    <w:rPr>
                      <w:rFonts w:ascii="Arial" w:hAnsi="Arial" w:cs="Arial"/>
                      <w:b/>
                      <w:bCs/>
                      <w:color w:val="000000"/>
                      <w:sz w:val="14"/>
                      <w:szCs w:val="14"/>
                    </w:rPr>
                  </w:pPr>
                  <w:r>
                    <w:rPr>
                      <w:rFonts w:ascii="Arial" w:hAnsi="Arial" w:cs="Arial"/>
                      <w:b/>
                      <w:bCs/>
                      <w:color w:val="000000"/>
                      <w:sz w:val="14"/>
                      <w:szCs w:val="14"/>
                    </w:rPr>
                    <w:t>6</w:t>
                  </w:r>
                </w:p>
              </w:tc>
            </w:tr>
            <w:tr w14:paraId="019A05AF">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26EAA8D2">
                  <w:pPr>
                    <w:jc w:val="left"/>
                    <w:rPr>
                      <w:rFonts w:ascii="Arial" w:hAnsi="Arial" w:cs="Arial"/>
                      <w:b/>
                      <w:bCs/>
                      <w:color w:val="000000"/>
                      <w:sz w:val="16"/>
                      <w:szCs w:val="16"/>
                    </w:rPr>
                  </w:pPr>
                  <w:r>
                    <w:rPr>
                      <w:rFonts w:ascii="Arial" w:hAnsi="Arial" w:cs="Arial"/>
                      <w:b/>
                      <w:bCs/>
                      <w:color w:val="000000"/>
                      <w:sz w:val="16"/>
                      <w:szCs w:val="16"/>
                    </w:rPr>
                    <w:t> </w:t>
                  </w:r>
                </w:p>
              </w:tc>
              <w:tc>
                <w:tcPr>
                  <w:tcW w:w="3340" w:type="dxa"/>
                  <w:tcBorders>
                    <w:top w:val="nil"/>
                    <w:left w:val="nil"/>
                    <w:bottom w:val="single" w:color="000000" w:sz="4" w:space="0"/>
                    <w:right w:val="single" w:color="000000" w:sz="4" w:space="0"/>
                  </w:tcBorders>
                  <w:shd w:val="clear" w:color="auto" w:fill="auto"/>
                  <w:vAlign w:val="center"/>
                </w:tcPr>
                <w:p w14:paraId="135B45FA">
                  <w:pPr>
                    <w:jc w:val="left"/>
                    <w:rPr>
                      <w:rFonts w:ascii="Arial" w:hAnsi="Arial" w:cs="Arial"/>
                      <w:b/>
                      <w:bCs/>
                      <w:color w:val="000000"/>
                      <w:sz w:val="16"/>
                      <w:szCs w:val="16"/>
                    </w:rPr>
                  </w:pPr>
                  <w:r>
                    <w:rPr>
                      <w:rFonts w:ascii="Arial" w:hAnsi="Arial" w:cs="Arial"/>
                      <w:b/>
                      <w:bCs/>
                      <w:color w:val="000000"/>
                      <w:sz w:val="16"/>
                      <w:szCs w:val="16"/>
                    </w:rPr>
                    <w:t>UKUPNO RASHODI</w:t>
                  </w:r>
                </w:p>
              </w:tc>
              <w:tc>
                <w:tcPr>
                  <w:tcW w:w="1720" w:type="dxa"/>
                  <w:tcBorders>
                    <w:top w:val="nil"/>
                    <w:left w:val="nil"/>
                    <w:bottom w:val="single" w:color="000000" w:sz="4" w:space="0"/>
                    <w:right w:val="single" w:color="000000" w:sz="4" w:space="0"/>
                  </w:tcBorders>
                  <w:shd w:val="clear" w:color="auto" w:fill="auto"/>
                  <w:vAlign w:val="center"/>
                </w:tcPr>
                <w:p w14:paraId="2F983873">
                  <w:pPr>
                    <w:jc w:val="right"/>
                    <w:rPr>
                      <w:rFonts w:ascii="Arial" w:hAnsi="Arial" w:cs="Arial"/>
                      <w:b/>
                      <w:bCs/>
                      <w:color w:val="000000"/>
                      <w:sz w:val="16"/>
                      <w:szCs w:val="16"/>
                    </w:rPr>
                  </w:pPr>
                  <w:r>
                    <w:rPr>
                      <w:rFonts w:ascii="Arial" w:hAnsi="Arial" w:cs="Arial"/>
                      <w:b/>
                      <w:bCs/>
                      <w:color w:val="000000"/>
                      <w:sz w:val="16"/>
                      <w:szCs w:val="16"/>
                    </w:rPr>
                    <w:t>10.092.434,38</w:t>
                  </w:r>
                </w:p>
              </w:tc>
              <w:tc>
                <w:tcPr>
                  <w:tcW w:w="1740" w:type="dxa"/>
                  <w:tcBorders>
                    <w:top w:val="nil"/>
                    <w:left w:val="nil"/>
                    <w:bottom w:val="single" w:color="000000" w:sz="4" w:space="0"/>
                    <w:right w:val="single" w:color="000000" w:sz="4" w:space="0"/>
                  </w:tcBorders>
                  <w:shd w:val="clear" w:color="auto" w:fill="auto"/>
                  <w:vAlign w:val="center"/>
                </w:tcPr>
                <w:p w14:paraId="7DBA6931">
                  <w:pPr>
                    <w:jc w:val="right"/>
                    <w:rPr>
                      <w:rFonts w:ascii="Arial" w:hAnsi="Arial" w:cs="Arial"/>
                      <w:b/>
                      <w:bCs/>
                      <w:color w:val="000000"/>
                      <w:sz w:val="16"/>
                      <w:szCs w:val="16"/>
                    </w:rPr>
                  </w:pPr>
                  <w:r>
                    <w:rPr>
                      <w:rFonts w:ascii="Arial" w:hAnsi="Arial" w:cs="Arial"/>
                      <w:b/>
                      <w:bCs/>
                      <w:color w:val="000000"/>
                      <w:sz w:val="16"/>
                      <w:szCs w:val="16"/>
                    </w:rPr>
                    <w:t>3.706.503,00</w:t>
                  </w:r>
                </w:p>
              </w:tc>
              <w:tc>
                <w:tcPr>
                  <w:tcW w:w="1740" w:type="dxa"/>
                  <w:tcBorders>
                    <w:top w:val="nil"/>
                    <w:left w:val="nil"/>
                    <w:bottom w:val="single" w:color="000000" w:sz="4" w:space="0"/>
                    <w:right w:val="single" w:color="000000" w:sz="4" w:space="0"/>
                  </w:tcBorders>
                  <w:shd w:val="clear" w:color="auto" w:fill="auto"/>
                  <w:vAlign w:val="center"/>
                </w:tcPr>
                <w:p w14:paraId="73627FB3">
                  <w:pPr>
                    <w:jc w:val="right"/>
                    <w:rPr>
                      <w:rFonts w:ascii="Arial" w:hAnsi="Arial" w:cs="Arial"/>
                      <w:b/>
                      <w:bCs/>
                      <w:color w:val="000000"/>
                      <w:sz w:val="16"/>
                      <w:szCs w:val="16"/>
                    </w:rPr>
                  </w:pPr>
                  <w:r>
                    <w:rPr>
                      <w:rFonts w:ascii="Arial" w:hAnsi="Arial" w:cs="Arial"/>
                      <w:b/>
                      <w:bCs/>
                      <w:color w:val="000000"/>
                      <w:sz w:val="16"/>
                      <w:szCs w:val="16"/>
                    </w:rPr>
                    <w:t>3.150.666,00</w:t>
                  </w:r>
                </w:p>
              </w:tc>
              <w:tc>
                <w:tcPr>
                  <w:tcW w:w="800" w:type="dxa"/>
                  <w:tcBorders>
                    <w:top w:val="nil"/>
                    <w:left w:val="nil"/>
                    <w:bottom w:val="single" w:color="000000" w:sz="4" w:space="0"/>
                    <w:right w:val="single" w:color="000000" w:sz="4" w:space="0"/>
                  </w:tcBorders>
                  <w:shd w:val="clear" w:color="auto" w:fill="auto"/>
                  <w:vAlign w:val="center"/>
                </w:tcPr>
                <w:p w14:paraId="24C9DC75">
                  <w:pPr>
                    <w:jc w:val="right"/>
                    <w:rPr>
                      <w:rFonts w:ascii="Arial" w:hAnsi="Arial" w:cs="Arial"/>
                      <w:b/>
                      <w:bCs/>
                      <w:color w:val="000000"/>
                      <w:sz w:val="16"/>
                      <w:szCs w:val="16"/>
                    </w:rPr>
                  </w:pPr>
                  <w:r>
                    <w:rPr>
                      <w:rFonts w:ascii="Arial" w:hAnsi="Arial" w:cs="Arial"/>
                      <w:b/>
                      <w:bCs/>
                      <w:color w:val="000000"/>
                      <w:sz w:val="16"/>
                      <w:szCs w:val="16"/>
                    </w:rPr>
                    <w:t>31,22</w:t>
                  </w:r>
                </w:p>
              </w:tc>
              <w:tc>
                <w:tcPr>
                  <w:tcW w:w="680" w:type="dxa"/>
                  <w:tcBorders>
                    <w:top w:val="nil"/>
                    <w:left w:val="nil"/>
                    <w:bottom w:val="single" w:color="000000" w:sz="4" w:space="0"/>
                    <w:right w:val="single" w:color="000000" w:sz="4" w:space="0"/>
                  </w:tcBorders>
                  <w:shd w:val="clear" w:color="auto" w:fill="auto"/>
                  <w:vAlign w:val="center"/>
                </w:tcPr>
                <w:p w14:paraId="6F1B33AA">
                  <w:pPr>
                    <w:jc w:val="right"/>
                    <w:rPr>
                      <w:rFonts w:ascii="Arial" w:hAnsi="Arial" w:cs="Arial"/>
                      <w:b/>
                      <w:bCs/>
                      <w:color w:val="000000"/>
                      <w:sz w:val="16"/>
                      <w:szCs w:val="16"/>
                    </w:rPr>
                  </w:pPr>
                  <w:r>
                    <w:rPr>
                      <w:rFonts w:ascii="Arial" w:hAnsi="Arial" w:cs="Arial"/>
                      <w:b/>
                      <w:bCs/>
                      <w:color w:val="000000"/>
                      <w:sz w:val="16"/>
                      <w:szCs w:val="16"/>
                    </w:rPr>
                    <w:t>85,00</w:t>
                  </w:r>
                </w:p>
              </w:tc>
            </w:tr>
            <w:tr w14:paraId="08793771">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0CD8C70B">
                  <w:pPr>
                    <w:jc w:val="left"/>
                    <w:rPr>
                      <w:rFonts w:ascii="Arial" w:hAnsi="Arial" w:cs="Arial"/>
                      <w:b/>
                      <w:bCs/>
                      <w:color w:val="000000"/>
                      <w:sz w:val="16"/>
                      <w:szCs w:val="16"/>
                    </w:rPr>
                  </w:pPr>
                  <w:r>
                    <w:rPr>
                      <w:rFonts w:ascii="Arial" w:hAnsi="Arial" w:cs="Arial"/>
                      <w:b/>
                      <w:bCs/>
                      <w:color w:val="000000"/>
                      <w:sz w:val="16"/>
                      <w:szCs w:val="16"/>
                    </w:rPr>
                    <w:t>3</w:t>
                  </w:r>
                </w:p>
              </w:tc>
              <w:tc>
                <w:tcPr>
                  <w:tcW w:w="3340" w:type="dxa"/>
                  <w:tcBorders>
                    <w:top w:val="nil"/>
                    <w:left w:val="nil"/>
                    <w:bottom w:val="single" w:color="000000" w:sz="4" w:space="0"/>
                    <w:right w:val="single" w:color="000000" w:sz="4" w:space="0"/>
                  </w:tcBorders>
                  <w:shd w:val="clear" w:color="auto" w:fill="auto"/>
                  <w:vAlign w:val="center"/>
                </w:tcPr>
                <w:p w14:paraId="7358BAE0">
                  <w:pPr>
                    <w:jc w:val="left"/>
                    <w:rPr>
                      <w:rFonts w:ascii="Arial" w:hAnsi="Arial" w:cs="Arial"/>
                      <w:b/>
                      <w:bCs/>
                      <w:color w:val="000000"/>
                      <w:sz w:val="16"/>
                      <w:szCs w:val="16"/>
                    </w:rPr>
                  </w:pPr>
                  <w:r>
                    <w:rPr>
                      <w:rFonts w:ascii="Arial" w:hAnsi="Arial" w:cs="Arial"/>
                      <w:b/>
                      <w:bCs/>
                      <w:color w:val="000000"/>
                      <w:sz w:val="16"/>
                      <w:szCs w:val="16"/>
                    </w:rPr>
                    <w:t>Rashodi poslovanja</w:t>
                  </w:r>
                </w:p>
              </w:tc>
              <w:tc>
                <w:tcPr>
                  <w:tcW w:w="1720" w:type="dxa"/>
                  <w:tcBorders>
                    <w:top w:val="nil"/>
                    <w:left w:val="nil"/>
                    <w:bottom w:val="single" w:color="000000" w:sz="4" w:space="0"/>
                    <w:right w:val="single" w:color="000000" w:sz="4" w:space="0"/>
                  </w:tcBorders>
                  <w:shd w:val="clear" w:color="auto" w:fill="auto"/>
                  <w:vAlign w:val="center"/>
                </w:tcPr>
                <w:p w14:paraId="2E060C77">
                  <w:pPr>
                    <w:jc w:val="right"/>
                    <w:rPr>
                      <w:rFonts w:ascii="Arial" w:hAnsi="Arial" w:cs="Arial"/>
                      <w:b/>
                      <w:bCs/>
                      <w:color w:val="000000"/>
                      <w:sz w:val="16"/>
                      <w:szCs w:val="16"/>
                    </w:rPr>
                  </w:pPr>
                  <w:r>
                    <w:rPr>
                      <w:rFonts w:ascii="Arial" w:hAnsi="Arial" w:cs="Arial"/>
                      <w:b/>
                      <w:bCs/>
                      <w:color w:val="000000"/>
                      <w:sz w:val="16"/>
                      <w:szCs w:val="16"/>
                    </w:rPr>
                    <w:t>5.942.136,36</w:t>
                  </w:r>
                </w:p>
              </w:tc>
              <w:tc>
                <w:tcPr>
                  <w:tcW w:w="1740" w:type="dxa"/>
                  <w:tcBorders>
                    <w:top w:val="nil"/>
                    <w:left w:val="nil"/>
                    <w:bottom w:val="single" w:color="000000" w:sz="4" w:space="0"/>
                    <w:right w:val="single" w:color="000000" w:sz="4" w:space="0"/>
                  </w:tcBorders>
                  <w:shd w:val="clear" w:color="auto" w:fill="auto"/>
                  <w:vAlign w:val="center"/>
                </w:tcPr>
                <w:p w14:paraId="3918EE73">
                  <w:pPr>
                    <w:jc w:val="right"/>
                    <w:rPr>
                      <w:rFonts w:ascii="Arial" w:hAnsi="Arial" w:cs="Arial"/>
                      <w:b/>
                      <w:bCs/>
                      <w:color w:val="000000"/>
                      <w:sz w:val="16"/>
                      <w:szCs w:val="16"/>
                    </w:rPr>
                  </w:pPr>
                  <w:r>
                    <w:rPr>
                      <w:rFonts w:ascii="Arial" w:hAnsi="Arial" w:cs="Arial"/>
                      <w:b/>
                      <w:bCs/>
                      <w:color w:val="000000"/>
                      <w:sz w:val="16"/>
                      <w:szCs w:val="16"/>
                    </w:rPr>
                    <w:t>3.666.784,00</w:t>
                  </w:r>
                </w:p>
              </w:tc>
              <w:tc>
                <w:tcPr>
                  <w:tcW w:w="1740" w:type="dxa"/>
                  <w:tcBorders>
                    <w:top w:val="nil"/>
                    <w:left w:val="nil"/>
                    <w:bottom w:val="single" w:color="000000" w:sz="4" w:space="0"/>
                    <w:right w:val="single" w:color="000000" w:sz="4" w:space="0"/>
                  </w:tcBorders>
                  <w:shd w:val="clear" w:color="auto" w:fill="auto"/>
                  <w:vAlign w:val="center"/>
                </w:tcPr>
                <w:p w14:paraId="0C80749E">
                  <w:pPr>
                    <w:jc w:val="right"/>
                    <w:rPr>
                      <w:rFonts w:ascii="Arial" w:hAnsi="Arial" w:cs="Arial"/>
                      <w:b/>
                      <w:bCs/>
                      <w:color w:val="000000"/>
                      <w:sz w:val="16"/>
                      <w:szCs w:val="16"/>
                    </w:rPr>
                  </w:pPr>
                  <w:r>
                    <w:rPr>
                      <w:rFonts w:ascii="Arial" w:hAnsi="Arial" w:cs="Arial"/>
                      <w:b/>
                      <w:bCs/>
                      <w:color w:val="000000"/>
                      <w:sz w:val="16"/>
                      <w:szCs w:val="16"/>
                    </w:rPr>
                    <w:t>3.083.500,01</w:t>
                  </w:r>
                </w:p>
              </w:tc>
              <w:tc>
                <w:tcPr>
                  <w:tcW w:w="800" w:type="dxa"/>
                  <w:tcBorders>
                    <w:top w:val="nil"/>
                    <w:left w:val="nil"/>
                    <w:bottom w:val="single" w:color="000000" w:sz="4" w:space="0"/>
                    <w:right w:val="single" w:color="000000" w:sz="4" w:space="0"/>
                  </w:tcBorders>
                  <w:shd w:val="clear" w:color="auto" w:fill="auto"/>
                  <w:vAlign w:val="center"/>
                </w:tcPr>
                <w:p w14:paraId="370685C6">
                  <w:pPr>
                    <w:jc w:val="right"/>
                    <w:rPr>
                      <w:rFonts w:ascii="Arial" w:hAnsi="Arial" w:cs="Arial"/>
                      <w:b/>
                      <w:bCs/>
                      <w:color w:val="000000"/>
                      <w:sz w:val="16"/>
                      <w:szCs w:val="16"/>
                    </w:rPr>
                  </w:pPr>
                  <w:r>
                    <w:rPr>
                      <w:rFonts w:ascii="Arial" w:hAnsi="Arial" w:cs="Arial"/>
                      <w:b/>
                      <w:bCs/>
                      <w:color w:val="000000"/>
                      <w:sz w:val="16"/>
                      <w:szCs w:val="16"/>
                    </w:rPr>
                    <w:t>51,89</w:t>
                  </w:r>
                </w:p>
              </w:tc>
              <w:tc>
                <w:tcPr>
                  <w:tcW w:w="680" w:type="dxa"/>
                  <w:tcBorders>
                    <w:top w:val="nil"/>
                    <w:left w:val="nil"/>
                    <w:bottom w:val="single" w:color="000000" w:sz="4" w:space="0"/>
                    <w:right w:val="single" w:color="000000" w:sz="4" w:space="0"/>
                  </w:tcBorders>
                  <w:shd w:val="clear" w:color="auto" w:fill="auto"/>
                  <w:vAlign w:val="center"/>
                </w:tcPr>
                <w:p w14:paraId="1046D580">
                  <w:pPr>
                    <w:jc w:val="right"/>
                    <w:rPr>
                      <w:rFonts w:ascii="Arial" w:hAnsi="Arial" w:cs="Arial"/>
                      <w:b/>
                      <w:bCs/>
                      <w:color w:val="000000"/>
                      <w:sz w:val="16"/>
                      <w:szCs w:val="16"/>
                    </w:rPr>
                  </w:pPr>
                  <w:r>
                    <w:rPr>
                      <w:rFonts w:ascii="Arial" w:hAnsi="Arial" w:cs="Arial"/>
                      <w:b/>
                      <w:bCs/>
                      <w:color w:val="000000"/>
                      <w:sz w:val="16"/>
                      <w:szCs w:val="16"/>
                    </w:rPr>
                    <w:t>84,09</w:t>
                  </w:r>
                </w:p>
              </w:tc>
            </w:tr>
            <w:tr w14:paraId="79D896EF">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2D509669">
                  <w:pPr>
                    <w:jc w:val="left"/>
                    <w:rPr>
                      <w:rFonts w:ascii="Arial" w:hAnsi="Arial" w:cs="Arial"/>
                      <w:b/>
                      <w:bCs/>
                      <w:color w:val="000000"/>
                      <w:sz w:val="16"/>
                      <w:szCs w:val="16"/>
                    </w:rPr>
                  </w:pPr>
                  <w:r>
                    <w:rPr>
                      <w:rFonts w:ascii="Arial" w:hAnsi="Arial" w:cs="Arial"/>
                      <w:b/>
                      <w:bCs/>
                      <w:color w:val="000000"/>
                      <w:sz w:val="16"/>
                      <w:szCs w:val="16"/>
                    </w:rPr>
                    <w:t>31</w:t>
                  </w:r>
                </w:p>
              </w:tc>
              <w:tc>
                <w:tcPr>
                  <w:tcW w:w="3340" w:type="dxa"/>
                  <w:tcBorders>
                    <w:top w:val="nil"/>
                    <w:left w:val="nil"/>
                    <w:bottom w:val="single" w:color="000000" w:sz="4" w:space="0"/>
                    <w:right w:val="single" w:color="000000" w:sz="4" w:space="0"/>
                  </w:tcBorders>
                  <w:shd w:val="clear" w:color="auto" w:fill="auto"/>
                  <w:vAlign w:val="center"/>
                </w:tcPr>
                <w:p w14:paraId="07A70201">
                  <w:pPr>
                    <w:jc w:val="left"/>
                    <w:rPr>
                      <w:rFonts w:ascii="Arial" w:hAnsi="Arial" w:cs="Arial"/>
                      <w:b/>
                      <w:bCs/>
                      <w:color w:val="000000"/>
                      <w:sz w:val="16"/>
                      <w:szCs w:val="16"/>
                    </w:rPr>
                  </w:pPr>
                  <w:r>
                    <w:rPr>
                      <w:rFonts w:ascii="Arial" w:hAnsi="Arial" w:cs="Arial"/>
                      <w:b/>
                      <w:bCs/>
                      <w:color w:val="000000"/>
                      <w:sz w:val="16"/>
                      <w:szCs w:val="16"/>
                    </w:rPr>
                    <w:t>Rashodi za zaposlene</w:t>
                  </w:r>
                </w:p>
              </w:tc>
              <w:tc>
                <w:tcPr>
                  <w:tcW w:w="1720" w:type="dxa"/>
                  <w:tcBorders>
                    <w:top w:val="nil"/>
                    <w:left w:val="nil"/>
                    <w:bottom w:val="single" w:color="000000" w:sz="4" w:space="0"/>
                    <w:right w:val="single" w:color="000000" w:sz="4" w:space="0"/>
                  </w:tcBorders>
                  <w:shd w:val="clear" w:color="auto" w:fill="auto"/>
                  <w:vAlign w:val="center"/>
                </w:tcPr>
                <w:p w14:paraId="2D049B42">
                  <w:pPr>
                    <w:jc w:val="right"/>
                    <w:rPr>
                      <w:rFonts w:ascii="Arial" w:hAnsi="Arial" w:cs="Arial"/>
                      <w:b/>
                      <w:bCs/>
                      <w:color w:val="000000"/>
                      <w:sz w:val="16"/>
                      <w:szCs w:val="16"/>
                    </w:rPr>
                  </w:pPr>
                  <w:r>
                    <w:rPr>
                      <w:rFonts w:ascii="Arial" w:hAnsi="Arial" w:cs="Arial"/>
                      <w:b/>
                      <w:bCs/>
                      <w:color w:val="000000"/>
                      <w:sz w:val="16"/>
                      <w:szCs w:val="16"/>
                    </w:rPr>
                    <w:t>2.229.322,47</w:t>
                  </w:r>
                </w:p>
              </w:tc>
              <w:tc>
                <w:tcPr>
                  <w:tcW w:w="1740" w:type="dxa"/>
                  <w:tcBorders>
                    <w:top w:val="nil"/>
                    <w:left w:val="nil"/>
                    <w:bottom w:val="single" w:color="000000" w:sz="4" w:space="0"/>
                    <w:right w:val="single" w:color="000000" w:sz="4" w:space="0"/>
                  </w:tcBorders>
                  <w:shd w:val="clear" w:color="auto" w:fill="auto"/>
                  <w:vAlign w:val="center"/>
                </w:tcPr>
                <w:p w14:paraId="24C503FA">
                  <w:pPr>
                    <w:jc w:val="right"/>
                    <w:rPr>
                      <w:rFonts w:ascii="Arial" w:hAnsi="Arial" w:cs="Arial"/>
                      <w:b/>
                      <w:bCs/>
                      <w:color w:val="000000"/>
                      <w:sz w:val="16"/>
                      <w:szCs w:val="16"/>
                    </w:rPr>
                  </w:pPr>
                  <w:r>
                    <w:rPr>
                      <w:rFonts w:ascii="Arial" w:hAnsi="Arial" w:cs="Arial"/>
                      <w:b/>
                      <w:bCs/>
                      <w:color w:val="000000"/>
                      <w:sz w:val="16"/>
                      <w:szCs w:val="16"/>
                    </w:rPr>
                    <w:t>2.755.778,00</w:t>
                  </w:r>
                </w:p>
              </w:tc>
              <w:tc>
                <w:tcPr>
                  <w:tcW w:w="1740" w:type="dxa"/>
                  <w:tcBorders>
                    <w:top w:val="nil"/>
                    <w:left w:val="nil"/>
                    <w:bottom w:val="single" w:color="000000" w:sz="4" w:space="0"/>
                    <w:right w:val="single" w:color="000000" w:sz="4" w:space="0"/>
                  </w:tcBorders>
                  <w:shd w:val="clear" w:color="auto" w:fill="auto"/>
                  <w:vAlign w:val="center"/>
                </w:tcPr>
                <w:p w14:paraId="35364EDC">
                  <w:pPr>
                    <w:jc w:val="right"/>
                    <w:rPr>
                      <w:rFonts w:ascii="Arial" w:hAnsi="Arial" w:cs="Arial"/>
                      <w:b/>
                      <w:bCs/>
                      <w:color w:val="000000"/>
                      <w:sz w:val="16"/>
                      <w:szCs w:val="16"/>
                    </w:rPr>
                  </w:pPr>
                  <w:r>
                    <w:rPr>
                      <w:rFonts w:ascii="Arial" w:hAnsi="Arial" w:cs="Arial"/>
                      <w:b/>
                      <w:bCs/>
                      <w:color w:val="000000"/>
                      <w:sz w:val="16"/>
                      <w:szCs w:val="16"/>
                    </w:rPr>
                    <w:t>2.423.717,64</w:t>
                  </w:r>
                </w:p>
              </w:tc>
              <w:tc>
                <w:tcPr>
                  <w:tcW w:w="800" w:type="dxa"/>
                  <w:tcBorders>
                    <w:top w:val="nil"/>
                    <w:left w:val="nil"/>
                    <w:bottom w:val="single" w:color="000000" w:sz="4" w:space="0"/>
                    <w:right w:val="single" w:color="000000" w:sz="4" w:space="0"/>
                  </w:tcBorders>
                  <w:shd w:val="clear" w:color="auto" w:fill="auto"/>
                  <w:vAlign w:val="center"/>
                </w:tcPr>
                <w:p w14:paraId="7F7C1ADF">
                  <w:pPr>
                    <w:jc w:val="right"/>
                    <w:rPr>
                      <w:rFonts w:ascii="Arial" w:hAnsi="Arial" w:cs="Arial"/>
                      <w:b/>
                      <w:bCs/>
                      <w:color w:val="000000"/>
                      <w:sz w:val="16"/>
                      <w:szCs w:val="16"/>
                    </w:rPr>
                  </w:pPr>
                  <w:r>
                    <w:rPr>
                      <w:rFonts w:ascii="Arial" w:hAnsi="Arial" w:cs="Arial"/>
                      <w:b/>
                      <w:bCs/>
                      <w:color w:val="000000"/>
                      <w:sz w:val="16"/>
                      <w:szCs w:val="16"/>
                    </w:rPr>
                    <w:t>108,72</w:t>
                  </w:r>
                </w:p>
              </w:tc>
              <w:tc>
                <w:tcPr>
                  <w:tcW w:w="680" w:type="dxa"/>
                  <w:tcBorders>
                    <w:top w:val="nil"/>
                    <w:left w:val="nil"/>
                    <w:bottom w:val="single" w:color="000000" w:sz="4" w:space="0"/>
                    <w:right w:val="single" w:color="000000" w:sz="4" w:space="0"/>
                  </w:tcBorders>
                  <w:shd w:val="clear" w:color="auto" w:fill="auto"/>
                  <w:vAlign w:val="center"/>
                </w:tcPr>
                <w:p w14:paraId="571FCBC1">
                  <w:pPr>
                    <w:jc w:val="right"/>
                    <w:rPr>
                      <w:rFonts w:ascii="Arial" w:hAnsi="Arial" w:cs="Arial"/>
                      <w:b/>
                      <w:bCs/>
                      <w:color w:val="000000"/>
                      <w:sz w:val="16"/>
                      <w:szCs w:val="16"/>
                    </w:rPr>
                  </w:pPr>
                  <w:r>
                    <w:rPr>
                      <w:rFonts w:ascii="Arial" w:hAnsi="Arial" w:cs="Arial"/>
                      <w:b/>
                      <w:bCs/>
                      <w:color w:val="000000"/>
                      <w:sz w:val="16"/>
                      <w:szCs w:val="16"/>
                    </w:rPr>
                    <w:t>87,95</w:t>
                  </w:r>
                </w:p>
              </w:tc>
            </w:tr>
            <w:tr w14:paraId="54C581F1">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05233747">
                  <w:pPr>
                    <w:jc w:val="left"/>
                    <w:rPr>
                      <w:rFonts w:ascii="Arial" w:hAnsi="Arial" w:cs="Arial"/>
                      <w:color w:val="000000"/>
                      <w:sz w:val="16"/>
                      <w:szCs w:val="16"/>
                    </w:rPr>
                  </w:pPr>
                  <w:r>
                    <w:rPr>
                      <w:rFonts w:ascii="Arial" w:hAnsi="Arial" w:cs="Arial"/>
                      <w:color w:val="000000"/>
                      <w:sz w:val="16"/>
                      <w:szCs w:val="16"/>
                    </w:rPr>
                    <w:t>311</w:t>
                  </w:r>
                </w:p>
              </w:tc>
              <w:tc>
                <w:tcPr>
                  <w:tcW w:w="3340" w:type="dxa"/>
                  <w:tcBorders>
                    <w:top w:val="nil"/>
                    <w:left w:val="nil"/>
                    <w:bottom w:val="single" w:color="000000" w:sz="4" w:space="0"/>
                    <w:right w:val="single" w:color="000000" w:sz="4" w:space="0"/>
                  </w:tcBorders>
                  <w:shd w:val="clear" w:color="auto" w:fill="auto"/>
                  <w:vAlign w:val="center"/>
                </w:tcPr>
                <w:p w14:paraId="330C5A5D">
                  <w:pPr>
                    <w:jc w:val="left"/>
                    <w:rPr>
                      <w:rFonts w:ascii="Arial" w:hAnsi="Arial" w:cs="Arial"/>
                      <w:color w:val="000000"/>
                      <w:sz w:val="16"/>
                      <w:szCs w:val="16"/>
                    </w:rPr>
                  </w:pPr>
                  <w:r>
                    <w:rPr>
                      <w:rFonts w:ascii="Arial" w:hAnsi="Arial" w:cs="Arial"/>
                      <w:color w:val="000000"/>
                      <w:sz w:val="16"/>
                      <w:szCs w:val="16"/>
                    </w:rPr>
                    <w:t>Plaće (Bruto)</w:t>
                  </w:r>
                </w:p>
              </w:tc>
              <w:tc>
                <w:tcPr>
                  <w:tcW w:w="1720" w:type="dxa"/>
                  <w:tcBorders>
                    <w:top w:val="nil"/>
                    <w:left w:val="nil"/>
                    <w:bottom w:val="single" w:color="000000" w:sz="4" w:space="0"/>
                    <w:right w:val="single" w:color="000000" w:sz="4" w:space="0"/>
                  </w:tcBorders>
                  <w:shd w:val="clear" w:color="auto" w:fill="auto"/>
                  <w:vAlign w:val="center"/>
                </w:tcPr>
                <w:p w14:paraId="7BF364C5">
                  <w:pPr>
                    <w:jc w:val="right"/>
                    <w:rPr>
                      <w:rFonts w:ascii="Arial" w:hAnsi="Arial" w:cs="Arial"/>
                      <w:color w:val="000000"/>
                      <w:sz w:val="16"/>
                      <w:szCs w:val="16"/>
                    </w:rPr>
                  </w:pPr>
                  <w:r>
                    <w:rPr>
                      <w:rFonts w:ascii="Arial" w:hAnsi="Arial" w:cs="Arial"/>
                      <w:color w:val="000000"/>
                      <w:sz w:val="16"/>
                      <w:szCs w:val="16"/>
                    </w:rPr>
                    <w:t>1.828.230,86</w:t>
                  </w:r>
                </w:p>
              </w:tc>
              <w:tc>
                <w:tcPr>
                  <w:tcW w:w="1740" w:type="dxa"/>
                  <w:tcBorders>
                    <w:top w:val="nil"/>
                    <w:left w:val="nil"/>
                    <w:bottom w:val="single" w:color="000000" w:sz="4" w:space="0"/>
                    <w:right w:val="single" w:color="000000" w:sz="4" w:space="0"/>
                  </w:tcBorders>
                  <w:shd w:val="clear" w:color="auto" w:fill="auto"/>
                  <w:vAlign w:val="center"/>
                </w:tcPr>
                <w:p w14:paraId="436DC23E">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64C194EB">
                  <w:pPr>
                    <w:jc w:val="right"/>
                    <w:rPr>
                      <w:rFonts w:ascii="Arial" w:hAnsi="Arial" w:cs="Arial"/>
                      <w:color w:val="000000"/>
                      <w:sz w:val="16"/>
                      <w:szCs w:val="16"/>
                    </w:rPr>
                  </w:pPr>
                  <w:r>
                    <w:rPr>
                      <w:rFonts w:ascii="Arial" w:hAnsi="Arial" w:cs="Arial"/>
                      <w:color w:val="000000"/>
                      <w:sz w:val="16"/>
                      <w:szCs w:val="16"/>
                    </w:rPr>
                    <w:t>2.038.020,73</w:t>
                  </w:r>
                </w:p>
              </w:tc>
              <w:tc>
                <w:tcPr>
                  <w:tcW w:w="800" w:type="dxa"/>
                  <w:tcBorders>
                    <w:top w:val="nil"/>
                    <w:left w:val="nil"/>
                    <w:bottom w:val="single" w:color="000000" w:sz="4" w:space="0"/>
                    <w:right w:val="single" w:color="000000" w:sz="4" w:space="0"/>
                  </w:tcBorders>
                  <w:shd w:val="clear" w:color="auto" w:fill="auto"/>
                  <w:vAlign w:val="center"/>
                </w:tcPr>
                <w:p w14:paraId="717AF7C0">
                  <w:pPr>
                    <w:jc w:val="right"/>
                    <w:rPr>
                      <w:rFonts w:ascii="Arial" w:hAnsi="Arial" w:cs="Arial"/>
                      <w:color w:val="000000"/>
                      <w:sz w:val="16"/>
                      <w:szCs w:val="16"/>
                    </w:rPr>
                  </w:pPr>
                  <w:r>
                    <w:rPr>
                      <w:rFonts w:ascii="Arial" w:hAnsi="Arial" w:cs="Arial"/>
                      <w:color w:val="000000"/>
                      <w:sz w:val="16"/>
                      <w:szCs w:val="16"/>
                    </w:rPr>
                    <w:t>111,48</w:t>
                  </w:r>
                </w:p>
              </w:tc>
              <w:tc>
                <w:tcPr>
                  <w:tcW w:w="680" w:type="dxa"/>
                  <w:tcBorders>
                    <w:top w:val="nil"/>
                    <w:left w:val="nil"/>
                    <w:bottom w:val="single" w:color="000000" w:sz="4" w:space="0"/>
                    <w:right w:val="single" w:color="000000" w:sz="4" w:space="0"/>
                  </w:tcBorders>
                  <w:shd w:val="clear" w:color="auto" w:fill="auto"/>
                  <w:vAlign w:val="center"/>
                </w:tcPr>
                <w:p w14:paraId="157F6EAC">
                  <w:pPr>
                    <w:jc w:val="right"/>
                    <w:rPr>
                      <w:rFonts w:ascii="Arial" w:hAnsi="Arial" w:cs="Arial"/>
                      <w:color w:val="000000"/>
                      <w:sz w:val="16"/>
                      <w:szCs w:val="16"/>
                    </w:rPr>
                  </w:pPr>
                  <w:r>
                    <w:rPr>
                      <w:rFonts w:ascii="Arial" w:hAnsi="Arial" w:cs="Arial"/>
                      <w:color w:val="000000"/>
                      <w:sz w:val="16"/>
                      <w:szCs w:val="16"/>
                    </w:rPr>
                    <w:t> </w:t>
                  </w:r>
                </w:p>
              </w:tc>
            </w:tr>
            <w:tr w14:paraId="624B2D9D">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3816E300">
                  <w:pPr>
                    <w:jc w:val="left"/>
                    <w:rPr>
                      <w:rFonts w:ascii="Arial" w:hAnsi="Arial" w:cs="Arial"/>
                      <w:color w:val="000000"/>
                      <w:sz w:val="16"/>
                      <w:szCs w:val="16"/>
                    </w:rPr>
                  </w:pPr>
                  <w:r>
                    <w:rPr>
                      <w:rFonts w:ascii="Arial" w:hAnsi="Arial" w:cs="Arial"/>
                      <w:color w:val="000000"/>
                      <w:sz w:val="16"/>
                      <w:szCs w:val="16"/>
                    </w:rPr>
                    <w:t>3111</w:t>
                  </w:r>
                </w:p>
              </w:tc>
              <w:tc>
                <w:tcPr>
                  <w:tcW w:w="3340" w:type="dxa"/>
                  <w:tcBorders>
                    <w:top w:val="nil"/>
                    <w:left w:val="nil"/>
                    <w:bottom w:val="single" w:color="000000" w:sz="4" w:space="0"/>
                    <w:right w:val="single" w:color="000000" w:sz="4" w:space="0"/>
                  </w:tcBorders>
                  <w:shd w:val="clear" w:color="auto" w:fill="auto"/>
                  <w:vAlign w:val="center"/>
                </w:tcPr>
                <w:p w14:paraId="610F58C8">
                  <w:pPr>
                    <w:jc w:val="left"/>
                    <w:rPr>
                      <w:rFonts w:ascii="Arial" w:hAnsi="Arial" w:cs="Arial"/>
                      <w:color w:val="000000"/>
                      <w:sz w:val="16"/>
                      <w:szCs w:val="16"/>
                    </w:rPr>
                  </w:pPr>
                  <w:r>
                    <w:rPr>
                      <w:rFonts w:ascii="Arial" w:hAnsi="Arial" w:cs="Arial"/>
                      <w:color w:val="000000"/>
                      <w:sz w:val="16"/>
                      <w:szCs w:val="16"/>
                    </w:rPr>
                    <w:t>Plaće za redovan rad</w:t>
                  </w:r>
                </w:p>
              </w:tc>
              <w:tc>
                <w:tcPr>
                  <w:tcW w:w="1720" w:type="dxa"/>
                  <w:tcBorders>
                    <w:top w:val="nil"/>
                    <w:left w:val="nil"/>
                    <w:bottom w:val="single" w:color="000000" w:sz="4" w:space="0"/>
                    <w:right w:val="single" w:color="000000" w:sz="4" w:space="0"/>
                  </w:tcBorders>
                  <w:shd w:val="clear" w:color="auto" w:fill="auto"/>
                  <w:vAlign w:val="center"/>
                </w:tcPr>
                <w:p w14:paraId="24CDCC12">
                  <w:pPr>
                    <w:jc w:val="right"/>
                    <w:rPr>
                      <w:rFonts w:ascii="Arial" w:hAnsi="Arial" w:cs="Arial"/>
                      <w:color w:val="000000"/>
                      <w:sz w:val="16"/>
                      <w:szCs w:val="16"/>
                    </w:rPr>
                  </w:pPr>
                  <w:r>
                    <w:rPr>
                      <w:rFonts w:ascii="Arial" w:hAnsi="Arial" w:cs="Arial"/>
                      <w:color w:val="000000"/>
                      <w:sz w:val="16"/>
                      <w:szCs w:val="16"/>
                    </w:rPr>
                    <w:t>1.828.230,86</w:t>
                  </w:r>
                </w:p>
              </w:tc>
              <w:tc>
                <w:tcPr>
                  <w:tcW w:w="1740" w:type="dxa"/>
                  <w:tcBorders>
                    <w:top w:val="nil"/>
                    <w:left w:val="nil"/>
                    <w:bottom w:val="single" w:color="000000" w:sz="4" w:space="0"/>
                    <w:right w:val="single" w:color="000000" w:sz="4" w:space="0"/>
                  </w:tcBorders>
                  <w:shd w:val="clear" w:color="auto" w:fill="auto"/>
                  <w:vAlign w:val="center"/>
                </w:tcPr>
                <w:p w14:paraId="061A9919">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456FFD4B">
                  <w:pPr>
                    <w:jc w:val="right"/>
                    <w:rPr>
                      <w:rFonts w:ascii="Arial" w:hAnsi="Arial" w:cs="Arial"/>
                      <w:color w:val="000000"/>
                      <w:sz w:val="16"/>
                      <w:szCs w:val="16"/>
                    </w:rPr>
                  </w:pPr>
                  <w:r>
                    <w:rPr>
                      <w:rFonts w:ascii="Arial" w:hAnsi="Arial" w:cs="Arial"/>
                      <w:color w:val="000000"/>
                      <w:sz w:val="16"/>
                      <w:szCs w:val="16"/>
                    </w:rPr>
                    <w:t>2.038.020,73</w:t>
                  </w:r>
                </w:p>
              </w:tc>
              <w:tc>
                <w:tcPr>
                  <w:tcW w:w="800" w:type="dxa"/>
                  <w:tcBorders>
                    <w:top w:val="nil"/>
                    <w:left w:val="nil"/>
                    <w:bottom w:val="single" w:color="000000" w:sz="4" w:space="0"/>
                    <w:right w:val="single" w:color="000000" w:sz="4" w:space="0"/>
                  </w:tcBorders>
                  <w:shd w:val="clear" w:color="auto" w:fill="auto"/>
                  <w:vAlign w:val="center"/>
                </w:tcPr>
                <w:p w14:paraId="7454FC56">
                  <w:pPr>
                    <w:jc w:val="right"/>
                    <w:rPr>
                      <w:rFonts w:ascii="Arial" w:hAnsi="Arial" w:cs="Arial"/>
                      <w:color w:val="000000"/>
                      <w:sz w:val="16"/>
                      <w:szCs w:val="16"/>
                    </w:rPr>
                  </w:pPr>
                  <w:r>
                    <w:rPr>
                      <w:rFonts w:ascii="Arial" w:hAnsi="Arial" w:cs="Arial"/>
                      <w:color w:val="000000"/>
                      <w:sz w:val="16"/>
                      <w:szCs w:val="16"/>
                    </w:rPr>
                    <w:t>111,48</w:t>
                  </w:r>
                </w:p>
              </w:tc>
              <w:tc>
                <w:tcPr>
                  <w:tcW w:w="680" w:type="dxa"/>
                  <w:tcBorders>
                    <w:top w:val="nil"/>
                    <w:left w:val="nil"/>
                    <w:bottom w:val="single" w:color="000000" w:sz="4" w:space="0"/>
                    <w:right w:val="single" w:color="000000" w:sz="4" w:space="0"/>
                  </w:tcBorders>
                  <w:shd w:val="clear" w:color="auto" w:fill="auto"/>
                  <w:vAlign w:val="center"/>
                </w:tcPr>
                <w:p w14:paraId="7B616421">
                  <w:pPr>
                    <w:jc w:val="right"/>
                    <w:rPr>
                      <w:rFonts w:ascii="Arial" w:hAnsi="Arial" w:cs="Arial"/>
                      <w:color w:val="000000"/>
                      <w:sz w:val="16"/>
                      <w:szCs w:val="16"/>
                    </w:rPr>
                  </w:pPr>
                  <w:r>
                    <w:rPr>
                      <w:rFonts w:ascii="Arial" w:hAnsi="Arial" w:cs="Arial"/>
                      <w:color w:val="000000"/>
                      <w:sz w:val="16"/>
                      <w:szCs w:val="16"/>
                    </w:rPr>
                    <w:t> </w:t>
                  </w:r>
                </w:p>
              </w:tc>
            </w:tr>
            <w:tr w14:paraId="44186670">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7921C1F7">
                  <w:pPr>
                    <w:jc w:val="left"/>
                    <w:rPr>
                      <w:rFonts w:ascii="Arial" w:hAnsi="Arial" w:cs="Arial"/>
                      <w:color w:val="000000"/>
                      <w:sz w:val="16"/>
                      <w:szCs w:val="16"/>
                    </w:rPr>
                  </w:pPr>
                  <w:r>
                    <w:rPr>
                      <w:rFonts w:ascii="Arial" w:hAnsi="Arial" w:cs="Arial"/>
                      <w:color w:val="000000"/>
                      <w:sz w:val="16"/>
                      <w:szCs w:val="16"/>
                    </w:rPr>
                    <w:t>312</w:t>
                  </w:r>
                </w:p>
              </w:tc>
              <w:tc>
                <w:tcPr>
                  <w:tcW w:w="3340" w:type="dxa"/>
                  <w:tcBorders>
                    <w:top w:val="nil"/>
                    <w:left w:val="nil"/>
                    <w:bottom w:val="single" w:color="000000" w:sz="4" w:space="0"/>
                    <w:right w:val="single" w:color="000000" w:sz="4" w:space="0"/>
                  </w:tcBorders>
                  <w:shd w:val="clear" w:color="auto" w:fill="auto"/>
                  <w:vAlign w:val="center"/>
                </w:tcPr>
                <w:p w14:paraId="1F1B0A15">
                  <w:pPr>
                    <w:jc w:val="left"/>
                    <w:rPr>
                      <w:rFonts w:ascii="Arial" w:hAnsi="Arial" w:cs="Arial"/>
                      <w:color w:val="000000"/>
                      <w:sz w:val="16"/>
                      <w:szCs w:val="16"/>
                    </w:rPr>
                  </w:pPr>
                  <w:r>
                    <w:rPr>
                      <w:rFonts w:ascii="Arial" w:hAnsi="Arial" w:cs="Arial"/>
                      <w:color w:val="000000"/>
                      <w:sz w:val="16"/>
                      <w:szCs w:val="16"/>
                    </w:rPr>
                    <w:t>Ostali rashodi za zaposlene</w:t>
                  </w:r>
                </w:p>
              </w:tc>
              <w:tc>
                <w:tcPr>
                  <w:tcW w:w="1720" w:type="dxa"/>
                  <w:tcBorders>
                    <w:top w:val="nil"/>
                    <w:left w:val="nil"/>
                    <w:bottom w:val="single" w:color="000000" w:sz="4" w:space="0"/>
                    <w:right w:val="single" w:color="000000" w:sz="4" w:space="0"/>
                  </w:tcBorders>
                  <w:shd w:val="clear" w:color="auto" w:fill="auto"/>
                  <w:vAlign w:val="center"/>
                </w:tcPr>
                <w:p w14:paraId="6B5E8A17">
                  <w:pPr>
                    <w:jc w:val="right"/>
                    <w:rPr>
                      <w:rFonts w:ascii="Arial" w:hAnsi="Arial" w:cs="Arial"/>
                      <w:color w:val="000000"/>
                      <w:sz w:val="16"/>
                      <w:szCs w:val="16"/>
                    </w:rPr>
                  </w:pPr>
                  <w:r>
                    <w:rPr>
                      <w:rFonts w:ascii="Arial" w:hAnsi="Arial" w:cs="Arial"/>
                      <w:color w:val="000000"/>
                      <w:sz w:val="16"/>
                      <w:szCs w:val="16"/>
                    </w:rPr>
                    <w:t>98.352,48</w:t>
                  </w:r>
                </w:p>
              </w:tc>
              <w:tc>
                <w:tcPr>
                  <w:tcW w:w="1740" w:type="dxa"/>
                  <w:tcBorders>
                    <w:top w:val="nil"/>
                    <w:left w:val="nil"/>
                    <w:bottom w:val="single" w:color="000000" w:sz="4" w:space="0"/>
                    <w:right w:val="single" w:color="000000" w:sz="4" w:space="0"/>
                  </w:tcBorders>
                  <w:shd w:val="clear" w:color="auto" w:fill="auto"/>
                  <w:vAlign w:val="center"/>
                </w:tcPr>
                <w:p w14:paraId="24E4729E">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6B0DDE5A">
                  <w:pPr>
                    <w:jc w:val="right"/>
                    <w:rPr>
                      <w:rFonts w:ascii="Arial" w:hAnsi="Arial" w:cs="Arial"/>
                      <w:color w:val="000000"/>
                      <w:sz w:val="16"/>
                      <w:szCs w:val="16"/>
                    </w:rPr>
                  </w:pPr>
                  <w:r>
                    <w:rPr>
                      <w:rFonts w:ascii="Arial" w:hAnsi="Arial" w:cs="Arial"/>
                      <w:color w:val="000000"/>
                      <w:sz w:val="16"/>
                      <w:szCs w:val="16"/>
                    </w:rPr>
                    <w:t>49.418,58</w:t>
                  </w:r>
                </w:p>
              </w:tc>
              <w:tc>
                <w:tcPr>
                  <w:tcW w:w="800" w:type="dxa"/>
                  <w:tcBorders>
                    <w:top w:val="nil"/>
                    <w:left w:val="nil"/>
                    <w:bottom w:val="single" w:color="000000" w:sz="4" w:space="0"/>
                    <w:right w:val="single" w:color="000000" w:sz="4" w:space="0"/>
                  </w:tcBorders>
                  <w:shd w:val="clear" w:color="auto" w:fill="auto"/>
                  <w:vAlign w:val="center"/>
                </w:tcPr>
                <w:p w14:paraId="0E18236D">
                  <w:pPr>
                    <w:jc w:val="right"/>
                    <w:rPr>
                      <w:rFonts w:ascii="Arial" w:hAnsi="Arial" w:cs="Arial"/>
                      <w:color w:val="000000"/>
                      <w:sz w:val="16"/>
                      <w:szCs w:val="16"/>
                    </w:rPr>
                  </w:pPr>
                  <w:r>
                    <w:rPr>
                      <w:rFonts w:ascii="Arial" w:hAnsi="Arial" w:cs="Arial"/>
                      <w:color w:val="000000"/>
                      <w:sz w:val="16"/>
                      <w:szCs w:val="16"/>
                    </w:rPr>
                    <w:t>50,25</w:t>
                  </w:r>
                </w:p>
              </w:tc>
              <w:tc>
                <w:tcPr>
                  <w:tcW w:w="680" w:type="dxa"/>
                  <w:tcBorders>
                    <w:top w:val="nil"/>
                    <w:left w:val="nil"/>
                    <w:bottom w:val="single" w:color="000000" w:sz="4" w:space="0"/>
                    <w:right w:val="single" w:color="000000" w:sz="4" w:space="0"/>
                  </w:tcBorders>
                  <w:shd w:val="clear" w:color="auto" w:fill="auto"/>
                  <w:vAlign w:val="center"/>
                </w:tcPr>
                <w:p w14:paraId="4F13C278">
                  <w:pPr>
                    <w:jc w:val="right"/>
                    <w:rPr>
                      <w:rFonts w:ascii="Arial" w:hAnsi="Arial" w:cs="Arial"/>
                      <w:color w:val="000000"/>
                      <w:sz w:val="16"/>
                      <w:szCs w:val="16"/>
                    </w:rPr>
                  </w:pPr>
                  <w:r>
                    <w:rPr>
                      <w:rFonts w:ascii="Arial" w:hAnsi="Arial" w:cs="Arial"/>
                      <w:color w:val="000000"/>
                      <w:sz w:val="16"/>
                      <w:szCs w:val="16"/>
                    </w:rPr>
                    <w:t> </w:t>
                  </w:r>
                </w:p>
              </w:tc>
            </w:tr>
            <w:tr w14:paraId="1321B3B5">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771E9F4A">
                  <w:pPr>
                    <w:jc w:val="left"/>
                    <w:rPr>
                      <w:rFonts w:ascii="Arial" w:hAnsi="Arial" w:cs="Arial"/>
                      <w:color w:val="000000"/>
                      <w:sz w:val="16"/>
                      <w:szCs w:val="16"/>
                    </w:rPr>
                  </w:pPr>
                  <w:r>
                    <w:rPr>
                      <w:rFonts w:ascii="Arial" w:hAnsi="Arial" w:cs="Arial"/>
                      <w:color w:val="000000"/>
                      <w:sz w:val="16"/>
                      <w:szCs w:val="16"/>
                    </w:rPr>
                    <w:t>3121</w:t>
                  </w:r>
                </w:p>
              </w:tc>
              <w:tc>
                <w:tcPr>
                  <w:tcW w:w="3340" w:type="dxa"/>
                  <w:tcBorders>
                    <w:top w:val="nil"/>
                    <w:left w:val="nil"/>
                    <w:bottom w:val="single" w:color="000000" w:sz="4" w:space="0"/>
                    <w:right w:val="single" w:color="000000" w:sz="4" w:space="0"/>
                  </w:tcBorders>
                  <w:shd w:val="clear" w:color="auto" w:fill="auto"/>
                  <w:vAlign w:val="center"/>
                </w:tcPr>
                <w:p w14:paraId="6CD1DA75">
                  <w:pPr>
                    <w:jc w:val="left"/>
                    <w:rPr>
                      <w:rFonts w:ascii="Arial" w:hAnsi="Arial" w:cs="Arial"/>
                      <w:color w:val="000000"/>
                      <w:sz w:val="16"/>
                      <w:szCs w:val="16"/>
                    </w:rPr>
                  </w:pPr>
                  <w:r>
                    <w:rPr>
                      <w:rFonts w:ascii="Arial" w:hAnsi="Arial" w:cs="Arial"/>
                      <w:color w:val="000000"/>
                      <w:sz w:val="16"/>
                      <w:szCs w:val="16"/>
                    </w:rPr>
                    <w:t>Ostali rashodi za zaposlene</w:t>
                  </w:r>
                </w:p>
              </w:tc>
              <w:tc>
                <w:tcPr>
                  <w:tcW w:w="1720" w:type="dxa"/>
                  <w:tcBorders>
                    <w:top w:val="nil"/>
                    <w:left w:val="nil"/>
                    <w:bottom w:val="single" w:color="000000" w:sz="4" w:space="0"/>
                    <w:right w:val="single" w:color="000000" w:sz="4" w:space="0"/>
                  </w:tcBorders>
                  <w:shd w:val="clear" w:color="auto" w:fill="auto"/>
                  <w:vAlign w:val="center"/>
                </w:tcPr>
                <w:p w14:paraId="49B6AF04">
                  <w:pPr>
                    <w:jc w:val="right"/>
                    <w:rPr>
                      <w:rFonts w:ascii="Arial" w:hAnsi="Arial" w:cs="Arial"/>
                      <w:color w:val="000000"/>
                      <w:sz w:val="16"/>
                      <w:szCs w:val="16"/>
                    </w:rPr>
                  </w:pPr>
                  <w:r>
                    <w:rPr>
                      <w:rFonts w:ascii="Arial" w:hAnsi="Arial" w:cs="Arial"/>
                      <w:color w:val="000000"/>
                      <w:sz w:val="16"/>
                      <w:szCs w:val="16"/>
                    </w:rPr>
                    <w:t>98.352,48</w:t>
                  </w:r>
                </w:p>
              </w:tc>
              <w:tc>
                <w:tcPr>
                  <w:tcW w:w="1740" w:type="dxa"/>
                  <w:tcBorders>
                    <w:top w:val="nil"/>
                    <w:left w:val="nil"/>
                    <w:bottom w:val="single" w:color="000000" w:sz="4" w:space="0"/>
                    <w:right w:val="single" w:color="000000" w:sz="4" w:space="0"/>
                  </w:tcBorders>
                  <w:shd w:val="clear" w:color="auto" w:fill="auto"/>
                  <w:vAlign w:val="center"/>
                </w:tcPr>
                <w:p w14:paraId="006517AE">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414A1EEA">
                  <w:pPr>
                    <w:jc w:val="right"/>
                    <w:rPr>
                      <w:rFonts w:ascii="Arial" w:hAnsi="Arial" w:cs="Arial"/>
                      <w:color w:val="000000"/>
                      <w:sz w:val="16"/>
                      <w:szCs w:val="16"/>
                    </w:rPr>
                  </w:pPr>
                  <w:r>
                    <w:rPr>
                      <w:rFonts w:ascii="Arial" w:hAnsi="Arial" w:cs="Arial"/>
                      <w:color w:val="000000"/>
                      <w:sz w:val="16"/>
                      <w:szCs w:val="16"/>
                    </w:rPr>
                    <w:t>49.418,58</w:t>
                  </w:r>
                </w:p>
              </w:tc>
              <w:tc>
                <w:tcPr>
                  <w:tcW w:w="800" w:type="dxa"/>
                  <w:tcBorders>
                    <w:top w:val="nil"/>
                    <w:left w:val="nil"/>
                    <w:bottom w:val="single" w:color="000000" w:sz="4" w:space="0"/>
                    <w:right w:val="single" w:color="000000" w:sz="4" w:space="0"/>
                  </w:tcBorders>
                  <w:shd w:val="clear" w:color="auto" w:fill="auto"/>
                  <w:vAlign w:val="center"/>
                </w:tcPr>
                <w:p w14:paraId="5390D365">
                  <w:pPr>
                    <w:jc w:val="right"/>
                    <w:rPr>
                      <w:rFonts w:ascii="Arial" w:hAnsi="Arial" w:cs="Arial"/>
                      <w:color w:val="000000"/>
                      <w:sz w:val="16"/>
                      <w:szCs w:val="16"/>
                    </w:rPr>
                  </w:pPr>
                  <w:r>
                    <w:rPr>
                      <w:rFonts w:ascii="Arial" w:hAnsi="Arial" w:cs="Arial"/>
                      <w:color w:val="000000"/>
                      <w:sz w:val="16"/>
                      <w:szCs w:val="16"/>
                    </w:rPr>
                    <w:t>50,25</w:t>
                  </w:r>
                </w:p>
              </w:tc>
              <w:tc>
                <w:tcPr>
                  <w:tcW w:w="680" w:type="dxa"/>
                  <w:tcBorders>
                    <w:top w:val="nil"/>
                    <w:left w:val="nil"/>
                    <w:bottom w:val="single" w:color="000000" w:sz="4" w:space="0"/>
                    <w:right w:val="single" w:color="000000" w:sz="4" w:space="0"/>
                  </w:tcBorders>
                  <w:shd w:val="clear" w:color="auto" w:fill="auto"/>
                  <w:vAlign w:val="center"/>
                </w:tcPr>
                <w:p w14:paraId="760AB07D">
                  <w:pPr>
                    <w:jc w:val="right"/>
                    <w:rPr>
                      <w:rFonts w:ascii="Arial" w:hAnsi="Arial" w:cs="Arial"/>
                      <w:color w:val="000000"/>
                      <w:sz w:val="16"/>
                      <w:szCs w:val="16"/>
                    </w:rPr>
                  </w:pPr>
                  <w:r>
                    <w:rPr>
                      <w:rFonts w:ascii="Arial" w:hAnsi="Arial" w:cs="Arial"/>
                      <w:color w:val="000000"/>
                      <w:sz w:val="16"/>
                      <w:szCs w:val="16"/>
                    </w:rPr>
                    <w:t> </w:t>
                  </w:r>
                </w:p>
              </w:tc>
            </w:tr>
            <w:tr w14:paraId="1DD9C941">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0EF7E9D1">
                  <w:pPr>
                    <w:jc w:val="left"/>
                    <w:rPr>
                      <w:rFonts w:ascii="Arial" w:hAnsi="Arial" w:cs="Arial"/>
                      <w:color w:val="000000"/>
                      <w:sz w:val="16"/>
                      <w:szCs w:val="16"/>
                    </w:rPr>
                  </w:pPr>
                  <w:r>
                    <w:rPr>
                      <w:rFonts w:ascii="Arial" w:hAnsi="Arial" w:cs="Arial"/>
                      <w:color w:val="000000"/>
                      <w:sz w:val="16"/>
                      <w:szCs w:val="16"/>
                    </w:rPr>
                    <w:t>313</w:t>
                  </w:r>
                </w:p>
              </w:tc>
              <w:tc>
                <w:tcPr>
                  <w:tcW w:w="3340" w:type="dxa"/>
                  <w:tcBorders>
                    <w:top w:val="nil"/>
                    <w:left w:val="nil"/>
                    <w:bottom w:val="single" w:color="000000" w:sz="4" w:space="0"/>
                    <w:right w:val="single" w:color="000000" w:sz="4" w:space="0"/>
                  </w:tcBorders>
                  <w:shd w:val="clear" w:color="auto" w:fill="auto"/>
                  <w:vAlign w:val="center"/>
                </w:tcPr>
                <w:p w14:paraId="57D1C034">
                  <w:pPr>
                    <w:jc w:val="left"/>
                    <w:rPr>
                      <w:rFonts w:ascii="Arial" w:hAnsi="Arial" w:cs="Arial"/>
                      <w:color w:val="000000"/>
                      <w:sz w:val="16"/>
                      <w:szCs w:val="16"/>
                    </w:rPr>
                  </w:pPr>
                  <w:r>
                    <w:rPr>
                      <w:rFonts w:ascii="Arial" w:hAnsi="Arial" w:cs="Arial"/>
                      <w:color w:val="000000"/>
                      <w:sz w:val="16"/>
                      <w:szCs w:val="16"/>
                    </w:rPr>
                    <w:t>Doprinosi na plaće</w:t>
                  </w:r>
                </w:p>
              </w:tc>
              <w:tc>
                <w:tcPr>
                  <w:tcW w:w="1720" w:type="dxa"/>
                  <w:tcBorders>
                    <w:top w:val="nil"/>
                    <w:left w:val="nil"/>
                    <w:bottom w:val="single" w:color="000000" w:sz="4" w:space="0"/>
                    <w:right w:val="single" w:color="000000" w:sz="4" w:space="0"/>
                  </w:tcBorders>
                  <w:shd w:val="clear" w:color="auto" w:fill="auto"/>
                  <w:vAlign w:val="center"/>
                </w:tcPr>
                <w:p w14:paraId="24C77D75">
                  <w:pPr>
                    <w:jc w:val="right"/>
                    <w:rPr>
                      <w:rFonts w:ascii="Arial" w:hAnsi="Arial" w:cs="Arial"/>
                      <w:color w:val="000000"/>
                      <w:sz w:val="16"/>
                      <w:szCs w:val="16"/>
                    </w:rPr>
                  </w:pPr>
                  <w:r>
                    <w:rPr>
                      <w:rFonts w:ascii="Arial" w:hAnsi="Arial" w:cs="Arial"/>
                      <w:color w:val="000000"/>
                      <w:sz w:val="16"/>
                      <w:szCs w:val="16"/>
                    </w:rPr>
                    <w:t>302.739,13</w:t>
                  </w:r>
                </w:p>
              </w:tc>
              <w:tc>
                <w:tcPr>
                  <w:tcW w:w="1740" w:type="dxa"/>
                  <w:tcBorders>
                    <w:top w:val="nil"/>
                    <w:left w:val="nil"/>
                    <w:bottom w:val="single" w:color="000000" w:sz="4" w:space="0"/>
                    <w:right w:val="single" w:color="000000" w:sz="4" w:space="0"/>
                  </w:tcBorders>
                  <w:shd w:val="clear" w:color="auto" w:fill="auto"/>
                  <w:vAlign w:val="center"/>
                </w:tcPr>
                <w:p w14:paraId="1424C0EE">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610A329D">
                  <w:pPr>
                    <w:jc w:val="right"/>
                    <w:rPr>
                      <w:rFonts w:ascii="Arial" w:hAnsi="Arial" w:cs="Arial"/>
                      <w:color w:val="000000"/>
                      <w:sz w:val="16"/>
                      <w:szCs w:val="16"/>
                    </w:rPr>
                  </w:pPr>
                  <w:r>
                    <w:rPr>
                      <w:rFonts w:ascii="Arial" w:hAnsi="Arial" w:cs="Arial"/>
                      <w:color w:val="000000"/>
                      <w:sz w:val="16"/>
                      <w:szCs w:val="16"/>
                    </w:rPr>
                    <w:t>336.278,33</w:t>
                  </w:r>
                </w:p>
              </w:tc>
              <w:tc>
                <w:tcPr>
                  <w:tcW w:w="800" w:type="dxa"/>
                  <w:tcBorders>
                    <w:top w:val="nil"/>
                    <w:left w:val="nil"/>
                    <w:bottom w:val="single" w:color="000000" w:sz="4" w:space="0"/>
                    <w:right w:val="single" w:color="000000" w:sz="4" w:space="0"/>
                  </w:tcBorders>
                  <w:shd w:val="clear" w:color="auto" w:fill="auto"/>
                  <w:vAlign w:val="center"/>
                </w:tcPr>
                <w:p w14:paraId="5F44AE2A">
                  <w:pPr>
                    <w:jc w:val="right"/>
                    <w:rPr>
                      <w:rFonts w:ascii="Arial" w:hAnsi="Arial" w:cs="Arial"/>
                      <w:color w:val="000000"/>
                      <w:sz w:val="16"/>
                      <w:szCs w:val="16"/>
                    </w:rPr>
                  </w:pPr>
                  <w:r>
                    <w:rPr>
                      <w:rFonts w:ascii="Arial" w:hAnsi="Arial" w:cs="Arial"/>
                      <w:color w:val="000000"/>
                      <w:sz w:val="16"/>
                      <w:szCs w:val="16"/>
                    </w:rPr>
                    <w:t>111,08</w:t>
                  </w:r>
                </w:p>
              </w:tc>
              <w:tc>
                <w:tcPr>
                  <w:tcW w:w="680" w:type="dxa"/>
                  <w:tcBorders>
                    <w:top w:val="nil"/>
                    <w:left w:val="nil"/>
                    <w:bottom w:val="single" w:color="000000" w:sz="4" w:space="0"/>
                    <w:right w:val="single" w:color="000000" w:sz="4" w:space="0"/>
                  </w:tcBorders>
                  <w:shd w:val="clear" w:color="auto" w:fill="auto"/>
                  <w:vAlign w:val="center"/>
                </w:tcPr>
                <w:p w14:paraId="68DA6822">
                  <w:pPr>
                    <w:jc w:val="right"/>
                    <w:rPr>
                      <w:rFonts w:ascii="Arial" w:hAnsi="Arial" w:cs="Arial"/>
                      <w:color w:val="000000"/>
                      <w:sz w:val="16"/>
                      <w:szCs w:val="16"/>
                    </w:rPr>
                  </w:pPr>
                  <w:r>
                    <w:rPr>
                      <w:rFonts w:ascii="Arial" w:hAnsi="Arial" w:cs="Arial"/>
                      <w:color w:val="000000"/>
                      <w:sz w:val="16"/>
                      <w:szCs w:val="16"/>
                    </w:rPr>
                    <w:t> </w:t>
                  </w:r>
                </w:p>
              </w:tc>
            </w:tr>
            <w:tr w14:paraId="3AAC79F9">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470A817A">
                  <w:pPr>
                    <w:jc w:val="left"/>
                    <w:rPr>
                      <w:rFonts w:ascii="Arial" w:hAnsi="Arial" w:cs="Arial"/>
                      <w:color w:val="000000"/>
                      <w:sz w:val="16"/>
                      <w:szCs w:val="16"/>
                    </w:rPr>
                  </w:pPr>
                  <w:r>
                    <w:rPr>
                      <w:rFonts w:ascii="Arial" w:hAnsi="Arial" w:cs="Arial"/>
                      <w:color w:val="000000"/>
                      <w:sz w:val="16"/>
                      <w:szCs w:val="16"/>
                    </w:rPr>
                    <w:t>3132</w:t>
                  </w:r>
                </w:p>
              </w:tc>
              <w:tc>
                <w:tcPr>
                  <w:tcW w:w="3340" w:type="dxa"/>
                  <w:tcBorders>
                    <w:top w:val="nil"/>
                    <w:left w:val="nil"/>
                    <w:bottom w:val="single" w:color="000000" w:sz="4" w:space="0"/>
                    <w:right w:val="single" w:color="000000" w:sz="4" w:space="0"/>
                  </w:tcBorders>
                  <w:shd w:val="clear" w:color="auto" w:fill="auto"/>
                  <w:vAlign w:val="center"/>
                </w:tcPr>
                <w:p w14:paraId="79160E5E">
                  <w:pPr>
                    <w:jc w:val="left"/>
                    <w:rPr>
                      <w:rFonts w:ascii="Arial" w:hAnsi="Arial" w:cs="Arial"/>
                      <w:color w:val="000000"/>
                      <w:sz w:val="16"/>
                      <w:szCs w:val="16"/>
                    </w:rPr>
                  </w:pPr>
                  <w:r>
                    <w:rPr>
                      <w:rFonts w:ascii="Arial" w:hAnsi="Arial" w:cs="Arial"/>
                      <w:color w:val="000000"/>
                      <w:sz w:val="16"/>
                      <w:szCs w:val="16"/>
                    </w:rPr>
                    <w:t>Doprinosi za obvezno zdravstveno osiguranje</w:t>
                  </w:r>
                </w:p>
              </w:tc>
              <w:tc>
                <w:tcPr>
                  <w:tcW w:w="1720" w:type="dxa"/>
                  <w:tcBorders>
                    <w:top w:val="nil"/>
                    <w:left w:val="nil"/>
                    <w:bottom w:val="single" w:color="000000" w:sz="4" w:space="0"/>
                    <w:right w:val="single" w:color="000000" w:sz="4" w:space="0"/>
                  </w:tcBorders>
                  <w:shd w:val="clear" w:color="auto" w:fill="auto"/>
                  <w:vAlign w:val="center"/>
                </w:tcPr>
                <w:p w14:paraId="5E321F50">
                  <w:pPr>
                    <w:jc w:val="right"/>
                    <w:rPr>
                      <w:rFonts w:ascii="Arial" w:hAnsi="Arial" w:cs="Arial"/>
                      <w:color w:val="000000"/>
                      <w:sz w:val="16"/>
                      <w:szCs w:val="16"/>
                    </w:rPr>
                  </w:pPr>
                  <w:r>
                    <w:rPr>
                      <w:rFonts w:ascii="Arial" w:hAnsi="Arial" w:cs="Arial"/>
                      <w:color w:val="000000"/>
                      <w:sz w:val="16"/>
                      <w:szCs w:val="16"/>
                    </w:rPr>
                    <w:t>302.657,67</w:t>
                  </w:r>
                </w:p>
              </w:tc>
              <w:tc>
                <w:tcPr>
                  <w:tcW w:w="1740" w:type="dxa"/>
                  <w:tcBorders>
                    <w:top w:val="nil"/>
                    <w:left w:val="nil"/>
                    <w:bottom w:val="single" w:color="000000" w:sz="4" w:space="0"/>
                    <w:right w:val="single" w:color="000000" w:sz="4" w:space="0"/>
                  </w:tcBorders>
                  <w:shd w:val="clear" w:color="auto" w:fill="auto"/>
                  <w:vAlign w:val="center"/>
                </w:tcPr>
                <w:p w14:paraId="43E820F2">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3B44B86F">
                  <w:pPr>
                    <w:jc w:val="right"/>
                    <w:rPr>
                      <w:rFonts w:ascii="Arial" w:hAnsi="Arial" w:cs="Arial"/>
                      <w:color w:val="000000"/>
                      <w:sz w:val="16"/>
                      <w:szCs w:val="16"/>
                    </w:rPr>
                  </w:pPr>
                  <w:r>
                    <w:rPr>
                      <w:rFonts w:ascii="Arial" w:hAnsi="Arial" w:cs="Arial"/>
                      <w:color w:val="000000"/>
                      <w:sz w:val="16"/>
                      <w:szCs w:val="16"/>
                    </w:rPr>
                    <w:t>336.244,19</w:t>
                  </w:r>
                </w:p>
              </w:tc>
              <w:tc>
                <w:tcPr>
                  <w:tcW w:w="800" w:type="dxa"/>
                  <w:tcBorders>
                    <w:top w:val="nil"/>
                    <w:left w:val="nil"/>
                    <w:bottom w:val="single" w:color="000000" w:sz="4" w:space="0"/>
                    <w:right w:val="single" w:color="000000" w:sz="4" w:space="0"/>
                  </w:tcBorders>
                  <w:shd w:val="clear" w:color="auto" w:fill="auto"/>
                  <w:vAlign w:val="center"/>
                </w:tcPr>
                <w:p w14:paraId="56644FF7">
                  <w:pPr>
                    <w:jc w:val="right"/>
                    <w:rPr>
                      <w:rFonts w:ascii="Arial" w:hAnsi="Arial" w:cs="Arial"/>
                      <w:color w:val="000000"/>
                      <w:sz w:val="16"/>
                      <w:szCs w:val="16"/>
                    </w:rPr>
                  </w:pPr>
                  <w:r>
                    <w:rPr>
                      <w:rFonts w:ascii="Arial" w:hAnsi="Arial" w:cs="Arial"/>
                      <w:color w:val="000000"/>
                      <w:sz w:val="16"/>
                      <w:szCs w:val="16"/>
                    </w:rPr>
                    <w:t>111,1</w:t>
                  </w:r>
                </w:p>
              </w:tc>
              <w:tc>
                <w:tcPr>
                  <w:tcW w:w="680" w:type="dxa"/>
                  <w:tcBorders>
                    <w:top w:val="nil"/>
                    <w:left w:val="nil"/>
                    <w:bottom w:val="single" w:color="000000" w:sz="4" w:space="0"/>
                    <w:right w:val="single" w:color="000000" w:sz="4" w:space="0"/>
                  </w:tcBorders>
                  <w:shd w:val="clear" w:color="auto" w:fill="auto"/>
                  <w:vAlign w:val="center"/>
                </w:tcPr>
                <w:p w14:paraId="615CA82C">
                  <w:pPr>
                    <w:jc w:val="right"/>
                    <w:rPr>
                      <w:rFonts w:ascii="Arial" w:hAnsi="Arial" w:cs="Arial"/>
                      <w:color w:val="000000"/>
                      <w:sz w:val="16"/>
                      <w:szCs w:val="16"/>
                    </w:rPr>
                  </w:pPr>
                  <w:r>
                    <w:rPr>
                      <w:rFonts w:ascii="Arial" w:hAnsi="Arial" w:cs="Arial"/>
                      <w:color w:val="000000"/>
                      <w:sz w:val="16"/>
                      <w:szCs w:val="16"/>
                    </w:rPr>
                    <w:t> </w:t>
                  </w:r>
                </w:p>
              </w:tc>
            </w:tr>
            <w:tr w14:paraId="736235DE">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05D02512">
                  <w:pPr>
                    <w:jc w:val="left"/>
                    <w:rPr>
                      <w:rFonts w:ascii="Arial" w:hAnsi="Arial" w:cs="Arial"/>
                      <w:color w:val="000000"/>
                      <w:sz w:val="16"/>
                      <w:szCs w:val="16"/>
                    </w:rPr>
                  </w:pPr>
                  <w:r>
                    <w:rPr>
                      <w:rFonts w:ascii="Arial" w:hAnsi="Arial" w:cs="Arial"/>
                      <w:color w:val="000000"/>
                      <w:sz w:val="16"/>
                      <w:szCs w:val="16"/>
                    </w:rPr>
                    <w:t>3133</w:t>
                  </w:r>
                </w:p>
              </w:tc>
              <w:tc>
                <w:tcPr>
                  <w:tcW w:w="3340" w:type="dxa"/>
                  <w:tcBorders>
                    <w:top w:val="nil"/>
                    <w:left w:val="nil"/>
                    <w:bottom w:val="single" w:color="000000" w:sz="4" w:space="0"/>
                    <w:right w:val="single" w:color="000000" w:sz="4" w:space="0"/>
                  </w:tcBorders>
                  <w:shd w:val="clear" w:color="auto" w:fill="auto"/>
                  <w:vAlign w:val="center"/>
                </w:tcPr>
                <w:p w14:paraId="1D2ACE53">
                  <w:pPr>
                    <w:jc w:val="left"/>
                    <w:rPr>
                      <w:rFonts w:ascii="Arial" w:hAnsi="Arial" w:cs="Arial"/>
                      <w:color w:val="000000"/>
                      <w:sz w:val="16"/>
                      <w:szCs w:val="16"/>
                    </w:rPr>
                  </w:pPr>
                  <w:r>
                    <w:rPr>
                      <w:rFonts w:ascii="Arial" w:hAnsi="Arial" w:cs="Arial"/>
                      <w:color w:val="000000"/>
                      <w:sz w:val="16"/>
                      <w:szCs w:val="16"/>
                    </w:rPr>
                    <w:t>Doprinosi za obvezno osiguranje u slučaju nezaposlenosti</w:t>
                  </w:r>
                </w:p>
              </w:tc>
              <w:tc>
                <w:tcPr>
                  <w:tcW w:w="1720" w:type="dxa"/>
                  <w:tcBorders>
                    <w:top w:val="nil"/>
                    <w:left w:val="nil"/>
                    <w:bottom w:val="single" w:color="000000" w:sz="4" w:space="0"/>
                    <w:right w:val="single" w:color="000000" w:sz="4" w:space="0"/>
                  </w:tcBorders>
                  <w:shd w:val="clear" w:color="auto" w:fill="auto"/>
                  <w:vAlign w:val="center"/>
                </w:tcPr>
                <w:p w14:paraId="0E3A1521">
                  <w:pPr>
                    <w:jc w:val="right"/>
                    <w:rPr>
                      <w:rFonts w:ascii="Arial" w:hAnsi="Arial" w:cs="Arial"/>
                      <w:color w:val="000000"/>
                      <w:sz w:val="16"/>
                      <w:szCs w:val="16"/>
                    </w:rPr>
                  </w:pPr>
                  <w:r>
                    <w:rPr>
                      <w:rFonts w:ascii="Arial" w:hAnsi="Arial" w:cs="Arial"/>
                      <w:color w:val="000000"/>
                      <w:sz w:val="16"/>
                      <w:szCs w:val="16"/>
                    </w:rPr>
                    <w:t>81,46</w:t>
                  </w:r>
                </w:p>
              </w:tc>
              <w:tc>
                <w:tcPr>
                  <w:tcW w:w="1740" w:type="dxa"/>
                  <w:tcBorders>
                    <w:top w:val="nil"/>
                    <w:left w:val="nil"/>
                    <w:bottom w:val="single" w:color="000000" w:sz="4" w:space="0"/>
                    <w:right w:val="single" w:color="000000" w:sz="4" w:space="0"/>
                  </w:tcBorders>
                  <w:shd w:val="clear" w:color="auto" w:fill="auto"/>
                  <w:vAlign w:val="center"/>
                </w:tcPr>
                <w:p w14:paraId="654957B2">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49B63728">
                  <w:pPr>
                    <w:jc w:val="right"/>
                    <w:rPr>
                      <w:rFonts w:ascii="Arial" w:hAnsi="Arial" w:cs="Arial"/>
                      <w:color w:val="000000"/>
                      <w:sz w:val="16"/>
                      <w:szCs w:val="16"/>
                    </w:rPr>
                  </w:pPr>
                  <w:r>
                    <w:rPr>
                      <w:rFonts w:ascii="Arial" w:hAnsi="Arial" w:cs="Arial"/>
                      <w:color w:val="000000"/>
                      <w:sz w:val="16"/>
                      <w:szCs w:val="16"/>
                    </w:rPr>
                    <w:t>34,14</w:t>
                  </w:r>
                </w:p>
              </w:tc>
              <w:tc>
                <w:tcPr>
                  <w:tcW w:w="800" w:type="dxa"/>
                  <w:tcBorders>
                    <w:top w:val="nil"/>
                    <w:left w:val="nil"/>
                    <w:bottom w:val="single" w:color="000000" w:sz="4" w:space="0"/>
                    <w:right w:val="single" w:color="000000" w:sz="4" w:space="0"/>
                  </w:tcBorders>
                  <w:shd w:val="clear" w:color="auto" w:fill="auto"/>
                  <w:vAlign w:val="center"/>
                </w:tcPr>
                <w:p w14:paraId="6E6EDE28">
                  <w:pPr>
                    <w:jc w:val="right"/>
                    <w:rPr>
                      <w:rFonts w:ascii="Arial" w:hAnsi="Arial" w:cs="Arial"/>
                      <w:color w:val="000000"/>
                      <w:sz w:val="16"/>
                      <w:szCs w:val="16"/>
                    </w:rPr>
                  </w:pPr>
                  <w:r>
                    <w:rPr>
                      <w:rFonts w:ascii="Arial" w:hAnsi="Arial" w:cs="Arial"/>
                      <w:color w:val="000000"/>
                      <w:sz w:val="16"/>
                      <w:szCs w:val="16"/>
                    </w:rPr>
                    <w:t>41,91</w:t>
                  </w:r>
                </w:p>
              </w:tc>
              <w:tc>
                <w:tcPr>
                  <w:tcW w:w="680" w:type="dxa"/>
                  <w:tcBorders>
                    <w:top w:val="nil"/>
                    <w:left w:val="nil"/>
                    <w:bottom w:val="single" w:color="000000" w:sz="4" w:space="0"/>
                    <w:right w:val="single" w:color="000000" w:sz="4" w:space="0"/>
                  </w:tcBorders>
                  <w:shd w:val="clear" w:color="auto" w:fill="auto"/>
                  <w:vAlign w:val="center"/>
                </w:tcPr>
                <w:p w14:paraId="2E4DA290">
                  <w:pPr>
                    <w:jc w:val="right"/>
                    <w:rPr>
                      <w:rFonts w:ascii="Arial" w:hAnsi="Arial" w:cs="Arial"/>
                      <w:color w:val="000000"/>
                      <w:sz w:val="16"/>
                      <w:szCs w:val="16"/>
                    </w:rPr>
                  </w:pPr>
                  <w:r>
                    <w:rPr>
                      <w:rFonts w:ascii="Arial" w:hAnsi="Arial" w:cs="Arial"/>
                      <w:color w:val="000000"/>
                      <w:sz w:val="16"/>
                      <w:szCs w:val="16"/>
                    </w:rPr>
                    <w:t> </w:t>
                  </w:r>
                </w:p>
              </w:tc>
            </w:tr>
            <w:tr w14:paraId="052A3555">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19B97166">
                  <w:pPr>
                    <w:jc w:val="left"/>
                    <w:rPr>
                      <w:rFonts w:ascii="Arial" w:hAnsi="Arial" w:cs="Arial"/>
                      <w:b/>
                      <w:bCs/>
                      <w:color w:val="000000"/>
                      <w:sz w:val="16"/>
                      <w:szCs w:val="16"/>
                    </w:rPr>
                  </w:pPr>
                  <w:r>
                    <w:rPr>
                      <w:rFonts w:ascii="Arial" w:hAnsi="Arial" w:cs="Arial"/>
                      <w:b/>
                      <w:bCs/>
                      <w:color w:val="000000"/>
                      <w:sz w:val="16"/>
                      <w:szCs w:val="16"/>
                    </w:rPr>
                    <w:t>32</w:t>
                  </w:r>
                </w:p>
              </w:tc>
              <w:tc>
                <w:tcPr>
                  <w:tcW w:w="3340" w:type="dxa"/>
                  <w:tcBorders>
                    <w:top w:val="nil"/>
                    <w:left w:val="nil"/>
                    <w:bottom w:val="single" w:color="000000" w:sz="4" w:space="0"/>
                    <w:right w:val="single" w:color="000000" w:sz="4" w:space="0"/>
                  </w:tcBorders>
                  <w:shd w:val="clear" w:color="auto" w:fill="auto"/>
                  <w:vAlign w:val="center"/>
                </w:tcPr>
                <w:p w14:paraId="7A401152">
                  <w:pPr>
                    <w:jc w:val="left"/>
                    <w:rPr>
                      <w:rFonts w:ascii="Arial" w:hAnsi="Arial" w:cs="Arial"/>
                      <w:b/>
                      <w:bCs/>
                      <w:color w:val="000000"/>
                      <w:sz w:val="16"/>
                      <w:szCs w:val="16"/>
                    </w:rPr>
                  </w:pPr>
                  <w:r>
                    <w:rPr>
                      <w:rFonts w:ascii="Arial" w:hAnsi="Arial" w:cs="Arial"/>
                      <w:b/>
                      <w:bCs/>
                      <w:color w:val="000000"/>
                      <w:sz w:val="16"/>
                      <w:szCs w:val="16"/>
                    </w:rPr>
                    <w:t>Materijalni rashodi</w:t>
                  </w:r>
                </w:p>
              </w:tc>
              <w:tc>
                <w:tcPr>
                  <w:tcW w:w="1720" w:type="dxa"/>
                  <w:tcBorders>
                    <w:top w:val="nil"/>
                    <w:left w:val="nil"/>
                    <w:bottom w:val="single" w:color="000000" w:sz="4" w:space="0"/>
                    <w:right w:val="single" w:color="000000" w:sz="4" w:space="0"/>
                  </w:tcBorders>
                  <w:shd w:val="clear" w:color="auto" w:fill="auto"/>
                  <w:vAlign w:val="center"/>
                </w:tcPr>
                <w:p w14:paraId="06E56AA2">
                  <w:pPr>
                    <w:jc w:val="right"/>
                    <w:rPr>
                      <w:rFonts w:ascii="Arial" w:hAnsi="Arial" w:cs="Arial"/>
                      <w:b/>
                      <w:bCs/>
                      <w:color w:val="000000"/>
                      <w:sz w:val="16"/>
                      <w:szCs w:val="16"/>
                    </w:rPr>
                  </w:pPr>
                  <w:r>
                    <w:rPr>
                      <w:rFonts w:ascii="Arial" w:hAnsi="Arial" w:cs="Arial"/>
                      <w:b/>
                      <w:bCs/>
                      <w:color w:val="000000"/>
                      <w:sz w:val="16"/>
                      <w:szCs w:val="16"/>
                    </w:rPr>
                    <w:t>3.436.972,85</w:t>
                  </w:r>
                </w:p>
              </w:tc>
              <w:tc>
                <w:tcPr>
                  <w:tcW w:w="1740" w:type="dxa"/>
                  <w:tcBorders>
                    <w:top w:val="nil"/>
                    <w:left w:val="nil"/>
                    <w:bottom w:val="single" w:color="000000" w:sz="4" w:space="0"/>
                    <w:right w:val="single" w:color="000000" w:sz="4" w:space="0"/>
                  </w:tcBorders>
                  <w:shd w:val="clear" w:color="auto" w:fill="auto"/>
                  <w:vAlign w:val="center"/>
                </w:tcPr>
                <w:p w14:paraId="2A387570">
                  <w:pPr>
                    <w:jc w:val="right"/>
                    <w:rPr>
                      <w:rFonts w:ascii="Arial" w:hAnsi="Arial" w:cs="Arial"/>
                      <w:b/>
                      <w:bCs/>
                      <w:color w:val="000000"/>
                      <w:sz w:val="16"/>
                      <w:szCs w:val="16"/>
                    </w:rPr>
                  </w:pPr>
                  <w:r>
                    <w:rPr>
                      <w:rFonts w:ascii="Arial" w:hAnsi="Arial" w:cs="Arial"/>
                      <w:b/>
                      <w:bCs/>
                      <w:color w:val="000000"/>
                      <w:sz w:val="16"/>
                      <w:szCs w:val="16"/>
                    </w:rPr>
                    <w:t>742.981,00</w:t>
                  </w:r>
                </w:p>
              </w:tc>
              <w:tc>
                <w:tcPr>
                  <w:tcW w:w="1740" w:type="dxa"/>
                  <w:tcBorders>
                    <w:top w:val="nil"/>
                    <w:left w:val="nil"/>
                    <w:bottom w:val="single" w:color="000000" w:sz="4" w:space="0"/>
                    <w:right w:val="single" w:color="000000" w:sz="4" w:space="0"/>
                  </w:tcBorders>
                  <w:shd w:val="clear" w:color="auto" w:fill="auto"/>
                  <w:vAlign w:val="center"/>
                </w:tcPr>
                <w:p w14:paraId="52FE0016">
                  <w:pPr>
                    <w:jc w:val="right"/>
                    <w:rPr>
                      <w:rFonts w:ascii="Arial" w:hAnsi="Arial" w:cs="Arial"/>
                      <w:b/>
                      <w:bCs/>
                      <w:color w:val="000000"/>
                      <w:sz w:val="16"/>
                      <w:szCs w:val="16"/>
                    </w:rPr>
                  </w:pPr>
                  <w:r>
                    <w:rPr>
                      <w:rFonts w:ascii="Arial" w:hAnsi="Arial" w:cs="Arial"/>
                      <w:b/>
                      <w:bCs/>
                      <w:color w:val="000000"/>
                      <w:sz w:val="16"/>
                      <w:szCs w:val="16"/>
                    </w:rPr>
                    <w:t>491.885,29</w:t>
                  </w:r>
                </w:p>
              </w:tc>
              <w:tc>
                <w:tcPr>
                  <w:tcW w:w="800" w:type="dxa"/>
                  <w:tcBorders>
                    <w:top w:val="nil"/>
                    <w:left w:val="nil"/>
                    <w:bottom w:val="single" w:color="000000" w:sz="4" w:space="0"/>
                    <w:right w:val="single" w:color="000000" w:sz="4" w:space="0"/>
                  </w:tcBorders>
                  <w:shd w:val="clear" w:color="auto" w:fill="auto"/>
                  <w:vAlign w:val="center"/>
                </w:tcPr>
                <w:p w14:paraId="755620E2">
                  <w:pPr>
                    <w:jc w:val="right"/>
                    <w:rPr>
                      <w:rFonts w:ascii="Arial" w:hAnsi="Arial" w:cs="Arial"/>
                      <w:b/>
                      <w:bCs/>
                      <w:color w:val="000000"/>
                      <w:sz w:val="16"/>
                      <w:szCs w:val="16"/>
                    </w:rPr>
                  </w:pPr>
                  <w:r>
                    <w:rPr>
                      <w:rFonts w:ascii="Arial" w:hAnsi="Arial" w:cs="Arial"/>
                      <w:b/>
                      <w:bCs/>
                      <w:color w:val="000000"/>
                      <w:sz w:val="16"/>
                      <w:szCs w:val="16"/>
                    </w:rPr>
                    <w:t>14,31</w:t>
                  </w:r>
                </w:p>
              </w:tc>
              <w:tc>
                <w:tcPr>
                  <w:tcW w:w="680" w:type="dxa"/>
                  <w:tcBorders>
                    <w:top w:val="nil"/>
                    <w:left w:val="nil"/>
                    <w:bottom w:val="single" w:color="000000" w:sz="4" w:space="0"/>
                    <w:right w:val="single" w:color="000000" w:sz="4" w:space="0"/>
                  </w:tcBorders>
                  <w:shd w:val="clear" w:color="auto" w:fill="auto"/>
                  <w:vAlign w:val="center"/>
                </w:tcPr>
                <w:p w14:paraId="04387697">
                  <w:pPr>
                    <w:jc w:val="right"/>
                    <w:rPr>
                      <w:rFonts w:ascii="Arial" w:hAnsi="Arial" w:cs="Arial"/>
                      <w:b/>
                      <w:bCs/>
                      <w:color w:val="000000"/>
                      <w:sz w:val="16"/>
                      <w:szCs w:val="16"/>
                    </w:rPr>
                  </w:pPr>
                  <w:r>
                    <w:rPr>
                      <w:rFonts w:ascii="Arial" w:hAnsi="Arial" w:cs="Arial"/>
                      <w:b/>
                      <w:bCs/>
                      <w:color w:val="000000"/>
                      <w:sz w:val="16"/>
                      <w:szCs w:val="16"/>
                    </w:rPr>
                    <w:t>66,2</w:t>
                  </w:r>
                </w:p>
              </w:tc>
            </w:tr>
            <w:tr w14:paraId="611D0BCB">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3F4CB361">
                  <w:pPr>
                    <w:jc w:val="left"/>
                    <w:rPr>
                      <w:rFonts w:ascii="Arial" w:hAnsi="Arial" w:cs="Arial"/>
                      <w:color w:val="000000"/>
                      <w:sz w:val="16"/>
                      <w:szCs w:val="16"/>
                    </w:rPr>
                  </w:pPr>
                  <w:r>
                    <w:rPr>
                      <w:rFonts w:ascii="Arial" w:hAnsi="Arial" w:cs="Arial"/>
                      <w:color w:val="000000"/>
                      <w:sz w:val="16"/>
                      <w:szCs w:val="16"/>
                    </w:rPr>
                    <w:t>321</w:t>
                  </w:r>
                </w:p>
              </w:tc>
              <w:tc>
                <w:tcPr>
                  <w:tcW w:w="3340" w:type="dxa"/>
                  <w:tcBorders>
                    <w:top w:val="nil"/>
                    <w:left w:val="nil"/>
                    <w:bottom w:val="single" w:color="000000" w:sz="4" w:space="0"/>
                    <w:right w:val="single" w:color="000000" w:sz="4" w:space="0"/>
                  </w:tcBorders>
                  <w:shd w:val="clear" w:color="auto" w:fill="auto"/>
                  <w:vAlign w:val="center"/>
                </w:tcPr>
                <w:p w14:paraId="7C8A5E3C">
                  <w:pPr>
                    <w:jc w:val="left"/>
                    <w:rPr>
                      <w:rFonts w:ascii="Arial" w:hAnsi="Arial" w:cs="Arial"/>
                      <w:color w:val="000000"/>
                      <w:sz w:val="16"/>
                      <w:szCs w:val="16"/>
                    </w:rPr>
                  </w:pPr>
                  <w:r>
                    <w:rPr>
                      <w:rFonts w:ascii="Arial" w:hAnsi="Arial" w:cs="Arial"/>
                      <w:color w:val="000000"/>
                      <w:sz w:val="16"/>
                      <w:szCs w:val="16"/>
                    </w:rPr>
                    <w:t>Naknade troškova zaposlenima</w:t>
                  </w:r>
                </w:p>
              </w:tc>
              <w:tc>
                <w:tcPr>
                  <w:tcW w:w="1720" w:type="dxa"/>
                  <w:tcBorders>
                    <w:top w:val="nil"/>
                    <w:left w:val="nil"/>
                    <w:bottom w:val="single" w:color="000000" w:sz="4" w:space="0"/>
                    <w:right w:val="single" w:color="000000" w:sz="4" w:space="0"/>
                  </w:tcBorders>
                  <w:shd w:val="clear" w:color="auto" w:fill="auto"/>
                  <w:vAlign w:val="center"/>
                </w:tcPr>
                <w:p w14:paraId="634E275E">
                  <w:pPr>
                    <w:jc w:val="right"/>
                    <w:rPr>
                      <w:rFonts w:ascii="Arial" w:hAnsi="Arial" w:cs="Arial"/>
                      <w:color w:val="000000"/>
                      <w:sz w:val="16"/>
                      <w:szCs w:val="16"/>
                    </w:rPr>
                  </w:pPr>
                  <w:r>
                    <w:rPr>
                      <w:rFonts w:ascii="Arial" w:hAnsi="Arial" w:cs="Arial"/>
                      <w:color w:val="000000"/>
                      <w:sz w:val="16"/>
                      <w:szCs w:val="16"/>
                    </w:rPr>
                    <w:t>232.187,76</w:t>
                  </w:r>
                </w:p>
              </w:tc>
              <w:tc>
                <w:tcPr>
                  <w:tcW w:w="1740" w:type="dxa"/>
                  <w:tcBorders>
                    <w:top w:val="nil"/>
                    <w:left w:val="nil"/>
                    <w:bottom w:val="single" w:color="000000" w:sz="4" w:space="0"/>
                    <w:right w:val="single" w:color="000000" w:sz="4" w:space="0"/>
                  </w:tcBorders>
                  <w:shd w:val="clear" w:color="auto" w:fill="auto"/>
                  <w:vAlign w:val="center"/>
                </w:tcPr>
                <w:p w14:paraId="48493FDA">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3D236DF4">
                  <w:pPr>
                    <w:jc w:val="right"/>
                    <w:rPr>
                      <w:rFonts w:ascii="Arial" w:hAnsi="Arial" w:cs="Arial"/>
                      <w:color w:val="000000"/>
                      <w:sz w:val="16"/>
                      <w:szCs w:val="16"/>
                    </w:rPr>
                  </w:pPr>
                  <w:r>
                    <w:rPr>
                      <w:rFonts w:ascii="Arial" w:hAnsi="Arial" w:cs="Arial"/>
                      <w:color w:val="000000"/>
                      <w:sz w:val="16"/>
                      <w:szCs w:val="16"/>
                    </w:rPr>
                    <w:t>95.470,83</w:t>
                  </w:r>
                </w:p>
              </w:tc>
              <w:tc>
                <w:tcPr>
                  <w:tcW w:w="800" w:type="dxa"/>
                  <w:tcBorders>
                    <w:top w:val="nil"/>
                    <w:left w:val="nil"/>
                    <w:bottom w:val="single" w:color="000000" w:sz="4" w:space="0"/>
                    <w:right w:val="single" w:color="000000" w:sz="4" w:space="0"/>
                  </w:tcBorders>
                  <w:shd w:val="clear" w:color="auto" w:fill="auto"/>
                  <w:vAlign w:val="center"/>
                </w:tcPr>
                <w:p w14:paraId="133E08BA">
                  <w:pPr>
                    <w:jc w:val="right"/>
                    <w:rPr>
                      <w:rFonts w:ascii="Arial" w:hAnsi="Arial" w:cs="Arial"/>
                      <w:color w:val="000000"/>
                      <w:sz w:val="16"/>
                      <w:szCs w:val="16"/>
                    </w:rPr>
                  </w:pPr>
                  <w:r>
                    <w:rPr>
                      <w:rFonts w:ascii="Arial" w:hAnsi="Arial" w:cs="Arial"/>
                      <w:color w:val="000000"/>
                      <w:sz w:val="16"/>
                      <w:szCs w:val="16"/>
                    </w:rPr>
                    <w:t>41,12</w:t>
                  </w:r>
                </w:p>
              </w:tc>
              <w:tc>
                <w:tcPr>
                  <w:tcW w:w="680" w:type="dxa"/>
                  <w:tcBorders>
                    <w:top w:val="nil"/>
                    <w:left w:val="nil"/>
                    <w:bottom w:val="single" w:color="000000" w:sz="4" w:space="0"/>
                    <w:right w:val="single" w:color="000000" w:sz="4" w:space="0"/>
                  </w:tcBorders>
                  <w:shd w:val="clear" w:color="auto" w:fill="auto"/>
                  <w:vAlign w:val="center"/>
                </w:tcPr>
                <w:p w14:paraId="4DE18E4D">
                  <w:pPr>
                    <w:jc w:val="right"/>
                    <w:rPr>
                      <w:rFonts w:ascii="Arial" w:hAnsi="Arial" w:cs="Arial"/>
                      <w:color w:val="000000"/>
                      <w:sz w:val="16"/>
                      <w:szCs w:val="16"/>
                    </w:rPr>
                  </w:pPr>
                  <w:r>
                    <w:rPr>
                      <w:rFonts w:ascii="Arial" w:hAnsi="Arial" w:cs="Arial"/>
                      <w:color w:val="000000"/>
                      <w:sz w:val="16"/>
                      <w:szCs w:val="16"/>
                    </w:rPr>
                    <w:t> </w:t>
                  </w:r>
                </w:p>
              </w:tc>
            </w:tr>
            <w:tr w14:paraId="5472CFB7">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325A5333">
                  <w:pPr>
                    <w:jc w:val="left"/>
                    <w:rPr>
                      <w:rFonts w:ascii="Arial" w:hAnsi="Arial" w:cs="Arial"/>
                      <w:color w:val="000000"/>
                      <w:sz w:val="16"/>
                      <w:szCs w:val="16"/>
                    </w:rPr>
                  </w:pPr>
                  <w:r>
                    <w:rPr>
                      <w:rFonts w:ascii="Arial" w:hAnsi="Arial" w:cs="Arial"/>
                      <w:color w:val="000000"/>
                      <w:sz w:val="16"/>
                      <w:szCs w:val="16"/>
                    </w:rPr>
                    <w:t>3211</w:t>
                  </w:r>
                </w:p>
              </w:tc>
              <w:tc>
                <w:tcPr>
                  <w:tcW w:w="3340" w:type="dxa"/>
                  <w:tcBorders>
                    <w:top w:val="nil"/>
                    <w:left w:val="nil"/>
                    <w:bottom w:val="single" w:color="000000" w:sz="4" w:space="0"/>
                    <w:right w:val="single" w:color="000000" w:sz="4" w:space="0"/>
                  </w:tcBorders>
                  <w:shd w:val="clear" w:color="auto" w:fill="auto"/>
                  <w:vAlign w:val="center"/>
                </w:tcPr>
                <w:p w14:paraId="4E3686F2">
                  <w:pPr>
                    <w:jc w:val="left"/>
                    <w:rPr>
                      <w:rFonts w:ascii="Arial" w:hAnsi="Arial" w:cs="Arial"/>
                      <w:color w:val="000000"/>
                      <w:sz w:val="16"/>
                      <w:szCs w:val="16"/>
                    </w:rPr>
                  </w:pPr>
                  <w:r>
                    <w:rPr>
                      <w:rFonts w:ascii="Arial" w:hAnsi="Arial" w:cs="Arial"/>
                      <w:color w:val="000000"/>
                      <w:sz w:val="16"/>
                      <w:szCs w:val="16"/>
                    </w:rPr>
                    <w:t>Službena putovanja</w:t>
                  </w:r>
                </w:p>
              </w:tc>
              <w:tc>
                <w:tcPr>
                  <w:tcW w:w="1720" w:type="dxa"/>
                  <w:tcBorders>
                    <w:top w:val="nil"/>
                    <w:left w:val="nil"/>
                    <w:bottom w:val="single" w:color="000000" w:sz="4" w:space="0"/>
                    <w:right w:val="single" w:color="000000" w:sz="4" w:space="0"/>
                  </w:tcBorders>
                  <w:shd w:val="clear" w:color="auto" w:fill="auto"/>
                  <w:vAlign w:val="center"/>
                </w:tcPr>
                <w:p w14:paraId="1CE3CD54">
                  <w:pPr>
                    <w:jc w:val="right"/>
                    <w:rPr>
                      <w:rFonts w:ascii="Arial" w:hAnsi="Arial" w:cs="Arial"/>
                      <w:color w:val="000000"/>
                      <w:sz w:val="16"/>
                      <w:szCs w:val="16"/>
                    </w:rPr>
                  </w:pPr>
                  <w:r>
                    <w:rPr>
                      <w:rFonts w:ascii="Arial" w:hAnsi="Arial" w:cs="Arial"/>
                      <w:color w:val="000000"/>
                      <w:sz w:val="16"/>
                      <w:szCs w:val="16"/>
                    </w:rPr>
                    <w:t>109.618,02</w:t>
                  </w:r>
                </w:p>
              </w:tc>
              <w:tc>
                <w:tcPr>
                  <w:tcW w:w="1740" w:type="dxa"/>
                  <w:tcBorders>
                    <w:top w:val="nil"/>
                    <w:left w:val="nil"/>
                    <w:bottom w:val="single" w:color="000000" w:sz="4" w:space="0"/>
                    <w:right w:val="single" w:color="000000" w:sz="4" w:space="0"/>
                  </w:tcBorders>
                  <w:shd w:val="clear" w:color="auto" w:fill="auto"/>
                  <w:vAlign w:val="center"/>
                </w:tcPr>
                <w:p w14:paraId="6A48DA11">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07E2B41E">
                  <w:pPr>
                    <w:jc w:val="right"/>
                    <w:rPr>
                      <w:rFonts w:ascii="Arial" w:hAnsi="Arial" w:cs="Arial"/>
                      <w:color w:val="000000"/>
                      <w:sz w:val="16"/>
                      <w:szCs w:val="16"/>
                    </w:rPr>
                  </w:pPr>
                  <w:r>
                    <w:rPr>
                      <w:rFonts w:ascii="Arial" w:hAnsi="Arial" w:cs="Arial"/>
                      <w:color w:val="000000"/>
                      <w:sz w:val="16"/>
                      <w:szCs w:val="16"/>
                    </w:rPr>
                    <w:t>33.816,19</w:t>
                  </w:r>
                </w:p>
              </w:tc>
              <w:tc>
                <w:tcPr>
                  <w:tcW w:w="800" w:type="dxa"/>
                  <w:tcBorders>
                    <w:top w:val="nil"/>
                    <w:left w:val="nil"/>
                    <w:bottom w:val="single" w:color="000000" w:sz="4" w:space="0"/>
                    <w:right w:val="single" w:color="000000" w:sz="4" w:space="0"/>
                  </w:tcBorders>
                  <w:shd w:val="clear" w:color="auto" w:fill="auto"/>
                  <w:vAlign w:val="center"/>
                </w:tcPr>
                <w:p w14:paraId="1F2492A1">
                  <w:pPr>
                    <w:jc w:val="right"/>
                    <w:rPr>
                      <w:rFonts w:ascii="Arial" w:hAnsi="Arial" w:cs="Arial"/>
                      <w:color w:val="000000"/>
                      <w:sz w:val="16"/>
                      <w:szCs w:val="16"/>
                    </w:rPr>
                  </w:pPr>
                  <w:r>
                    <w:rPr>
                      <w:rFonts w:ascii="Arial" w:hAnsi="Arial" w:cs="Arial"/>
                      <w:color w:val="000000"/>
                      <w:sz w:val="16"/>
                      <w:szCs w:val="16"/>
                    </w:rPr>
                    <w:t>30,85</w:t>
                  </w:r>
                </w:p>
              </w:tc>
              <w:tc>
                <w:tcPr>
                  <w:tcW w:w="680" w:type="dxa"/>
                  <w:tcBorders>
                    <w:top w:val="nil"/>
                    <w:left w:val="nil"/>
                    <w:bottom w:val="single" w:color="000000" w:sz="4" w:space="0"/>
                    <w:right w:val="single" w:color="000000" w:sz="4" w:space="0"/>
                  </w:tcBorders>
                  <w:shd w:val="clear" w:color="auto" w:fill="auto"/>
                  <w:vAlign w:val="center"/>
                </w:tcPr>
                <w:p w14:paraId="5919F903">
                  <w:pPr>
                    <w:jc w:val="right"/>
                    <w:rPr>
                      <w:rFonts w:ascii="Arial" w:hAnsi="Arial" w:cs="Arial"/>
                      <w:color w:val="000000"/>
                      <w:sz w:val="16"/>
                      <w:szCs w:val="16"/>
                    </w:rPr>
                  </w:pPr>
                  <w:r>
                    <w:rPr>
                      <w:rFonts w:ascii="Arial" w:hAnsi="Arial" w:cs="Arial"/>
                      <w:color w:val="000000"/>
                      <w:sz w:val="16"/>
                      <w:szCs w:val="16"/>
                    </w:rPr>
                    <w:t> </w:t>
                  </w:r>
                </w:p>
              </w:tc>
            </w:tr>
            <w:tr w14:paraId="4F034116">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53978156">
                  <w:pPr>
                    <w:jc w:val="left"/>
                    <w:rPr>
                      <w:rFonts w:ascii="Arial" w:hAnsi="Arial" w:cs="Arial"/>
                      <w:color w:val="000000"/>
                      <w:sz w:val="16"/>
                      <w:szCs w:val="16"/>
                    </w:rPr>
                  </w:pPr>
                  <w:r>
                    <w:rPr>
                      <w:rFonts w:ascii="Arial" w:hAnsi="Arial" w:cs="Arial"/>
                      <w:color w:val="000000"/>
                      <w:sz w:val="16"/>
                      <w:szCs w:val="16"/>
                    </w:rPr>
                    <w:t>3212</w:t>
                  </w:r>
                </w:p>
              </w:tc>
              <w:tc>
                <w:tcPr>
                  <w:tcW w:w="3340" w:type="dxa"/>
                  <w:tcBorders>
                    <w:top w:val="nil"/>
                    <w:left w:val="nil"/>
                    <w:bottom w:val="single" w:color="000000" w:sz="4" w:space="0"/>
                    <w:right w:val="single" w:color="000000" w:sz="4" w:space="0"/>
                  </w:tcBorders>
                  <w:shd w:val="clear" w:color="auto" w:fill="auto"/>
                  <w:vAlign w:val="center"/>
                </w:tcPr>
                <w:p w14:paraId="7649A29F">
                  <w:pPr>
                    <w:jc w:val="left"/>
                    <w:rPr>
                      <w:rFonts w:ascii="Arial" w:hAnsi="Arial" w:cs="Arial"/>
                      <w:color w:val="000000"/>
                      <w:sz w:val="16"/>
                      <w:szCs w:val="16"/>
                    </w:rPr>
                  </w:pPr>
                  <w:r>
                    <w:rPr>
                      <w:rFonts w:ascii="Arial" w:hAnsi="Arial" w:cs="Arial"/>
                      <w:color w:val="000000"/>
                      <w:sz w:val="16"/>
                      <w:szCs w:val="16"/>
                    </w:rPr>
                    <w:t>Naknade za prijevoz, za rad na terenu i odvojeni život</w:t>
                  </w:r>
                </w:p>
              </w:tc>
              <w:tc>
                <w:tcPr>
                  <w:tcW w:w="1720" w:type="dxa"/>
                  <w:tcBorders>
                    <w:top w:val="nil"/>
                    <w:left w:val="nil"/>
                    <w:bottom w:val="single" w:color="000000" w:sz="4" w:space="0"/>
                    <w:right w:val="single" w:color="000000" w:sz="4" w:space="0"/>
                  </w:tcBorders>
                  <w:shd w:val="clear" w:color="auto" w:fill="auto"/>
                  <w:vAlign w:val="center"/>
                </w:tcPr>
                <w:p w14:paraId="01F09A90">
                  <w:pPr>
                    <w:jc w:val="right"/>
                    <w:rPr>
                      <w:rFonts w:ascii="Arial" w:hAnsi="Arial" w:cs="Arial"/>
                      <w:color w:val="000000"/>
                      <w:sz w:val="16"/>
                      <w:szCs w:val="16"/>
                    </w:rPr>
                  </w:pPr>
                  <w:r>
                    <w:rPr>
                      <w:rFonts w:ascii="Arial" w:hAnsi="Arial" w:cs="Arial"/>
                      <w:color w:val="000000"/>
                      <w:sz w:val="16"/>
                      <w:szCs w:val="16"/>
                    </w:rPr>
                    <w:t>60.674,62</w:t>
                  </w:r>
                </w:p>
              </w:tc>
              <w:tc>
                <w:tcPr>
                  <w:tcW w:w="1740" w:type="dxa"/>
                  <w:tcBorders>
                    <w:top w:val="nil"/>
                    <w:left w:val="nil"/>
                    <w:bottom w:val="single" w:color="000000" w:sz="4" w:space="0"/>
                    <w:right w:val="single" w:color="000000" w:sz="4" w:space="0"/>
                  </w:tcBorders>
                  <w:shd w:val="clear" w:color="auto" w:fill="auto"/>
                  <w:vAlign w:val="center"/>
                </w:tcPr>
                <w:p w14:paraId="06662FE7">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19485D21">
                  <w:pPr>
                    <w:jc w:val="right"/>
                    <w:rPr>
                      <w:rFonts w:ascii="Arial" w:hAnsi="Arial" w:cs="Arial"/>
                      <w:color w:val="000000"/>
                      <w:sz w:val="16"/>
                      <w:szCs w:val="16"/>
                    </w:rPr>
                  </w:pPr>
                  <w:r>
                    <w:rPr>
                      <w:rFonts w:ascii="Arial" w:hAnsi="Arial" w:cs="Arial"/>
                      <w:color w:val="000000"/>
                      <w:sz w:val="16"/>
                      <w:szCs w:val="16"/>
                    </w:rPr>
                    <w:t>60.250,56</w:t>
                  </w:r>
                </w:p>
              </w:tc>
              <w:tc>
                <w:tcPr>
                  <w:tcW w:w="800" w:type="dxa"/>
                  <w:tcBorders>
                    <w:top w:val="nil"/>
                    <w:left w:val="nil"/>
                    <w:bottom w:val="single" w:color="000000" w:sz="4" w:space="0"/>
                    <w:right w:val="single" w:color="000000" w:sz="4" w:space="0"/>
                  </w:tcBorders>
                  <w:shd w:val="clear" w:color="auto" w:fill="auto"/>
                  <w:vAlign w:val="center"/>
                </w:tcPr>
                <w:p w14:paraId="08298BE8">
                  <w:pPr>
                    <w:jc w:val="right"/>
                    <w:rPr>
                      <w:rFonts w:ascii="Arial" w:hAnsi="Arial" w:cs="Arial"/>
                      <w:color w:val="000000"/>
                      <w:sz w:val="16"/>
                      <w:szCs w:val="16"/>
                    </w:rPr>
                  </w:pPr>
                  <w:r>
                    <w:rPr>
                      <w:rFonts w:ascii="Arial" w:hAnsi="Arial" w:cs="Arial"/>
                      <w:color w:val="000000"/>
                      <w:sz w:val="16"/>
                      <w:szCs w:val="16"/>
                    </w:rPr>
                    <w:t>99,3</w:t>
                  </w:r>
                </w:p>
              </w:tc>
              <w:tc>
                <w:tcPr>
                  <w:tcW w:w="680" w:type="dxa"/>
                  <w:tcBorders>
                    <w:top w:val="nil"/>
                    <w:left w:val="nil"/>
                    <w:bottom w:val="single" w:color="000000" w:sz="4" w:space="0"/>
                    <w:right w:val="single" w:color="000000" w:sz="4" w:space="0"/>
                  </w:tcBorders>
                  <w:shd w:val="clear" w:color="auto" w:fill="auto"/>
                  <w:vAlign w:val="center"/>
                </w:tcPr>
                <w:p w14:paraId="3CE8EE1A">
                  <w:pPr>
                    <w:jc w:val="right"/>
                    <w:rPr>
                      <w:rFonts w:ascii="Arial" w:hAnsi="Arial" w:cs="Arial"/>
                      <w:color w:val="000000"/>
                      <w:sz w:val="16"/>
                      <w:szCs w:val="16"/>
                    </w:rPr>
                  </w:pPr>
                  <w:r>
                    <w:rPr>
                      <w:rFonts w:ascii="Arial" w:hAnsi="Arial" w:cs="Arial"/>
                      <w:color w:val="000000"/>
                      <w:sz w:val="16"/>
                      <w:szCs w:val="16"/>
                    </w:rPr>
                    <w:t> </w:t>
                  </w:r>
                </w:p>
              </w:tc>
            </w:tr>
            <w:tr w14:paraId="141516F5">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4AE4BEDC">
                  <w:pPr>
                    <w:jc w:val="left"/>
                    <w:rPr>
                      <w:rFonts w:ascii="Arial" w:hAnsi="Arial" w:cs="Arial"/>
                      <w:color w:val="000000"/>
                      <w:sz w:val="16"/>
                      <w:szCs w:val="16"/>
                    </w:rPr>
                  </w:pPr>
                  <w:r>
                    <w:rPr>
                      <w:rFonts w:ascii="Arial" w:hAnsi="Arial" w:cs="Arial"/>
                      <w:color w:val="000000"/>
                      <w:sz w:val="16"/>
                      <w:szCs w:val="16"/>
                    </w:rPr>
                    <w:t>3213</w:t>
                  </w:r>
                </w:p>
              </w:tc>
              <w:tc>
                <w:tcPr>
                  <w:tcW w:w="3340" w:type="dxa"/>
                  <w:tcBorders>
                    <w:top w:val="nil"/>
                    <w:left w:val="nil"/>
                    <w:bottom w:val="single" w:color="000000" w:sz="4" w:space="0"/>
                    <w:right w:val="single" w:color="000000" w:sz="4" w:space="0"/>
                  </w:tcBorders>
                  <w:shd w:val="clear" w:color="auto" w:fill="auto"/>
                  <w:vAlign w:val="center"/>
                </w:tcPr>
                <w:p w14:paraId="447ADDE8">
                  <w:pPr>
                    <w:jc w:val="left"/>
                    <w:rPr>
                      <w:rFonts w:ascii="Arial" w:hAnsi="Arial" w:cs="Arial"/>
                      <w:color w:val="000000"/>
                      <w:sz w:val="16"/>
                      <w:szCs w:val="16"/>
                    </w:rPr>
                  </w:pPr>
                  <w:r>
                    <w:rPr>
                      <w:rFonts w:ascii="Arial" w:hAnsi="Arial" w:cs="Arial"/>
                      <w:color w:val="000000"/>
                      <w:sz w:val="16"/>
                      <w:szCs w:val="16"/>
                    </w:rPr>
                    <w:t>Stručno usavršavanje zaposlenika</w:t>
                  </w:r>
                </w:p>
              </w:tc>
              <w:tc>
                <w:tcPr>
                  <w:tcW w:w="1720" w:type="dxa"/>
                  <w:tcBorders>
                    <w:top w:val="nil"/>
                    <w:left w:val="nil"/>
                    <w:bottom w:val="single" w:color="000000" w:sz="4" w:space="0"/>
                    <w:right w:val="single" w:color="000000" w:sz="4" w:space="0"/>
                  </w:tcBorders>
                  <w:shd w:val="clear" w:color="auto" w:fill="auto"/>
                  <w:vAlign w:val="center"/>
                </w:tcPr>
                <w:p w14:paraId="389FDAE8">
                  <w:pPr>
                    <w:jc w:val="right"/>
                    <w:rPr>
                      <w:rFonts w:ascii="Arial" w:hAnsi="Arial" w:cs="Arial"/>
                      <w:color w:val="000000"/>
                      <w:sz w:val="16"/>
                      <w:szCs w:val="16"/>
                    </w:rPr>
                  </w:pPr>
                  <w:r>
                    <w:rPr>
                      <w:rFonts w:ascii="Arial" w:hAnsi="Arial" w:cs="Arial"/>
                      <w:color w:val="000000"/>
                      <w:sz w:val="16"/>
                      <w:szCs w:val="16"/>
                    </w:rPr>
                    <w:t>61.895,12</w:t>
                  </w:r>
                </w:p>
              </w:tc>
              <w:tc>
                <w:tcPr>
                  <w:tcW w:w="1740" w:type="dxa"/>
                  <w:tcBorders>
                    <w:top w:val="nil"/>
                    <w:left w:val="nil"/>
                    <w:bottom w:val="single" w:color="000000" w:sz="4" w:space="0"/>
                    <w:right w:val="single" w:color="000000" w:sz="4" w:space="0"/>
                  </w:tcBorders>
                  <w:shd w:val="clear" w:color="auto" w:fill="auto"/>
                  <w:vAlign w:val="center"/>
                </w:tcPr>
                <w:p w14:paraId="679DD703">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2D4E7B09">
                  <w:pPr>
                    <w:jc w:val="right"/>
                    <w:rPr>
                      <w:rFonts w:ascii="Arial" w:hAnsi="Arial" w:cs="Arial"/>
                      <w:color w:val="000000"/>
                      <w:sz w:val="16"/>
                      <w:szCs w:val="16"/>
                    </w:rPr>
                  </w:pPr>
                  <w:r>
                    <w:rPr>
                      <w:rFonts w:ascii="Arial" w:hAnsi="Arial" w:cs="Arial"/>
                      <w:color w:val="000000"/>
                      <w:sz w:val="16"/>
                      <w:szCs w:val="16"/>
                    </w:rPr>
                    <w:t>1.404,08</w:t>
                  </w:r>
                </w:p>
              </w:tc>
              <w:tc>
                <w:tcPr>
                  <w:tcW w:w="800" w:type="dxa"/>
                  <w:tcBorders>
                    <w:top w:val="nil"/>
                    <w:left w:val="nil"/>
                    <w:bottom w:val="single" w:color="000000" w:sz="4" w:space="0"/>
                    <w:right w:val="single" w:color="000000" w:sz="4" w:space="0"/>
                  </w:tcBorders>
                  <w:shd w:val="clear" w:color="auto" w:fill="auto"/>
                  <w:vAlign w:val="center"/>
                </w:tcPr>
                <w:p w14:paraId="36D2E628">
                  <w:pPr>
                    <w:jc w:val="right"/>
                    <w:rPr>
                      <w:rFonts w:ascii="Arial" w:hAnsi="Arial" w:cs="Arial"/>
                      <w:color w:val="000000"/>
                      <w:sz w:val="16"/>
                      <w:szCs w:val="16"/>
                    </w:rPr>
                  </w:pPr>
                  <w:r>
                    <w:rPr>
                      <w:rFonts w:ascii="Arial" w:hAnsi="Arial" w:cs="Arial"/>
                      <w:color w:val="000000"/>
                      <w:sz w:val="16"/>
                      <w:szCs w:val="16"/>
                    </w:rPr>
                    <w:t>2,27</w:t>
                  </w:r>
                </w:p>
              </w:tc>
              <w:tc>
                <w:tcPr>
                  <w:tcW w:w="680" w:type="dxa"/>
                  <w:tcBorders>
                    <w:top w:val="nil"/>
                    <w:left w:val="nil"/>
                    <w:bottom w:val="single" w:color="000000" w:sz="4" w:space="0"/>
                    <w:right w:val="single" w:color="000000" w:sz="4" w:space="0"/>
                  </w:tcBorders>
                  <w:shd w:val="clear" w:color="auto" w:fill="auto"/>
                  <w:vAlign w:val="center"/>
                </w:tcPr>
                <w:p w14:paraId="53D456DC">
                  <w:pPr>
                    <w:jc w:val="right"/>
                    <w:rPr>
                      <w:rFonts w:ascii="Arial" w:hAnsi="Arial" w:cs="Arial"/>
                      <w:color w:val="000000"/>
                      <w:sz w:val="16"/>
                      <w:szCs w:val="16"/>
                    </w:rPr>
                  </w:pPr>
                  <w:r>
                    <w:rPr>
                      <w:rFonts w:ascii="Arial" w:hAnsi="Arial" w:cs="Arial"/>
                      <w:color w:val="000000"/>
                      <w:sz w:val="16"/>
                      <w:szCs w:val="16"/>
                    </w:rPr>
                    <w:t> </w:t>
                  </w:r>
                </w:p>
              </w:tc>
            </w:tr>
            <w:tr w14:paraId="0F3762A8">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081E711A">
                  <w:pPr>
                    <w:jc w:val="left"/>
                    <w:rPr>
                      <w:rFonts w:ascii="Arial" w:hAnsi="Arial" w:cs="Arial"/>
                      <w:color w:val="000000"/>
                      <w:sz w:val="16"/>
                      <w:szCs w:val="16"/>
                    </w:rPr>
                  </w:pPr>
                  <w:r>
                    <w:rPr>
                      <w:rFonts w:ascii="Arial" w:hAnsi="Arial" w:cs="Arial"/>
                      <w:color w:val="000000"/>
                      <w:sz w:val="16"/>
                      <w:szCs w:val="16"/>
                    </w:rPr>
                    <w:t>322</w:t>
                  </w:r>
                </w:p>
              </w:tc>
              <w:tc>
                <w:tcPr>
                  <w:tcW w:w="3340" w:type="dxa"/>
                  <w:tcBorders>
                    <w:top w:val="nil"/>
                    <w:left w:val="nil"/>
                    <w:bottom w:val="single" w:color="000000" w:sz="4" w:space="0"/>
                    <w:right w:val="single" w:color="000000" w:sz="4" w:space="0"/>
                  </w:tcBorders>
                  <w:shd w:val="clear" w:color="auto" w:fill="auto"/>
                  <w:vAlign w:val="center"/>
                </w:tcPr>
                <w:p w14:paraId="12E5997C">
                  <w:pPr>
                    <w:jc w:val="left"/>
                    <w:rPr>
                      <w:rFonts w:ascii="Arial" w:hAnsi="Arial" w:cs="Arial"/>
                      <w:color w:val="000000"/>
                      <w:sz w:val="16"/>
                      <w:szCs w:val="16"/>
                    </w:rPr>
                  </w:pPr>
                  <w:r>
                    <w:rPr>
                      <w:rFonts w:ascii="Arial" w:hAnsi="Arial" w:cs="Arial"/>
                      <w:color w:val="000000"/>
                      <w:sz w:val="16"/>
                      <w:szCs w:val="16"/>
                    </w:rPr>
                    <w:t>Rashodi za materijal i energiju</w:t>
                  </w:r>
                </w:p>
              </w:tc>
              <w:tc>
                <w:tcPr>
                  <w:tcW w:w="1720" w:type="dxa"/>
                  <w:tcBorders>
                    <w:top w:val="nil"/>
                    <w:left w:val="nil"/>
                    <w:bottom w:val="single" w:color="000000" w:sz="4" w:space="0"/>
                    <w:right w:val="single" w:color="000000" w:sz="4" w:space="0"/>
                  </w:tcBorders>
                  <w:shd w:val="clear" w:color="auto" w:fill="auto"/>
                  <w:vAlign w:val="center"/>
                </w:tcPr>
                <w:p w14:paraId="0D3DF5E1">
                  <w:pPr>
                    <w:jc w:val="right"/>
                    <w:rPr>
                      <w:rFonts w:ascii="Arial" w:hAnsi="Arial" w:cs="Arial"/>
                      <w:color w:val="000000"/>
                      <w:sz w:val="16"/>
                      <w:szCs w:val="16"/>
                    </w:rPr>
                  </w:pPr>
                  <w:r>
                    <w:rPr>
                      <w:rFonts w:ascii="Arial" w:hAnsi="Arial" w:cs="Arial"/>
                      <w:color w:val="000000"/>
                      <w:sz w:val="16"/>
                      <w:szCs w:val="16"/>
                    </w:rPr>
                    <w:t>455.613,14</w:t>
                  </w:r>
                </w:p>
              </w:tc>
              <w:tc>
                <w:tcPr>
                  <w:tcW w:w="1740" w:type="dxa"/>
                  <w:tcBorders>
                    <w:top w:val="nil"/>
                    <w:left w:val="nil"/>
                    <w:bottom w:val="single" w:color="000000" w:sz="4" w:space="0"/>
                    <w:right w:val="single" w:color="000000" w:sz="4" w:space="0"/>
                  </w:tcBorders>
                  <w:shd w:val="clear" w:color="auto" w:fill="auto"/>
                  <w:vAlign w:val="center"/>
                </w:tcPr>
                <w:p w14:paraId="1D0E6553">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4C51D78D">
                  <w:pPr>
                    <w:jc w:val="right"/>
                    <w:rPr>
                      <w:rFonts w:ascii="Arial" w:hAnsi="Arial" w:cs="Arial"/>
                      <w:color w:val="000000"/>
                      <w:sz w:val="16"/>
                      <w:szCs w:val="16"/>
                    </w:rPr>
                  </w:pPr>
                  <w:r>
                    <w:rPr>
                      <w:rFonts w:ascii="Arial" w:hAnsi="Arial" w:cs="Arial"/>
                      <w:color w:val="000000"/>
                      <w:sz w:val="16"/>
                      <w:szCs w:val="16"/>
                    </w:rPr>
                    <w:t>210.888,57</w:t>
                  </w:r>
                </w:p>
              </w:tc>
              <w:tc>
                <w:tcPr>
                  <w:tcW w:w="800" w:type="dxa"/>
                  <w:tcBorders>
                    <w:top w:val="nil"/>
                    <w:left w:val="nil"/>
                    <w:bottom w:val="single" w:color="000000" w:sz="4" w:space="0"/>
                    <w:right w:val="single" w:color="000000" w:sz="4" w:space="0"/>
                  </w:tcBorders>
                  <w:shd w:val="clear" w:color="auto" w:fill="auto"/>
                  <w:vAlign w:val="center"/>
                </w:tcPr>
                <w:p w14:paraId="7AC7111D">
                  <w:pPr>
                    <w:jc w:val="right"/>
                    <w:rPr>
                      <w:rFonts w:ascii="Arial" w:hAnsi="Arial" w:cs="Arial"/>
                      <w:color w:val="000000"/>
                      <w:sz w:val="16"/>
                      <w:szCs w:val="16"/>
                    </w:rPr>
                  </w:pPr>
                  <w:r>
                    <w:rPr>
                      <w:rFonts w:ascii="Arial" w:hAnsi="Arial" w:cs="Arial"/>
                      <w:color w:val="000000"/>
                      <w:sz w:val="16"/>
                      <w:szCs w:val="16"/>
                    </w:rPr>
                    <w:t>46,29</w:t>
                  </w:r>
                </w:p>
              </w:tc>
              <w:tc>
                <w:tcPr>
                  <w:tcW w:w="680" w:type="dxa"/>
                  <w:tcBorders>
                    <w:top w:val="nil"/>
                    <w:left w:val="nil"/>
                    <w:bottom w:val="single" w:color="000000" w:sz="4" w:space="0"/>
                    <w:right w:val="single" w:color="000000" w:sz="4" w:space="0"/>
                  </w:tcBorders>
                  <w:shd w:val="clear" w:color="auto" w:fill="auto"/>
                  <w:vAlign w:val="center"/>
                </w:tcPr>
                <w:p w14:paraId="41E87E05">
                  <w:pPr>
                    <w:jc w:val="right"/>
                    <w:rPr>
                      <w:rFonts w:ascii="Arial" w:hAnsi="Arial" w:cs="Arial"/>
                      <w:color w:val="000000"/>
                      <w:sz w:val="16"/>
                      <w:szCs w:val="16"/>
                    </w:rPr>
                  </w:pPr>
                  <w:r>
                    <w:rPr>
                      <w:rFonts w:ascii="Arial" w:hAnsi="Arial" w:cs="Arial"/>
                      <w:color w:val="000000"/>
                      <w:sz w:val="16"/>
                      <w:szCs w:val="16"/>
                    </w:rPr>
                    <w:t> </w:t>
                  </w:r>
                </w:p>
              </w:tc>
            </w:tr>
            <w:tr w14:paraId="207F94FF">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5AD07C87">
                  <w:pPr>
                    <w:jc w:val="left"/>
                    <w:rPr>
                      <w:rFonts w:ascii="Arial" w:hAnsi="Arial" w:cs="Arial"/>
                      <w:color w:val="000000"/>
                      <w:sz w:val="16"/>
                      <w:szCs w:val="16"/>
                    </w:rPr>
                  </w:pPr>
                  <w:r>
                    <w:rPr>
                      <w:rFonts w:ascii="Arial" w:hAnsi="Arial" w:cs="Arial"/>
                      <w:color w:val="000000"/>
                      <w:sz w:val="16"/>
                      <w:szCs w:val="16"/>
                    </w:rPr>
                    <w:t>3221</w:t>
                  </w:r>
                </w:p>
              </w:tc>
              <w:tc>
                <w:tcPr>
                  <w:tcW w:w="3340" w:type="dxa"/>
                  <w:tcBorders>
                    <w:top w:val="nil"/>
                    <w:left w:val="nil"/>
                    <w:bottom w:val="single" w:color="000000" w:sz="4" w:space="0"/>
                    <w:right w:val="single" w:color="000000" w:sz="4" w:space="0"/>
                  </w:tcBorders>
                  <w:shd w:val="clear" w:color="auto" w:fill="auto"/>
                  <w:vAlign w:val="center"/>
                </w:tcPr>
                <w:p w14:paraId="0B463B69">
                  <w:pPr>
                    <w:jc w:val="left"/>
                    <w:rPr>
                      <w:rFonts w:ascii="Arial" w:hAnsi="Arial" w:cs="Arial"/>
                      <w:color w:val="000000"/>
                      <w:sz w:val="16"/>
                      <w:szCs w:val="16"/>
                    </w:rPr>
                  </w:pPr>
                  <w:r>
                    <w:rPr>
                      <w:rFonts w:ascii="Arial" w:hAnsi="Arial" w:cs="Arial"/>
                      <w:color w:val="000000"/>
                      <w:sz w:val="16"/>
                      <w:szCs w:val="16"/>
                    </w:rPr>
                    <w:t>Uredski materijal i ostali materijalni rashodi</w:t>
                  </w:r>
                </w:p>
              </w:tc>
              <w:tc>
                <w:tcPr>
                  <w:tcW w:w="1720" w:type="dxa"/>
                  <w:tcBorders>
                    <w:top w:val="nil"/>
                    <w:left w:val="nil"/>
                    <w:bottom w:val="single" w:color="000000" w:sz="4" w:space="0"/>
                    <w:right w:val="single" w:color="000000" w:sz="4" w:space="0"/>
                  </w:tcBorders>
                  <w:shd w:val="clear" w:color="auto" w:fill="auto"/>
                  <w:vAlign w:val="center"/>
                </w:tcPr>
                <w:p w14:paraId="2061E1FF">
                  <w:pPr>
                    <w:jc w:val="right"/>
                    <w:rPr>
                      <w:rFonts w:ascii="Arial" w:hAnsi="Arial" w:cs="Arial"/>
                      <w:color w:val="000000"/>
                      <w:sz w:val="16"/>
                      <w:szCs w:val="16"/>
                    </w:rPr>
                  </w:pPr>
                  <w:r>
                    <w:rPr>
                      <w:rFonts w:ascii="Arial" w:hAnsi="Arial" w:cs="Arial"/>
                      <w:color w:val="000000"/>
                      <w:sz w:val="16"/>
                      <w:szCs w:val="16"/>
                    </w:rPr>
                    <w:t>150.356,90</w:t>
                  </w:r>
                </w:p>
              </w:tc>
              <w:tc>
                <w:tcPr>
                  <w:tcW w:w="1740" w:type="dxa"/>
                  <w:tcBorders>
                    <w:top w:val="nil"/>
                    <w:left w:val="nil"/>
                    <w:bottom w:val="single" w:color="000000" w:sz="4" w:space="0"/>
                    <w:right w:val="single" w:color="000000" w:sz="4" w:space="0"/>
                  </w:tcBorders>
                  <w:shd w:val="clear" w:color="auto" w:fill="auto"/>
                  <w:vAlign w:val="center"/>
                </w:tcPr>
                <w:p w14:paraId="6627A59D">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1A0957CC">
                  <w:pPr>
                    <w:jc w:val="right"/>
                    <w:rPr>
                      <w:rFonts w:ascii="Arial" w:hAnsi="Arial" w:cs="Arial"/>
                      <w:color w:val="000000"/>
                      <w:sz w:val="16"/>
                      <w:szCs w:val="16"/>
                    </w:rPr>
                  </w:pPr>
                  <w:r>
                    <w:rPr>
                      <w:rFonts w:ascii="Arial" w:hAnsi="Arial" w:cs="Arial"/>
                      <w:color w:val="000000"/>
                      <w:sz w:val="16"/>
                      <w:szCs w:val="16"/>
                    </w:rPr>
                    <w:t>53.482,13</w:t>
                  </w:r>
                </w:p>
              </w:tc>
              <w:tc>
                <w:tcPr>
                  <w:tcW w:w="800" w:type="dxa"/>
                  <w:tcBorders>
                    <w:top w:val="nil"/>
                    <w:left w:val="nil"/>
                    <w:bottom w:val="single" w:color="000000" w:sz="4" w:space="0"/>
                    <w:right w:val="single" w:color="000000" w:sz="4" w:space="0"/>
                  </w:tcBorders>
                  <w:shd w:val="clear" w:color="auto" w:fill="auto"/>
                  <w:vAlign w:val="center"/>
                </w:tcPr>
                <w:p w14:paraId="7379E5D4">
                  <w:pPr>
                    <w:jc w:val="right"/>
                    <w:rPr>
                      <w:rFonts w:ascii="Arial" w:hAnsi="Arial" w:cs="Arial"/>
                      <w:color w:val="000000"/>
                      <w:sz w:val="16"/>
                      <w:szCs w:val="16"/>
                    </w:rPr>
                  </w:pPr>
                  <w:r>
                    <w:rPr>
                      <w:rFonts w:ascii="Arial" w:hAnsi="Arial" w:cs="Arial"/>
                      <w:color w:val="000000"/>
                      <w:sz w:val="16"/>
                      <w:szCs w:val="16"/>
                    </w:rPr>
                    <w:t>35,57</w:t>
                  </w:r>
                </w:p>
              </w:tc>
              <w:tc>
                <w:tcPr>
                  <w:tcW w:w="680" w:type="dxa"/>
                  <w:tcBorders>
                    <w:top w:val="nil"/>
                    <w:left w:val="nil"/>
                    <w:bottom w:val="single" w:color="000000" w:sz="4" w:space="0"/>
                    <w:right w:val="single" w:color="000000" w:sz="4" w:space="0"/>
                  </w:tcBorders>
                  <w:shd w:val="clear" w:color="auto" w:fill="auto"/>
                  <w:vAlign w:val="center"/>
                </w:tcPr>
                <w:p w14:paraId="2672E31D">
                  <w:pPr>
                    <w:jc w:val="right"/>
                    <w:rPr>
                      <w:rFonts w:ascii="Arial" w:hAnsi="Arial" w:cs="Arial"/>
                      <w:color w:val="000000"/>
                      <w:sz w:val="16"/>
                      <w:szCs w:val="16"/>
                    </w:rPr>
                  </w:pPr>
                  <w:r>
                    <w:rPr>
                      <w:rFonts w:ascii="Arial" w:hAnsi="Arial" w:cs="Arial"/>
                      <w:color w:val="000000"/>
                      <w:sz w:val="16"/>
                      <w:szCs w:val="16"/>
                    </w:rPr>
                    <w:t> </w:t>
                  </w:r>
                </w:p>
              </w:tc>
            </w:tr>
            <w:tr w14:paraId="34E920CA">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5983BCB9">
                  <w:pPr>
                    <w:jc w:val="left"/>
                    <w:rPr>
                      <w:rFonts w:ascii="Arial" w:hAnsi="Arial" w:cs="Arial"/>
                      <w:color w:val="000000"/>
                      <w:sz w:val="16"/>
                      <w:szCs w:val="16"/>
                    </w:rPr>
                  </w:pPr>
                  <w:r>
                    <w:rPr>
                      <w:rFonts w:ascii="Arial" w:hAnsi="Arial" w:cs="Arial"/>
                      <w:color w:val="000000"/>
                      <w:sz w:val="16"/>
                      <w:szCs w:val="16"/>
                    </w:rPr>
                    <w:t>3222</w:t>
                  </w:r>
                </w:p>
              </w:tc>
              <w:tc>
                <w:tcPr>
                  <w:tcW w:w="3340" w:type="dxa"/>
                  <w:tcBorders>
                    <w:top w:val="nil"/>
                    <w:left w:val="nil"/>
                    <w:bottom w:val="single" w:color="000000" w:sz="4" w:space="0"/>
                    <w:right w:val="single" w:color="000000" w:sz="4" w:space="0"/>
                  </w:tcBorders>
                  <w:shd w:val="clear" w:color="auto" w:fill="auto"/>
                  <w:vAlign w:val="center"/>
                </w:tcPr>
                <w:p w14:paraId="2DEBE6FD">
                  <w:pPr>
                    <w:jc w:val="left"/>
                    <w:rPr>
                      <w:rFonts w:ascii="Arial" w:hAnsi="Arial" w:cs="Arial"/>
                      <w:color w:val="000000"/>
                      <w:sz w:val="16"/>
                      <w:szCs w:val="16"/>
                    </w:rPr>
                  </w:pPr>
                  <w:r>
                    <w:rPr>
                      <w:rFonts w:ascii="Arial" w:hAnsi="Arial" w:cs="Arial"/>
                      <w:color w:val="000000"/>
                      <w:sz w:val="16"/>
                      <w:szCs w:val="16"/>
                    </w:rPr>
                    <w:t>Materijal i sirovine</w:t>
                  </w:r>
                </w:p>
              </w:tc>
              <w:tc>
                <w:tcPr>
                  <w:tcW w:w="1720" w:type="dxa"/>
                  <w:tcBorders>
                    <w:top w:val="nil"/>
                    <w:left w:val="nil"/>
                    <w:bottom w:val="single" w:color="000000" w:sz="4" w:space="0"/>
                    <w:right w:val="single" w:color="000000" w:sz="4" w:space="0"/>
                  </w:tcBorders>
                  <w:shd w:val="clear" w:color="auto" w:fill="auto"/>
                  <w:vAlign w:val="center"/>
                </w:tcPr>
                <w:p w14:paraId="4E095352">
                  <w:pPr>
                    <w:jc w:val="right"/>
                    <w:rPr>
                      <w:rFonts w:ascii="Arial" w:hAnsi="Arial" w:cs="Arial"/>
                      <w:color w:val="000000"/>
                      <w:sz w:val="16"/>
                      <w:szCs w:val="16"/>
                    </w:rPr>
                  </w:pPr>
                  <w:r>
                    <w:rPr>
                      <w:rFonts w:ascii="Arial" w:hAnsi="Arial" w:cs="Arial"/>
                      <w:color w:val="000000"/>
                      <w:sz w:val="16"/>
                      <w:szCs w:val="16"/>
                    </w:rPr>
                    <w:t>25.778,14</w:t>
                  </w:r>
                </w:p>
              </w:tc>
              <w:tc>
                <w:tcPr>
                  <w:tcW w:w="1740" w:type="dxa"/>
                  <w:tcBorders>
                    <w:top w:val="nil"/>
                    <w:left w:val="nil"/>
                    <w:bottom w:val="single" w:color="000000" w:sz="4" w:space="0"/>
                    <w:right w:val="single" w:color="000000" w:sz="4" w:space="0"/>
                  </w:tcBorders>
                  <w:shd w:val="clear" w:color="auto" w:fill="auto"/>
                  <w:vAlign w:val="center"/>
                </w:tcPr>
                <w:p w14:paraId="56CE61B4">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46872C54">
                  <w:pPr>
                    <w:jc w:val="right"/>
                    <w:rPr>
                      <w:rFonts w:ascii="Arial" w:hAnsi="Arial" w:cs="Arial"/>
                      <w:color w:val="000000"/>
                      <w:sz w:val="16"/>
                      <w:szCs w:val="16"/>
                    </w:rPr>
                  </w:pPr>
                  <w:r>
                    <w:rPr>
                      <w:rFonts w:ascii="Arial" w:hAnsi="Arial" w:cs="Arial"/>
                      <w:color w:val="000000"/>
                      <w:sz w:val="16"/>
                      <w:szCs w:val="16"/>
                    </w:rPr>
                    <w:t>37.949,41</w:t>
                  </w:r>
                </w:p>
              </w:tc>
              <w:tc>
                <w:tcPr>
                  <w:tcW w:w="800" w:type="dxa"/>
                  <w:tcBorders>
                    <w:top w:val="nil"/>
                    <w:left w:val="nil"/>
                    <w:bottom w:val="single" w:color="000000" w:sz="4" w:space="0"/>
                    <w:right w:val="single" w:color="000000" w:sz="4" w:space="0"/>
                  </w:tcBorders>
                  <w:shd w:val="clear" w:color="auto" w:fill="auto"/>
                  <w:vAlign w:val="center"/>
                </w:tcPr>
                <w:p w14:paraId="4ABC689C">
                  <w:pPr>
                    <w:jc w:val="right"/>
                    <w:rPr>
                      <w:rFonts w:ascii="Arial" w:hAnsi="Arial" w:cs="Arial"/>
                      <w:color w:val="000000"/>
                      <w:sz w:val="16"/>
                      <w:szCs w:val="16"/>
                    </w:rPr>
                  </w:pPr>
                  <w:r>
                    <w:rPr>
                      <w:rFonts w:ascii="Arial" w:hAnsi="Arial" w:cs="Arial"/>
                      <w:color w:val="000000"/>
                      <w:sz w:val="16"/>
                      <w:szCs w:val="16"/>
                    </w:rPr>
                    <w:t>147,22</w:t>
                  </w:r>
                </w:p>
              </w:tc>
              <w:tc>
                <w:tcPr>
                  <w:tcW w:w="680" w:type="dxa"/>
                  <w:tcBorders>
                    <w:top w:val="nil"/>
                    <w:left w:val="nil"/>
                    <w:bottom w:val="single" w:color="000000" w:sz="4" w:space="0"/>
                    <w:right w:val="single" w:color="000000" w:sz="4" w:space="0"/>
                  </w:tcBorders>
                  <w:shd w:val="clear" w:color="auto" w:fill="auto"/>
                  <w:vAlign w:val="center"/>
                </w:tcPr>
                <w:p w14:paraId="3905F733">
                  <w:pPr>
                    <w:jc w:val="right"/>
                    <w:rPr>
                      <w:rFonts w:ascii="Arial" w:hAnsi="Arial" w:cs="Arial"/>
                      <w:color w:val="000000"/>
                      <w:sz w:val="16"/>
                      <w:szCs w:val="16"/>
                    </w:rPr>
                  </w:pPr>
                  <w:r>
                    <w:rPr>
                      <w:rFonts w:ascii="Arial" w:hAnsi="Arial" w:cs="Arial"/>
                      <w:color w:val="000000"/>
                      <w:sz w:val="16"/>
                      <w:szCs w:val="16"/>
                    </w:rPr>
                    <w:t> </w:t>
                  </w:r>
                </w:p>
              </w:tc>
            </w:tr>
            <w:tr w14:paraId="622CFDC2">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6E9BC73D">
                  <w:pPr>
                    <w:jc w:val="left"/>
                    <w:rPr>
                      <w:rFonts w:ascii="Arial" w:hAnsi="Arial" w:cs="Arial"/>
                      <w:color w:val="000000"/>
                      <w:sz w:val="16"/>
                      <w:szCs w:val="16"/>
                    </w:rPr>
                  </w:pPr>
                  <w:r>
                    <w:rPr>
                      <w:rFonts w:ascii="Arial" w:hAnsi="Arial" w:cs="Arial"/>
                      <w:color w:val="000000"/>
                      <w:sz w:val="16"/>
                      <w:szCs w:val="16"/>
                    </w:rPr>
                    <w:t>3223</w:t>
                  </w:r>
                </w:p>
              </w:tc>
              <w:tc>
                <w:tcPr>
                  <w:tcW w:w="3340" w:type="dxa"/>
                  <w:tcBorders>
                    <w:top w:val="nil"/>
                    <w:left w:val="nil"/>
                    <w:bottom w:val="single" w:color="000000" w:sz="4" w:space="0"/>
                    <w:right w:val="single" w:color="000000" w:sz="4" w:space="0"/>
                  </w:tcBorders>
                  <w:shd w:val="clear" w:color="auto" w:fill="auto"/>
                  <w:vAlign w:val="center"/>
                </w:tcPr>
                <w:p w14:paraId="6937518A">
                  <w:pPr>
                    <w:jc w:val="left"/>
                    <w:rPr>
                      <w:rFonts w:ascii="Arial" w:hAnsi="Arial" w:cs="Arial"/>
                      <w:color w:val="000000"/>
                      <w:sz w:val="16"/>
                      <w:szCs w:val="16"/>
                    </w:rPr>
                  </w:pPr>
                  <w:r>
                    <w:rPr>
                      <w:rFonts w:ascii="Arial" w:hAnsi="Arial" w:cs="Arial"/>
                      <w:color w:val="000000"/>
                      <w:sz w:val="16"/>
                      <w:szCs w:val="16"/>
                    </w:rPr>
                    <w:t>Energija</w:t>
                  </w:r>
                </w:p>
              </w:tc>
              <w:tc>
                <w:tcPr>
                  <w:tcW w:w="1720" w:type="dxa"/>
                  <w:tcBorders>
                    <w:top w:val="nil"/>
                    <w:left w:val="nil"/>
                    <w:bottom w:val="single" w:color="000000" w:sz="4" w:space="0"/>
                    <w:right w:val="single" w:color="000000" w:sz="4" w:space="0"/>
                  </w:tcBorders>
                  <w:shd w:val="clear" w:color="auto" w:fill="auto"/>
                  <w:vAlign w:val="center"/>
                </w:tcPr>
                <w:p w14:paraId="0A400802">
                  <w:pPr>
                    <w:jc w:val="right"/>
                    <w:rPr>
                      <w:rFonts w:ascii="Arial" w:hAnsi="Arial" w:cs="Arial"/>
                      <w:color w:val="000000"/>
                      <w:sz w:val="16"/>
                      <w:szCs w:val="16"/>
                    </w:rPr>
                  </w:pPr>
                  <w:r>
                    <w:rPr>
                      <w:rFonts w:ascii="Arial" w:hAnsi="Arial" w:cs="Arial"/>
                      <w:color w:val="000000"/>
                      <w:sz w:val="16"/>
                      <w:szCs w:val="16"/>
                    </w:rPr>
                    <w:t>109.028,70</w:t>
                  </w:r>
                </w:p>
              </w:tc>
              <w:tc>
                <w:tcPr>
                  <w:tcW w:w="1740" w:type="dxa"/>
                  <w:tcBorders>
                    <w:top w:val="nil"/>
                    <w:left w:val="nil"/>
                    <w:bottom w:val="single" w:color="000000" w:sz="4" w:space="0"/>
                    <w:right w:val="single" w:color="000000" w:sz="4" w:space="0"/>
                  </w:tcBorders>
                  <w:shd w:val="clear" w:color="auto" w:fill="auto"/>
                  <w:vAlign w:val="center"/>
                </w:tcPr>
                <w:p w14:paraId="557FE547">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268BC99C">
                  <w:pPr>
                    <w:jc w:val="right"/>
                    <w:rPr>
                      <w:rFonts w:ascii="Arial" w:hAnsi="Arial" w:cs="Arial"/>
                      <w:color w:val="000000"/>
                      <w:sz w:val="16"/>
                      <w:szCs w:val="16"/>
                    </w:rPr>
                  </w:pPr>
                  <w:r>
                    <w:rPr>
                      <w:rFonts w:ascii="Arial" w:hAnsi="Arial" w:cs="Arial"/>
                      <w:color w:val="000000"/>
                      <w:sz w:val="16"/>
                      <w:szCs w:val="16"/>
                    </w:rPr>
                    <w:t>107.904,81</w:t>
                  </w:r>
                </w:p>
              </w:tc>
              <w:tc>
                <w:tcPr>
                  <w:tcW w:w="800" w:type="dxa"/>
                  <w:tcBorders>
                    <w:top w:val="nil"/>
                    <w:left w:val="nil"/>
                    <w:bottom w:val="single" w:color="000000" w:sz="4" w:space="0"/>
                    <w:right w:val="single" w:color="000000" w:sz="4" w:space="0"/>
                  </w:tcBorders>
                  <w:shd w:val="clear" w:color="auto" w:fill="auto"/>
                  <w:vAlign w:val="center"/>
                </w:tcPr>
                <w:p w14:paraId="5BC21FF7">
                  <w:pPr>
                    <w:jc w:val="right"/>
                    <w:rPr>
                      <w:rFonts w:ascii="Arial" w:hAnsi="Arial" w:cs="Arial"/>
                      <w:color w:val="000000"/>
                      <w:sz w:val="16"/>
                      <w:szCs w:val="16"/>
                    </w:rPr>
                  </w:pPr>
                  <w:r>
                    <w:rPr>
                      <w:rFonts w:ascii="Arial" w:hAnsi="Arial" w:cs="Arial"/>
                      <w:color w:val="000000"/>
                      <w:sz w:val="16"/>
                      <w:szCs w:val="16"/>
                    </w:rPr>
                    <w:t>98,97</w:t>
                  </w:r>
                </w:p>
              </w:tc>
              <w:tc>
                <w:tcPr>
                  <w:tcW w:w="680" w:type="dxa"/>
                  <w:tcBorders>
                    <w:top w:val="nil"/>
                    <w:left w:val="nil"/>
                    <w:bottom w:val="single" w:color="000000" w:sz="4" w:space="0"/>
                    <w:right w:val="single" w:color="000000" w:sz="4" w:space="0"/>
                  </w:tcBorders>
                  <w:shd w:val="clear" w:color="auto" w:fill="auto"/>
                  <w:vAlign w:val="center"/>
                </w:tcPr>
                <w:p w14:paraId="41512CB5">
                  <w:pPr>
                    <w:jc w:val="right"/>
                    <w:rPr>
                      <w:rFonts w:ascii="Arial" w:hAnsi="Arial" w:cs="Arial"/>
                      <w:color w:val="000000"/>
                      <w:sz w:val="16"/>
                      <w:szCs w:val="16"/>
                    </w:rPr>
                  </w:pPr>
                  <w:r>
                    <w:rPr>
                      <w:rFonts w:ascii="Arial" w:hAnsi="Arial" w:cs="Arial"/>
                      <w:color w:val="000000"/>
                      <w:sz w:val="16"/>
                      <w:szCs w:val="16"/>
                    </w:rPr>
                    <w:t> </w:t>
                  </w:r>
                </w:p>
              </w:tc>
            </w:tr>
            <w:tr w14:paraId="440520A1">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730FEBCB">
                  <w:pPr>
                    <w:jc w:val="left"/>
                    <w:rPr>
                      <w:rFonts w:ascii="Arial" w:hAnsi="Arial" w:cs="Arial"/>
                      <w:color w:val="000000"/>
                      <w:sz w:val="16"/>
                      <w:szCs w:val="16"/>
                    </w:rPr>
                  </w:pPr>
                  <w:r>
                    <w:rPr>
                      <w:rFonts w:ascii="Arial" w:hAnsi="Arial" w:cs="Arial"/>
                      <w:color w:val="000000"/>
                      <w:sz w:val="16"/>
                      <w:szCs w:val="16"/>
                    </w:rPr>
                    <w:t>3224</w:t>
                  </w:r>
                </w:p>
              </w:tc>
              <w:tc>
                <w:tcPr>
                  <w:tcW w:w="3340" w:type="dxa"/>
                  <w:tcBorders>
                    <w:top w:val="nil"/>
                    <w:left w:val="nil"/>
                    <w:bottom w:val="single" w:color="000000" w:sz="4" w:space="0"/>
                    <w:right w:val="single" w:color="000000" w:sz="4" w:space="0"/>
                  </w:tcBorders>
                  <w:shd w:val="clear" w:color="auto" w:fill="auto"/>
                  <w:vAlign w:val="center"/>
                </w:tcPr>
                <w:p w14:paraId="44D5AF4D">
                  <w:pPr>
                    <w:jc w:val="left"/>
                    <w:rPr>
                      <w:rFonts w:ascii="Arial" w:hAnsi="Arial" w:cs="Arial"/>
                      <w:color w:val="000000"/>
                      <w:sz w:val="16"/>
                      <w:szCs w:val="16"/>
                    </w:rPr>
                  </w:pPr>
                  <w:r>
                    <w:rPr>
                      <w:rFonts w:ascii="Arial" w:hAnsi="Arial" w:cs="Arial"/>
                      <w:color w:val="000000"/>
                      <w:sz w:val="16"/>
                      <w:szCs w:val="16"/>
                    </w:rPr>
                    <w:t>Materijal i dijelovi za tekuće i investicijsko održavanje</w:t>
                  </w:r>
                </w:p>
              </w:tc>
              <w:tc>
                <w:tcPr>
                  <w:tcW w:w="1720" w:type="dxa"/>
                  <w:tcBorders>
                    <w:top w:val="nil"/>
                    <w:left w:val="nil"/>
                    <w:bottom w:val="single" w:color="000000" w:sz="4" w:space="0"/>
                    <w:right w:val="single" w:color="000000" w:sz="4" w:space="0"/>
                  </w:tcBorders>
                  <w:shd w:val="clear" w:color="auto" w:fill="auto"/>
                  <w:vAlign w:val="center"/>
                </w:tcPr>
                <w:p w14:paraId="54B2EDD2">
                  <w:pPr>
                    <w:jc w:val="right"/>
                    <w:rPr>
                      <w:rFonts w:ascii="Arial" w:hAnsi="Arial" w:cs="Arial"/>
                      <w:color w:val="000000"/>
                      <w:sz w:val="16"/>
                      <w:szCs w:val="16"/>
                    </w:rPr>
                  </w:pPr>
                  <w:r>
                    <w:rPr>
                      <w:rFonts w:ascii="Arial" w:hAnsi="Arial" w:cs="Arial"/>
                      <w:color w:val="000000"/>
                      <w:sz w:val="16"/>
                      <w:szCs w:val="16"/>
                    </w:rPr>
                    <w:t>1.846,33</w:t>
                  </w:r>
                </w:p>
              </w:tc>
              <w:tc>
                <w:tcPr>
                  <w:tcW w:w="1740" w:type="dxa"/>
                  <w:tcBorders>
                    <w:top w:val="nil"/>
                    <w:left w:val="nil"/>
                    <w:bottom w:val="single" w:color="000000" w:sz="4" w:space="0"/>
                    <w:right w:val="single" w:color="000000" w:sz="4" w:space="0"/>
                  </w:tcBorders>
                  <w:shd w:val="clear" w:color="auto" w:fill="auto"/>
                  <w:vAlign w:val="center"/>
                </w:tcPr>
                <w:p w14:paraId="6F5A6AC0">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7ABE434E">
                  <w:pPr>
                    <w:jc w:val="right"/>
                    <w:rPr>
                      <w:rFonts w:ascii="Arial" w:hAnsi="Arial" w:cs="Arial"/>
                      <w:color w:val="000000"/>
                      <w:sz w:val="16"/>
                      <w:szCs w:val="16"/>
                    </w:rPr>
                  </w:pPr>
                  <w:r>
                    <w:rPr>
                      <w:rFonts w:ascii="Arial" w:hAnsi="Arial" w:cs="Arial"/>
                      <w:color w:val="000000"/>
                      <w:sz w:val="16"/>
                      <w:szCs w:val="16"/>
                    </w:rPr>
                    <w:t>1.476,78</w:t>
                  </w:r>
                </w:p>
              </w:tc>
              <w:tc>
                <w:tcPr>
                  <w:tcW w:w="800" w:type="dxa"/>
                  <w:tcBorders>
                    <w:top w:val="nil"/>
                    <w:left w:val="nil"/>
                    <w:bottom w:val="single" w:color="000000" w:sz="4" w:space="0"/>
                    <w:right w:val="single" w:color="000000" w:sz="4" w:space="0"/>
                  </w:tcBorders>
                  <w:shd w:val="clear" w:color="auto" w:fill="auto"/>
                  <w:vAlign w:val="center"/>
                </w:tcPr>
                <w:p w14:paraId="7028F567">
                  <w:pPr>
                    <w:jc w:val="right"/>
                    <w:rPr>
                      <w:rFonts w:ascii="Arial" w:hAnsi="Arial" w:cs="Arial"/>
                      <w:color w:val="000000"/>
                      <w:sz w:val="16"/>
                      <w:szCs w:val="16"/>
                    </w:rPr>
                  </w:pPr>
                  <w:r>
                    <w:rPr>
                      <w:rFonts w:ascii="Arial" w:hAnsi="Arial" w:cs="Arial"/>
                      <w:color w:val="000000"/>
                      <w:sz w:val="16"/>
                      <w:szCs w:val="16"/>
                    </w:rPr>
                    <w:t>79,98</w:t>
                  </w:r>
                </w:p>
              </w:tc>
              <w:tc>
                <w:tcPr>
                  <w:tcW w:w="680" w:type="dxa"/>
                  <w:tcBorders>
                    <w:top w:val="nil"/>
                    <w:left w:val="nil"/>
                    <w:bottom w:val="single" w:color="000000" w:sz="4" w:space="0"/>
                    <w:right w:val="single" w:color="000000" w:sz="4" w:space="0"/>
                  </w:tcBorders>
                  <w:shd w:val="clear" w:color="auto" w:fill="auto"/>
                  <w:vAlign w:val="center"/>
                </w:tcPr>
                <w:p w14:paraId="6E5B6A2D">
                  <w:pPr>
                    <w:jc w:val="right"/>
                    <w:rPr>
                      <w:rFonts w:ascii="Arial" w:hAnsi="Arial" w:cs="Arial"/>
                      <w:color w:val="000000"/>
                      <w:sz w:val="16"/>
                      <w:szCs w:val="16"/>
                    </w:rPr>
                  </w:pPr>
                  <w:r>
                    <w:rPr>
                      <w:rFonts w:ascii="Arial" w:hAnsi="Arial" w:cs="Arial"/>
                      <w:color w:val="000000"/>
                      <w:sz w:val="16"/>
                      <w:szCs w:val="16"/>
                    </w:rPr>
                    <w:t> </w:t>
                  </w:r>
                </w:p>
              </w:tc>
            </w:tr>
            <w:tr w14:paraId="684D9C39">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13C1AA11">
                  <w:pPr>
                    <w:jc w:val="left"/>
                    <w:rPr>
                      <w:rFonts w:ascii="Arial" w:hAnsi="Arial" w:cs="Arial"/>
                      <w:color w:val="000000"/>
                      <w:sz w:val="16"/>
                      <w:szCs w:val="16"/>
                    </w:rPr>
                  </w:pPr>
                  <w:r>
                    <w:rPr>
                      <w:rFonts w:ascii="Arial" w:hAnsi="Arial" w:cs="Arial"/>
                      <w:color w:val="000000"/>
                      <w:sz w:val="16"/>
                      <w:szCs w:val="16"/>
                    </w:rPr>
                    <w:t>3225</w:t>
                  </w:r>
                </w:p>
              </w:tc>
              <w:tc>
                <w:tcPr>
                  <w:tcW w:w="3340" w:type="dxa"/>
                  <w:tcBorders>
                    <w:top w:val="nil"/>
                    <w:left w:val="nil"/>
                    <w:bottom w:val="single" w:color="000000" w:sz="4" w:space="0"/>
                    <w:right w:val="single" w:color="000000" w:sz="4" w:space="0"/>
                  </w:tcBorders>
                  <w:shd w:val="clear" w:color="auto" w:fill="auto"/>
                  <w:vAlign w:val="center"/>
                </w:tcPr>
                <w:p w14:paraId="07A5FF08">
                  <w:pPr>
                    <w:jc w:val="left"/>
                    <w:rPr>
                      <w:rFonts w:ascii="Arial" w:hAnsi="Arial" w:cs="Arial"/>
                      <w:color w:val="000000"/>
                      <w:sz w:val="16"/>
                      <w:szCs w:val="16"/>
                    </w:rPr>
                  </w:pPr>
                  <w:r>
                    <w:rPr>
                      <w:rFonts w:ascii="Arial" w:hAnsi="Arial" w:cs="Arial"/>
                      <w:color w:val="000000"/>
                      <w:sz w:val="16"/>
                      <w:szCs w:val="16"/>
                    </w:rPr>
                    <w:t>Sitni inventar i autogume</w:t>
                  </w:r>
                </w:p>
              </w:tc>
              <w:tc>
                <w:tcPr>
                  <w:tcW w:w="1720" w:type="dxa"/>
                  <w:tcBorders>
                    <w:top w:val="nil"/>
                    <w:left w:val="nil"/>
                    <w:bottom w:val="single" w:color="000000" w:sz="4" w:space="0"/>
                    <w:right w:val="single" w:color="000000" w:sz="4" w:space="0"/>
                  </w:tcBorders>
                  <w:shd w:val="clear" w:color="auto" w:fill="auto"/>
                  <w:vAlign w:val="center"/>
                </w:tcPr>
                <w:p w14:paraId="063599DF">
                  <w:pPr>
                    <w:jc w:val="right"/>
                    <w:rPr>
                      <w:rFonts w:ascii="Arial" w:hAnsi="Arial" w:cs="Arial"/>
                      <w:color w:val="000000"/>
                      <w:sz w:val="16"/>
                      <w:szCs w:val="16"/>
                    </w:rPr>
                  </w:pPr>
                  <w:r>
                    <w:rPr>
                      <w:rFonts w:ascii="Arial" w:hAnsi="Arial" w:cs="Arial"/>
                      <w:color w:val="000000"/>
                      <w:sz w:val="16"/>
                      <w:szCs w:val="16"/>
                    </w:rPr>
                    <w:t>164.755,39</w:t>
                  </w:r>
                </w:p>
              </w:tc>
              <w:tc>
                <w:tcPr>
                  <w:tcW w:w="1740" w:type="dxa"/>
                  <w:tcBorders>
                    <w:top w:val="nil"/>
                    <w:left w:val="nil"/>
                    <w:bottom w:val="single" w:color="000000" w:sz="4" w:space="0"/>
                    <w:right w:val="single" w:color="000000" w:sz="4" w:space="0"/>
                  </w:tcBorders>
                  <w:shd w:val="clear" w:color="auto" w:fill="auto"/>
                  <w:vAlign w:val="center"/>
                </w:tcPr>
                <w:p w14:paraId="515CA9D2">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6AEBC4C3">
                  <w:pPr>
                    <w:jc w:val="right"/>
                    <w:rPr>
                      <w:rFonts w:ascii="Arial" w:hAnsi="Arial" w:cs="Arial"/>
                      <w:color w:val="000000"/>
                      <w:sz w:val="16"/>
                      <w:szCs w:val="16"/>
                    </w:rPr>
                  </w:pPr>
                  <w:r>
                    <w:rPr>
                      <w:rFonts w:ascii="Arial" w:hAnsi="Arial" w:cs="Arial"/>
                      <w:color w:val="000000"/>
                      <w:sz w:val="16"/>
                      <w:szCs w:val="16"/>
                    </w:rPr>
                    <w:t>5.985,66</w:t>
                  </w:r>
                </w:p>
              </w:tc>
              <w:tc>
                <w:tcPr>
                  <w:tcW w:w="800" w:type="dxa"/>
                  <w:tcBorders>
                    <w:top w:val="nil"/>
                    <w:left w:val="nil"/>
                    <w:bottom w:val="single" w:color="000000" w:sz="4" w:space="0"/>
                    <w:right w:val="single" w:color="000000" w:sz="4" w:space="0"/>
                  </w:tcBorders>
                  <w:shd w:val="clear" w:color="auto" w:fill="auto"/>
                  <w:vAlign w:val="center"/>
                </w:tcPr>
                <w:p w14:paraId="71E8671F">
                  <w:pPr>
                    <w:jc w:val="right"/>
                    <w:rPr>
                      <w:rFonts w:ascii="Arial" w:hAnsi="Arial" w:cs="Arial"/>
                      <w:color w:val="000000"/>
                      <w:sz w:val="16"/>
                      <w:szCs w:val="16"/>
                    </w:rPr>
                  </w:pPr>
                  <w:r>
                    <w:rPr>
                      <w:rFonts w:ascii="Arial" w:hAnsi="Arial" w:cs="Arial"/>
                      <w:color w:val="000000"/>
                      <w:sz w:val="16"/>
                      <w:szCs w:val="16"/>
                    </w:rPr>
                    <w:t>3,63</w:t>
                  </w:r>
                </w:p>
              </w:tc>
              <w:tc>
                <w:tcPr>
                  <w:tcW w:w="680" w:type="dxa"/>
                  <w:tcBorders>
                    <w:top w:val="nil"/>
                    <w:left w:val="nil"/>
                    <w:bottom w:val="single" w:color="000000" w:sz="4" w:space="0"/>
                    <w:right w:val="single" w:color="000000" w:sz="4" w:space="0"/>
                  </w:tcBorders>
                  <w:shd w:val="clear" w:color="auto" w:fill="auto"/>
                  <w:vAlign w:val="center"/>
                </w:tcPr>
                <w:p w14:paraId="7BC8FAE2">
                  <w:pPr>
                    <w:jc w:val="right"/>
                    <w:rPr>
                      <w:rFonts w:ascii="Arial" w:hAnsi="Arial" w:cs="Arial"/>
                      <w:color w:val="000000"/>
                      <w:sz w:val="16"/>
                      <w:szCs w:val="16"/>
                    </w:rPr>
                  </w:pPr>
                  <w:r>
                    <w:rPr>
                      <w:rFonts w:ascii="Arial" w:hAnsi="Arial" w:cs="Arial"/>
                      <w:color w:val="000000"/>
                      <w:sz w:val="16"/>
                      <w:szCs w:val="16"/>
                    </w:rPr>
                    <w:t> </w:t>
                  </w:r>
                </w:p>
              </w:tc>
            </w:tr>
            <w:tr w14:paraId="1A959096">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046F14BF">
                  <w:pPr>
                    <w:jc w:val="left"/>
                    <w:rPr>
                      <w:rFonts w:ascii="Arial" w:hAnsi="Arial" w:cs="Arial"/>
                      <w:color w:val="000000"/>
                      <w:sz w:val="16"/>
                      <w:szCs w:val="16"/>
                    </w:rPr>
                  </w:pPr>
                  <w:r>
                    <w:rPr>
                      <w:rFonts w:ascii="Arial" w:hAnsi="Arial" w:cs="Arial"/>
                      <w:color w:val="000000"/>
                      <w:sz w:val="16"/>
                      <w:szCs w:val="16"/>
                    </w:rPr>
                    <w:t>3227</w:t>
                  </w:r>
                </w:p>
              </w:tc>
              <w:tc>
                <w:tcPr>
                  <w:tcW w:w="3340" w:type="dxa"/>
                  <w:tcBorders>
                    <w:top w:val="nil"/>
                    <w:left w:val="nil"/>
                    <w:bottom w:val="single" w:color="000000" w:sz="4" w:space="0"/>
                    <w:right w:val="single" w:color="000000" w:sz="4" w:space="0"/>
                  </w:tcBorders>
                  <w:shd w:val="clear" w:color="auto" w:fill="auto"/>
                  <w:vAlign w:val="center"/>
                </w:tcPr>
                <w:p w14:paraId="347B954A">
                  <w:pPr>
                    <w:jc w:val="left"/>
                    <w:rPr>
                      <w:rFonts w:ascii="Arial" w:hAnsi="Arial" w:cs="Arial"/>
                      <w:color w:val="000000"/>
                      <w:sz w:val="16"/>
                      <w:szCs w:val="16"/>
                    </w:rPr>
                  </w:pPr>
                  <w:r>
                    <w:rPr>
                      <w:rFonts w:ascii="Arial" w:hAnsi="Arial" w:cs="Arial"/>
                      <w:color w:val="000000"/>
                      <w:sz w:val="16"/>
                      <w:szCs w:val="16"/>
                    </w:rPr>
                    <w:t>Službena, radna i zaštitna odjeća i obuća</w:t>
                  </w:r>
                </w:p>
              </w:tc>
              <w:tc>
                <w:tcPr>
                  <w:tcW w:w="1720" w:type="dxa"/>
                  <w:tcBorders>
                    <w:top w:val="nil"/>
                    <w:left w:val="nil"/>
                    <w:bottom w:val="single" w:color="000000" w:sz="4" w:space="0"/>
                    <w:right w:val="single" w:color="000000" w:sz="4" w:space="0"/>
                  </w:tcBorders>
                  <w:shd w:val="clear" w:color="auto" w:fill="auto"/>
                  <w:vAlign w:val="center"/>
                </w:tcPr>
                <w:p w14:paraId="041B10AD">
                  <w:pPr>
                    <w:jc w:val="right"/>
                    <w:rPr>
                      <w:rFonts w:ascii="Arial" w:hAnsi="Arial" w:cs="Arial"/>
                      <w:color w:val="000000"/>
                      <w:sz w:val="16"/>
                      <w:szCs w:val="16"/>
                    </w:rPr>
                  </w:pPr>
                  <w:r>
                    <w:rPr>
                      <w:rFonts w:ascii="Arial" w:hAnsi="Arial" w:cs="Arial"/>
                      <w:color w:val="000000"/>
                      <w:sz w:val="16"/>
                      <w:szCs w:val="16"/>
                    </w:rPr>
                    <w:t>3.847,68</w:t>
                  </w:r>
                </w:p>
              </w:tc>
              <w:tc>
                <w:tcPr>
                  <w:tcW w:w="1740" w:type="dxa"/>
                  <w:tcBorders>
                    <w:top w:val="nil"/>
                    <w:left w:val="nil"/>
                    <w:bottom w:val="single" w:color="000000" w:sz="4" w:space="0"/>
                    <w:right w:val="single" w:color="000000" w:sz="4" w:space="0"/>
                  </w:tcBorders>
                  <w:shd w:val="clear" w:color="auto" w:fill="auto"/>
                  <w:vAlign w:val="center"/>
                </w:tcPr>
                <w:p w14:paraId="1D5B79B1">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595841A8">
                  <w:pPr>
                    <w:jc w:val="right"/>
                    <w:rPr>
                      <w:rFonts w:ascii="Arial" w:hAnsi="Arial" w:cs="Arial"/>
                      <w:color w:val="000000"/>
                      <w:sz w:val="16"/>
                      <w:szCs w:val="16"/>
                    </w:rPr>
                  </w:pPr>
                  <w:r>
                    <w:rPr>
                      <w:rFonts w:ascii="Arial" w:hAnsi="Arial" w:cs="Arial"/>
                      <w:color w:val="000000"/>
                      <w:sz w:val="16"/>
                      <w:szCs w:val="16"/>
                    </w:rPr>
                    <w:t>4.089,78</w:t>
                  </w:r>
                </w:p>
              </w:tc>
              <w:tc>
                <w:tcPr>
                  <w:tcW w:w="800" w:type="dxa"/>
                  <w:tcBorders>
                    <w:top w:val="nil"/>
                    <w:left w:val="nil"/>
                    <w:bottom w:val="single" w:color="000000" w:sz="4" w:space="0"/>
                    <w:right w:val="single" w:color="000000" w:sz="4" w:space="0"/>
                  </w:tcBorders>
                  <w:shd w:val="clear" w:color="auto" w:fill="auto"/>
                  <w:vAlign w:val="center"/>
                </w:tcPr>
                <w:p w14:paraId="29DBB960">
                  <w:pPr>
                    <w:jc w:val="right"/>
                    <w:rPr>
                      <w:rFonts w:ascii="Arial" w:hAnsi="Arial" w:cs="Arial"/>
                      <w:color w:val="000000"/>
                      <w:sz w:val="16"/>
                      <w:szCs w:val="16"/>
                    </w:rPr>
                  </w:pPr>
                  <w:r>
                    <w:rPr>
                      <w:rFonts w:ascii="Arial" w:hAnsi="Arial" w:cs="Arial"/>
                      <w:color w:val="000000"/>
                      <w:sz w:val="16"/>
                      <w:szCs w:val="16"/>
                    </w:rPr>
                    <w:t>106,29</w:t>
                  </w:r>
                </w:p>
              </w:tc>
              <w:tc>
                <w:tcPr>
                  <w:tcW w:w="680" w:type="dxa"/>
                  <w:tcBorders>
                    <w:top w:val="nil"/>
                    <w:left w:val="nil"/>
                    <w:bottom w:val="single" w:color="000000" w:sz="4" w:space="0"/>
                    <w:right w:val="single" w:color="000000" w:sz="4" w:space="0"/>
                  </w:tcBorders>
                  <w:shd w:val="clear" w:color="auto" w:fill="auto"/>
                  <w:vAlign w:val="center"/>
                </w:tcPr>
                <w:p w14:paraId="6D636E91">
                  <w:pPr>
                    <w:jc w:val="right"/>
                    <w:rPr>
                      <w:rFonts w:ascii="Arial" w:hAnsi="Arial" w:cs="Arial"/>
                      <w:color w:val="000000"/>
                      <w:sz w:val="16"/>
                      <w:szCs w:val="16"/>
                    </w:rPr>
                  </w:pPr>
                  <w:r>
                    <w:rPr>
                      <w:rFonts w:ascii="Arial" w:hAnsi="Arial" w:cs="Arial"/>
                      <w:color w:val="000000"/>
                      <w:sz w:val="16"/>
                      <w:szCs w:val="16"/>
                    </w:rPr>
                    <w:t> </w:t>
                  </w:r>
                </w:p>
              </w:tc>
            </w:tr>
            <w:tr w14:paraId="43AC543F">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76D89126">
                  <w:pPr>
                    <w:jc w:val="left"/>
                    <w:rPr>
                      <w:rFonts w:ascii="Arial" w:hAnsi="Arial" w:cs="Arial"/>
                      <w:color w:val="000000"/>
                      <w:sz w:val="16"/>
                      <w:szCs w:val="16"/>
                    </w:rPr>
                  </w:pPr>
                  <w:r>
                    <w:rPr>
                      <w:rFonts w:ascii="Arial" w:hAnsi="Arial" w:cs="Arial"/>
                      <w:color w:val="000000"/>
                      <w:sz w:val="16"/>
                      <w:szCs w:val="16"/>
                    </w:rPr>
                    <w:t>323</w:t>
                  </w:r>
                </w:p>
              </w:tc>
              <w:tc>
                <w:tcPr>
                  <w:tcW w:w="3340" w:type="dxa"/>
                  <w:tcBorders>
                    <w:top w:val="nil"/>
                    <w:left w:val="nil"/>
                    <w:bottom w:val="single" w:color="000000" w:sz="4" w:space="0"/>
                    <w:right w:val="single" w:color="000000" w:sz="4" w:space="0"/>
                  </w:tcBorders>
                  <w:shd w:val="clear" w:color="auto" w:fill="auto"/>
                  <w:vAlign w:val="center"/>
                </w:tcPr>
                <w:p w14:paraId="6D4543A8">
                  <w:pPr>
                    <w:jc w:val="left"/>
                    <w:rPr>
                      <w:rFonts w:ascii="Arial" w:hAnsi="Arial" w:cs="Arial"/>
                      <w:color w:val="000000"/>
                      <w:sz w:val="16"/>
                      <w:szCs w:val="16"/>
                    </w:rPr>
                  </w:pPr>
                  <w:r>
                    <w:rPr>
                      <w:rFonts w:ascii="Arial" w:hAnsi="Arial" w:cs="Arial"/>
                      <w:color w:val="000000"/>
                      <w:sz w:val="16"/>
                      <w:szCs w:val="16"/>
                    </w:rPr>
                    <w:t>Rashodi za usluge</w:t>
                  </w:r>
                </w:p>
              </w:tc>
              <w:tc>
                <w:tcPr>
                  <w:tcW w:w="1720" w:type="dxa"/>
                  <w:tcBorders>
                    <w:top w:val="nil"/>
                    <w:left w:val="nil"/>
                    <w:bottom w:val="single" w:color="000000" w:sz="4" w:space="0"/>
                    <w:right w:val="single" w:color="000000" w:sz="4" w:space="0"/>
                  </w:tcBorders>
                  <w:shd w:val="clear" w:color="auto" w:fill="auto"/>
                  <w:vAlign w:val="center"/>
                </w:tcPr>
                <w:p w14:paraId="154170C1">
                  <w:pPr>
                    <w:jc w:val="right"/>
                    <w:rPr>
                      <w:rFonts w:ascii="Arial" w:hAnsi="Arial" w:cs="Arial"/>
                      <w:color w:val="000000"/>
                      <w:sz w:val="16"/>
                      <w:szCs w:val="16"/>
                    </w:rPr>
                  </w:pPr>
                  <w:r>
                    <w:rPr>
                      <w:rFonts w:ascii="Arial" w:hAnsi="Arial" w:cs="Arial"/>
                      <w:color w:val="000000"/>
                      <w:sz w:val="16"/>
                      <w:szCs w:val="16"/>
                    </w:rPr>
                    <w:t>2.128.357,18</w:t>
                  </w:r>
                </w:p>
              </w:tc>
              <w:tc>
                <w:tcPr>
                  <w:tcW w:w="1740" w:type="dxa"/>
                  <w:tcBorders>
                    <w:top w:val="nil"/>
                    <w:left w:val="nil"/>
                    <w:bottom w:val="single" w:color="000000" w:sz="4" w:space="0"/>
                    <w:right w:val="single" w:color="000000" w:sz="4" w:space="0"/>
                  </w:tcBorders>
                  <w:shd w:val="clear" w:color="auto" w:fill="auto"/>
                  <w:vAlign w:val="center"/>
                </w:tcPr>
                <w:p w14:paraId="0A8F652C">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3A290048">
                  <w:pPr>
                    <w:jc w:val="right"/>
                    <w:rPr>
                      <w:rFonts w:ascii="Arial" w:hAnsi="Arial" w:cs="Arial"/>
                      <w:color w:val="000000"/>
                      <w:sz w:val="16"/>
                      <w:szCs w:val="16"/>
                    </w:rPr>
                  </w:pPr>
                  <w:r>
                    <w:rPr>
                      <w:rFonts w:ascii="Arial" w:hAnsi="Arial" w:cs="Arial"/>
                      <w:color w:val="000000"/>
                      <w:sz w:val="16"/>
                      <w:szCs w:val="16"/>
                    </w:rPr>
                    <w:t>95.204,04</w:t>
                  </w:r>
                </w:p>
              </w:tc>
              <w:tc>
                <w:tcPr>
                  <w:tcW w:w="800" w:type="dxa"/>
                  <w:tcBorders>
                    <w:top w:val="nil"/>
                    <w:left w:val="nil"/>
                    <w:bottom w:val="single" w:color="000000" w:sz="4" w:space="0"/>
                    <w:right w:val="single" w:color="000000" w:sz="4" w:space="0"/>
                  </w:tcBorders>
                  <w:shd w:val="clear" w:color="auto" w:fill="auto"/>
                  <w:vAlign w:val="center"/>
                </w:tcPr>
                <w:p w14:paraId="51FCA5F1">
                  <w:pPr>
                    <w:jc w:val="right"/>
                    <w:rPr>
                      <w:rFonts w:ascii="Arial" w:hAnsi="Arial" w:cs="Arial"/>
                      <w:color w:val="000000"/>
                      <w:sz w:val="16"/>
                      <w:szCs w:val="16"/>
                    </w:rPr>
                  </w:pPr>
                  <w:r>
                    <w:rPr>
                      <w:rFonts w:ascii="Arial" w:hAnsi="Arial" w:cs="Arial"/>
                      <w:color w:val="000000"/>
                      <w:sz w:val="16"/>
                      <w:szCs w:val="16"/>
                    </w:rPr>
                    <w:t>4,47</w:t>
                  </w:r>
                </w:p>
              </w:tc>
              <w:tc>
                <w:tcPr>
                  <w:tcW w:w="680" w:type="dxa"/>
                  <w:tcBorders>
                    <w:top w:val="nil"/>
                    <w:left w:val="nil"/>
                    <w:bottom w:val="single" w:color="000000" w:sz="4" w:space="0"/>
                    <w:right w:val="single" w:color="000000" w:sz="4" w:space="0"/>
                  </w:tcBorders>
                  <w:shd w:val="clear" w:color="auto" w:fill="auto"/>
                  <w:vAlign w:val="center"/>
                </w:tcPr>
                <w:p w14:paraId="6476FBF2">
                  <w:pPr>
                    <w:jc w:val="right"/>
                    <w:rPr>
                      <w:rFonts w:ascii="Arial" w:hAnsi="Arial" w:cs="Arial"/>
                      <w:color w:val="000000"/>
                      <w:sz w:val="16"/>
                      <w:szCs w:val="16"/>
                    </w:rPr>
                  </w:pPr>
                  <w:r>
                    <w:rPr>
                      <w:rFonts w:ascii="Arial" w:hAnsi="Arial" w:cs="Arial"/>
                      <w:color w:val="000000"/>
                      <w:sz w:val="16"/>
                      <w:szCs w:val="16"/>
                    </w:rPr>
                    <w:t> </w:t>
                  </w:r>
                </w:p>
              </w:tc>
            </w:tr>
            <w:tr w14:paraId="708CB3F5">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4528CCDA">
                  <w:pPr>
                    <w:jc w:val="left"/>
                    <w:rPr>
                      <w:rFonts w:ascii="Arial" w:hAnsi="Arial" w:cs="Arial"/>
                      <w:color w:val="000000"/>
                      <w:sz w:val="16"/>
                      <w:szCs w:val="16"/>
                    </w:rPr>
                  </w:pPr>
                  <w:r>
                    <w:rPr>
                      <w:rFonts w:ascii="Arial" w:hAnsi="Arial" w:cs="Arial"/>
                      <w:color w:val="000000"/>
                      <w:sz w:val="16"/>
                      <w:szCs w:val="16"/>
                    </w:rPr>
                    <w:t>3231</w:t>
                  </w:r>
                </w:p>
              </w:tc>
              <w:tc>
                <w:tcPr>
                  <w:tcW w:w="3340" w:type="dxa"/>
                  <w:tcBorders>
                    <w:top w:val="nil"/>
                    <w:left w:val="nil"/>
                    <w:bottom w:val="single" w:color="000000" w:sz="4" w:space="0"/>
                    <w:right w:val="single" w:color="000000" w:sz="4" w:space="0"/>
                  </w:tcBorders>
                  <w:shd w:val="clear" w:color="auto" w:fill="auto"/>
                  <w:vAlign w:val="center"/>
                </w:tcPr>
                <w:p w14:paraId="4947AA7A">
                  <w:pPr>
                    <w:jc w:val="left"/>
                    <w:rPr>
                      <w:rFonts w:ascii="Arial" w:hAnsi="Arial" w:cs="Arial"/>
                      <w:color w:val="000000"/>
                      <w:sz w:val="16"/>
                      <w:szCs w:val="16"/>
                    </w:rPr>
                  </w:pPr>
                  <w:r>
                    <w:rPr>
                      <w:rFonts w:ascii="Arial" w:hAnsi="Arial" w:cs="Arial"/>
                      <w:color w:val="000000"/>
                      <w:sz w:val="16"/>
                      <w:szCs w:val="16"/>
                    </w:rPr>
                    <w:t>Usluge telefona, interneta, pošte i prijevoza</w:t>
                  </w:r>
                </w:p>
              </w:tc>
              <w:tc>
                <w:tcPr>
                  <w:tcW w:w="1720" w:type="dxa"/>
                  <w:tcBorders>
                    <w:top w:val="nil"/>
                    <w:left w:val="nil"/>
                    <w:bottom w:val="single" w:color="000000" w:sz="4" w:space="0"/>
                    <w:right w:val="single" w:color="000000" w:sz="4" w:space="0"/>
                  </w:tcBorders>
                  <w:shd w:val="clear" w:color="auto" w:fill="auto"/>
                  <w:vAlign w:val="center"/>
                </w:tcPr>
                <w:p w14:paraId="5D63D7A5">
                  <w:pPr>
                    <w:jc w:val="right"/>
                    <w:rPr>
                      <w:rFonts w:ascii="Arial" w:hAnsi="Arial" w:cs="Arial"/>
                      <w:color w:val="000000"/>
                      <w:sz w:val="16"/>
                      <w:szCs w:val="16"/>
                    </w:rPr>
                  </w:pPr>
                  <w:r>
                    <w:rPr>
                      <w:rFonts w:ascii="Arial" w:hAnsi="Arial" w:cs="Arial"/>
                      <w:color w:val="000000"/>
                      <w:sz w:val="16"/>
                      <w:szCs w:val="16"/>
                    </w:rPr>
                    <w:t>21.580,60</w:t>
                  </w:r>
                </w:p>
              </w:tc>
              <w:tc>
                <w:tcPr>
                  <w:tcW w:w="1740" w:type="dxa"/>
                  <w:tcBorders>
                    <w:top w:val="nil"/>
                    <w:left w:val="nil"/>
                    <w:bottom w:val="single" w:color="000000" w:sz="4" w:space="0"/>
                    <w:right w:val="single" w:color="000000" w:sz="4" w:space="0"/>
                  </w:tcBorders>
                  <w:shd w:val="clear" w:color="auto" w:fill="auto"/>
                  <w:vAlign w:val="center"/>
                </w:tcPr>
                <w:p w14:paraId="5A54C02A">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005CE254">
                  <w:pPr>
                    <w:jc w:val="right"/>
                    <w:rPr>
                      <w:rFonts w:ascii="Arial" w:hAnsi="Arial" w:cs="Arial"/>
                      <w:color w:val="000000"/>
                      <w:sz w:val="16"/>
                      <w:szCs w:val="16"/>
                    </w:rPr>
                  </w:pPr>
                  <w:r>
                    <w:rPr>
                      <w:rFonts w:ascii="Arial" w:hAnsi="Arial" w:cs="Arial"/>
                      <w:color w:val="000000"/>
                      <w:sz w:val="16"/>
                      <w:szCs w:val="16"/>
                    </w:rPr>
                    <w:t>10.604,50</w:t>
                  </w:r>
                </w:p>
              </w:tc>
              <w:tc>
                <w:tcPr>
                  <w:tcW w:w="800" w:type="dxa"/>
                  <w:tcBorders>
                    <w:top w:val="nil"/>
                    <w:left w:val="nil"/>
                    <w:bottom w:val="single" w:color="000000" w:sz="4" w:space="0"/>
                    <w:right w:val="single" w:color="000000" w:sz="4" w:space="0"/>
                  </w:tcBorders>
                  <w:shd w:val="clear" w:color="auto" w:fill="auto"/>
                  <w:vAlign w:val="center"/>
                </w:tcPr>
                <w:p w14:paraId="0663668B">
                  <w:pPr>
                    <w:jc w:val="right"/>
                    <w:rPr>
                      <w:rFonts w:ascii="Arial" w:hAnsi="Arial" w:cs="Arial"/>
                      <w:color w:val="000000"/>
                      <w:sz w:val="16"/>
                      <w:szCs w:val="16"/>
                    </w:rPr>
                  </w:pPr>
                  <w:r>
                    <w:rPr>
                      <w:rFonts w:ascii="Arial" w:hAnsi="Arial" w:cs="Arial"/>
                      <w:color w:val="000000"/>
                      <w:sz w:val="16"/>
                      <w:szCs w:val="16"/>
                    </w:rPr>
                    <w:t>49,14</w:t>
                  </w:r>
                </w:p>
              </w:tc>
              <w:tc>
                <w:tcPr>
                  <w:tcW w:w="680" w:type="dxa"/>
                  <w:tcBorders>
                    <w:top w:val="nil"/>
                    <w:left w:val="nil"/>
                    <w:bottom w:val="single" w:color="000000" w:sz="4" w:space="0"/>
                    <w:right w:val="single" w:color="000000" w:sz="4" w:space="0"/>
                  </w:tcBorders>
                  <w:shd w:val="clear" w:color="auto" w:fill="auto"/>
                  <w:vAlign w:val="center"/>
                </w:tcPr>
                <w:p w14:paraId="2E61948D">
                  <w:pPr>
                    <w:jc w:val="right"/>
                    <w:rPr>
                      <w:rFonts w:ascii="Arial" w:hAnsi="Arial" w:cs="Arial"/>
                      <w:color w:val="000000"/>
                      <w:sz w:val="16"/>
                      <w:szCs w:val="16"/>
                    </w:rPr>
                  </w:pPr>
                  <w:r>
                    <w:rPr>
                      <w:rFonts w:ascii="Arial" w:hAnsi="Arial" w:cs="Arial"/>
                      <w:color w:val="000000"/>
                      <w:sz w:val="16"/>
                      <w:szCs w:val="16"/>
                    </w:rPr>
                    <w:t> </w:t>
                  </w:r>
                </w:p>
              </w:tc>
            </w:tr>
            <w:tr w14:paraId="45FC4DBF">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60E0A3A4">
                  <w:pPr>
                    <w:jc w:val="left"/>
                    <w:rPr>
                      <w:rFonts w:ascii="Arial" w:hAnsi="Arial" w:cs="Arial"/>
                      <w:color w:val="000000"/>
                      <w:sz w:val="16"/>
                      <w:szCs w:val="16"/>
                    </w:rPr>
                  </w:pPr>
                  <w:r>
                    <w:rPr>
                      <w:rFonts w:ascii="Arial" w:hAnsi="Arial" w:cs="Arial"/>
                      <w:color w:val="000000"/>
                      <w:sz w:val="16"/>
                      <w:szCs w:val="16"/>
                    </w:rPr>
                    <w:t>3232</w:t>
                  </w:r>
                </w:p>
              </w:tc>
              <w:tc>
                <w:tcPr>
                  <w:tcW w:w="3340" w:type="dxa"/>
                  <w:tcBorders>
                    <w:top w:val="nil"/>
                    <w:left w:val="nil"/>
                    <w:bottom w:val="single" w:color="000000" w:sz="4" w:space="0"/>
                    <w:right w:val="single" w:color="000000" w:sz="4" w:space="0"/>
                  </w:tcBorders>
                  <w:shd w:val="clear" w:color="auto" w:fill="auto"/>
                  <w:vAlign w:val="center"/>
                </w:tcPr>
                <w:p w14:paraId="24F2C6E3">
                  <w:pPr>
                    <w:jc w:val="left"/>
                    <w:rPr>
                      <w:rFonts w:ascii="Arial" w:hAnsi="Arial" w:cs="Arial"/>
                      <w:color w:val="000000"/>
                      <w:sz w:val="16"/>
                      <w:szCs w:val="16"/>
                    </w:rPr>
                  </w:pPr>
                  <w:r>
                    <w:rPr>
                      <w:rFonts w:ascii="Arial" w:hAnsi="Arial" w:cs="Arial"/>
                      <w:color w:val="000000"/>
                      <w:sz w:val="16"/>
                      <w:szCs w:val="16"/>
                    </w:rPr>
                    <w:t>Usluge tekućeg i investicijskog održavanja</w:t>
                  </w:r>
                </w:p>
              </w:tc>
              <w:tc>
                <w:tcPr>
                  <w:tcW w:w="1720" w:type="dxa"/>
                  <w:tcBorders>
                    <w:top w:val="nil"/>
                    <w:left w:val="nil"/>
                    <w:bottom w:val="single" w:color="000000" w:sz="4" w:space="0"/>
                    <w:right w:val="single" w:color="000000" w:sz="4" w:space="0"/>
                  </w:tcBorders>
                  <w:shd w:val="clear" w:color="auto" w:fill="auto"/>
                  <w:vAlign w:val="center"/>
                </w:tcPr>
                <w:p w14:paraId="10C4B30E">
                  <w:pPr>
                    <w:jc w:val="right"/>
                    <w:rPr>
                      <w:rFonts w:ascii="Arial" w:hAnsi="Arial" w:cs="Arial"/>
                      <w:color w:val="000000"/>
                      <w:sz w:val="16"/>
                      <w:szCs w:val="16"/>
                    </w:rPr>
                  </w:pPr>
                  <w:r>
                    <w:rPr>
                      <w:rFonts w:ascii="Arial" w:hAnsi="Arial" w:cs="Arial"/>
                      <w:color w:val="000000"/>
                      <w:sz w:val="16"/>
                      <w:szCs w:val="16"/>
                    </w:rPr>
                    <w:t>20.340,53</w:t>
                  </w:r>
                </w:p>
              </w:tc>
              <w:tc>
                <w:tcPr>
                  <w:tcW w:w="1740" w:type="dxa"/>
                  <w:tcBorders>
                    <w:top w:val="nil"/>
                    <w:left w:val="nil"/>
                    <w:bottom w:val="single" w:color="000000" w:sz="4" w:space="0"/>
                    <w:right w:val="single" w:color="000000" w:sz="4" w:space="0"/>
                  </w:tcBorders>
                  <w:shd w:val="clear" w:color="auto" w:fill="auto"/>
                  <w:vAlign w:val="center"/>
                </w:tcPr>
                <w:p w14:paraId="6515E997">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14AF26F7">
                  <w:pPr>
                    <w:jc w:val="right"/>
                    <w:rPr>
                      <w:rFonts w:ascii="Arial" w:hAnsi="Arial" w:cs="Arial"/>
                      <w:color w:val="000000"/>
                      <w:sz w:val="16"/>
                      <w:szCs w:val="16"/>
                    </w:rPr>
                  </w:pPr>
                  <w:r>
                    <w:rPr>
                      <w:rFonts w:ascii="Arial" w:hAnsi="Arial" w:cs="Arial"/>
                      <w:color w:val="000000"/>
                      <w:sz w:val="16"/>
                      <w:szCs w:val="16"/>
                    </w:rPr>
                    <w:t>23.045,31</w:t>
                  </w:r>
                </w:p>
              </w:tc>
              <w:tc>
                <w:tcPr>
                  <w:tcW w:w="800" w:type="dxa"/>
                  <w:tcBorders>
                    <w:top w:val="nil"/>
                    <w:left w:val="nil"/>
                    <w:bottom w:val="single" w:color="000000" w:sz="4" w:space="0"/>
                    <w:right w:val="single" w:color="000000" w:sz="4" w:space="0"/>
                  </w:tcBorders>
                  <w:shd w:val="clear" w:color="auto" w:fill="auto"/>
                  <w:vAlign w:val="center"/>
                </w:tcPr>
                <w:p w14:paraId="1E7694CB">
                  <w:pPr>
                    <w:jc w:val="right"/>
                    <w:rPr>
                      <w:rFonts w:ascii="Arial" w:hAnsi="Arial" w:cs="Arial"/>
                      <w:color w:val="000000"/>
                      <w:sz w:val="16"/>
                      <w:szCs w:val="16"/>
                    </w:rPr>
                  </w:pPr>
                  <w:r>
                    <w:rPr>
                      <w:rFonts w:ascii="Arial" w:hAnsi="Arial" w:cs="Arial"/>
                      <w:color w:val="000000"/>
                      <w:sz w:val="16"/>
                      <w:szCs w:val="16"/>
                    </w:rPr>
                    <w:t>113,3</w:t>
                  </w:r>
                </w:p>
              </w:tc>
              <w:tc>
                <w:tcPr>
                  <w:tcW w:w="680" w:type="dxa"/>
                  <w:tcBorders>
                    <w:top w:val="nil"/>
                    <w:left w:val="nil"/>
                    <w:bottom w:val="single" w:color="000000" w:sz="4" w:space="0"/>
                    <w:right w:val="single" w:color="000000" w:sz="4" w:space="0"/>
                  </w:tcBorders>
                  <w:shd w:val="clear" w:color="auto" w:fill="auto"/>
                  <w:vAlign w:val="center"/>
                </w:tcPr>
                <w:p w14:paraId="4636F907">
                  <w:pPr>
                    <w:jc w:val="right"/>
                    <w:rPr>
                      <w:rFonts w:ascii="Arial" w:hAnsi="Arial" w:cs="Arial"/>
                      <w:color w:val="000000"/>
                      <w:sz w:val="16"/>
                      <w:szCs w:val="16"/>
                    </w:rPr>
                  </w:pPr>
                  <w:r>
                    <w:rPr>
                      <w:rFonts w:ascii="Arial" w:hAnsi="Arial" w:cs="Arial"/>
                      <w:color w:val="000000"/>
                      <w:sz w:val="16"/>
                      <w:szCs w:val="16"/>
                    </w:rPr>
                    <w:t> </w:t>
                  </w:r>
                </w:p>
              </w:tc>
            </w:tr>
            <w:tr w14:paraId="7EE630E7">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7B3F67CF">
                  <w:pPr>
                    <w:jc w:val="left"/>
                    <w:rPr>
                      <w:rFonts w:ascii="Arial" w:hAnsi="Arial" w:cs="Arial"/>
                      <w:color w:val="000000"/>
                      <w:sz w:val="16"/>
                      <w:szCs w:val="16"/>
                    </w:rPr>
                  </w:pPr>
                  <w:r>
                    <w:rPr>
                      <w:rFonts w:ascii="Arial" w:hAnsi="Arial" w:cs="Arial"/>
                      <w:color w:val="000000"/>
                      <w:sz w:val="16"/>
                      <w:szCs w:val="16"/>
                    </w:rPr>
                    <w:t>3233</w:t>
                  </w:r>
                </w:p>
              </w:tc>
              <w:tc>
                <w:tcPr>
                  <w:tcW w:w="3340" w:type="dxa"/>
                  <w:tcBorders>
                    <w:top w:val="nil"/>
                    <w:left w:val="nil"/>
                    <w:bottom w:val="single" w:color="000000" w:sz="4" w:space="0"/>
                    <w:right w:val="single" w:color="000000" w:sz="4" w:space="0"/>
                  </w:tcBorders>
                  <w:shd w:val="clear" w:color="auto" w:fill="auto"/>
                  <w:vAlign w:val="center"/>
                </w:tcPr>
                <w:p w14:paraId="4A7E5EB8">
                  <w:pPr>
                    <w:jc w:val="left"/>
                    <w:rPr>
                      <w:rFonts w:ascii="Arial" w:hAnsi="Arial" w:cs="Arial"/>
                      <w:color w:val="000000"/>
                      <w:sz w:val="16"/>
                      <w:szCs w:val="16"/>
                    </w:rPr>
                  </w:pPr>
                  <w:r>
                    <w:rPr>
                      <w:rFonts w:ascii="Arial" w:hAnsi="Arial" w:cs="Arial"/>
                      <w:color w:val="000000"/>
                      <w:sz w:val="16"/>
                      <w:szCs w:val="16"/>
                    </w:rPr>
                    <w:t>Usluge promidžbe i informiranja</w:t>
                  </w:r>
                </w:p>
              </w:tc>
              <w:tc>
                <w:tcPr>
                  <w:tcW w:w="1720" w:type="dxa"/>
                  <w:tcBorders>
                    <w:top w:val="nil"/>
                    <w:left w:val="nil"/>
                    <w:bottom w:val="single" w:color="000000" w:sz="4" w:space="0"/>
                    <w:right w:val="single" w:color="000000" w:sz="4" w:space="0"/>
                  </w:tcBorders>
                  <w:shd w:val="clear" w:color="auto" w:fill="auto"/>
                  <w:vAlign w:val="center"/>
                </w:tcPr>
                <w:p w14:paraId="6D048FAF">
                  <w:pPr>
                    <w:jc w:val="right"/>
                    <w:rPr>
                      <w:rFonts w:ascii="Arial" w:hAnsi="Arial" w:cs="Arial"/>
                      <w:color w:val="000000"/>
                      <w:sz w:val="16"/>
                      <w:szCs w:val="16"/>
                    </w:rPr>
                  </w:pPr>
                  <w:r>
                    <w:rPr>
                      <w:rFonts w:ascii="Arial" w:hAnsi="Arial" w:cs="Arial"/>
                      <w:color w:val="000000"/>
                      <w:sz w:val="16"/>
                      <w:szCs w:val="16"/>
                    </w:rPr>
                    <w:t>279.854,39</w:t>
                  </w:r>
                </w:p>
              </w:tc>
              <w:tc>
                <w:tcPr>
                  <w:tcW w:w="1740" w:type="dxa"/>
                  <w:tcBorders>
                    <w:top w:val="nil"/>
                    <w:left w:val="nil"/>
                    <w:bottom w:val="single" w:color="000000" w:sz="4" w:space="0"/>
                    <w:right w:val="single" w:color="000000" w:sz="4" w:space="0"/>
                  </w:tcBorders>
                  <w:shd w:val="clear" w:color="auto" w:fill="auto"/>
                  <w:vAlign w:val="center"/>
                </w:tcPr>
                <w:p w14:paraId="63091A6B">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6F475FCC">
                  <w:pPr>
                    <w:jc w:val="right"/>
                    <w:rPr>
                      <w:rFonts w:ascii="Arial" w:hAnsi="Arial" w:cs="Arial"/>
                      <w:color w:val="000000"/>
                      <w:sz w:val="16"/>
                      <w:szCs w:val="16"/>
                    </w:rPr>
                  </w:pPr>
                  <w:r>
                    <w:rPr>
                      <w:rFonts w:ascii="Arial" w:hAnsi="Arial" w:cs="Arial"/>
                      <w:color w:val="000000"/>
                      <w:sz w:val="16"/>
                      <w:szCs w:val="16"/>
                    </w:rPr>
                    <w:t>509,76</w:t>
                  </w:r>
                </w:p>
              </w:tc>
              <w:tc>
                <w:tcPr>
                  <w:tcW w:w="800" w:type="dxa"/>
                  <w:tcBorders>
                    <w:top w:val="nil"/>
                    <w:left w:val="nil"/>
                    <w:bottom w:val="single" w:color="000000" w:sz="4" w:space="0"/>
                    <w:right w:val="single" w:color="000000" w:sz="4" w:space="0"/>
                  </w:tcBorders>
                  <w:shd w:val="clear" w:color="auto" w:fill="auto"/>
                  <w:vAlign w:val="center"/>
                </w:tcPr>
                <w:p w14:paraId="203308A7">
                  <w:pPr>
                    <w:jc w:val="right"/>
                    <w:rPr>
                      <w:rFonts w:ascii="Arial" w:hAnsi="Arial" w:cs="Arial"/>
                      <w:color w:val="000000"/>
                      <w:sz w:val="16"/>
                      <w:szCs w:val="16"/>
                    </w:rPr>
                  </w:pPr>
                  <w:r>
                    <w:rPr>
                      <w:rFonts w:ascii="Arial" w:hAnsi="Arial" w:cs="Arial"/>
                      <w:color w:val="000000"/>
                      <w:sz w:val="16"/>
                      <w:szCs w:val="16"/>
                    </w:rPr>
                    <w:t>0,18</w:t>
                  </w:r>
                </w:p>
              </w:tc>
              <w:tc>
                <w:tcPr>
                  <w:tcW w:w="680" w:type="dxa"/>
                  <w:tcBorders>
                    <w:top w:val="nil"/>
                    <w:left w:val="nil"/>
                    <w:bottom w:val="single" w:color="000000" w:sz="4" w:space="0"/>
                    <w:right w:val="single" w:color="000000" w:sz="4" w:space="0"/>
                  </w:tcBorders>
                  <w:shd w:val="clear" w:color="auto" w:fill="auto"/>
                  <w:vAlign w:val="center"/>
                </w:tcPr>
                <w:p w14:paraId="60DFA5BD">
                  <w:pPr>
                    <w:jc w:val="right"/>
                    <w:rPr>
                      <w:rFonts w:ascii="Arial" w:hAnsi="Arial" w:cs="Arial"/>
                      <w:color w:val="000000"/>
                      <w:sz w:val="16"/>
                      <w:szCs w:val="16"/>
                    </w:rPr>
                  </w:pPr>
                  <w:r>
                    <w:rPr>
                      <w:rFonts w:ascii="Arial" w:hAnsi="Arial" w:cs="Arial"/>
                      <w:color w:val="000000"/>
                      <w:sz w:val="16"/>
                      <w:szCs w:val="16"/>
                    </w:rPr>
                    <w:t> </w:t>
                  </w:r>
                </w:p>
              </w:tc>
            </w:tr>
            <w:tr w14:paraId="48388FB7">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5FEF07AD">
                  <w:pPr>
                    <w:jc w:val="left"/>
                    <w:rPr>
                      <w:rFonts w:ascii="Arial" w:hAnsi="Arial" w:cs="Arial"/>
                      <w:color w:val="000000"/>
                      <w:sz w:val="16"/>
                      <w:szCs w:val="16"/>
                    </w:rPr>
                  </w:pPr>
                  <w:r>
                    <w:rPr>
                      <w:rFonts w:ascii="Arial" w:hAnsi="Arial" w:cs="Arial"/>
                      <w:color w:val="000000"/>
                      <w:sz w:val="16"/>
                      <w:szCs w:val="16"/>
                    </w:rPr>
                    <w:t>3234</w:t>
                  </w:r>
                </w:p>
              </w:tc>
              <w:tc>
                <w:tcPr>
                  <w:tcW w:w="3340" w:type="dxa"/>
                  <w:tcBorders>
                    <w:top w:val="nil"/>
                    <w:left w:val="nil"/>
                    <w:bottom w:val="single" w:color="000000" w:sz="4" w:space="0"/>
                    <w:right w:val="single" w:color="000000" w:sz="4" w:space="0"/>
                  </w:tcBorders>
                  <w:shd w:val="clear" w:color="auto" w:fill="auto"/>
                  <w:vAlign w:val="center"/>
                </w:tcPr>
                <w:p w14:paraId="70065821">
                  <w:pPr>
                    <w:jc w:val="left"/>
                    <w:rPr>
                      <w:rFonts w:ascii="Arial" w:hAnsi="Arial" w:cs="Arial"/>
                      <w:color w:val="000000"/>
                      <w:sz w:val="16"/>
                      <w:szCs w:val="16"/>
                    </w:rPr>
                  </w:pPr>
                  <w:r>
                    <w:rPr>
                      <w:rFonts w:ascii="Arial" w:hAnsi="Arial" w:cs="Arial"/>
                      <w:color w:val="000000"/>
                      <w:sz w:val="16"/>
                      <w:szCs w:val="16"/>
                    </w:rPr>
                    <w:t>Komunalne usluge</w:t>
                  </w:r>
                </w:p>
              </w:tc>
              <w:tc>
                <w:tcPr>
                  <w:tcW w:w="1720" w:type="dxa"/>
                  <w:tcBorders>
                    <w:top w:val="nil"/>
                    <w:left w:val="nil"/>
                    <w:bottom w:val="single" w:color="000000" w:sz="4" w:space="0"/>
                    <w:right w:val="single" w:color="000000" w:sz="4" w:space="0"/>
                  </w:tcBorders>
                  <w:shd w:val="clear" w:color="auto" w:fill="auto"/>
                  <w:vAlign w:val="center"/>
                </w:tcPr>
                <w:p w14:paraId="3E6FD37D">
                  <w:pPr>
                    <w:jc w:val="right"/>
                    <w:rPr>
                      <w:rFonts w:ascii="Arial" w:hAnsi="Arial" w:cs="Arial"/>
                      <w:color w:val="000000"/>
                      <w:sz w:val="16"/>
                      <w:szCs w:val="16"/>
                    </w:rPr>
                  </w:pPr>
                  <w:r>
                    <w:rPr>
                      <w:rFonts w:ascii="Arial" w:hAnsi="Arial" w:cs="Arial"/>
                      <w:color w:val="000000"/>
                      <w:sz w:val="16"/>
                      <w:szCs w:val="16"/>
                    </w:rPr>
                    <w:t>25.539,60</w:t>
                  </w:r>
                </w:p>
              </w:tc>
              <w:tc>
                <w:tcPr>
                  <w:tcW w:w="1740" w:type="dxa"/>
                  <w:tcBorders>
                    <w:top w:val="nil"/>
                    <w:left w:val="nil"/>
                    <w:bottom w:val="single" w:color="000000" w:sz="4" w:space="0"/>
                    <w:right w:val="single" w:color="000000" w:sz="4" w:space="0"/>
                  </w:tcBorders>
                  <w:shd w:val="clear" w:color="auto" w:fill="auto"/>
                  <w:vAlign w:val="center"/>
                </w:tcPr>
                <w:p w14:paraId="631132A8">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25D1457A">
                  <w:pPr>
                    <w:jc w:val="right"/>
                    <w:rPr>
                      <w:rFonts w:ascii="Arial" w:hAnsi="Arial" w:cs="Arial"/>
                      <w:color w:val="000000"/>
                      <w:sz w:val="16"/>
                      <w:szCs w:val="16"/>
                    </w:rPr>
                  </w:pPr>
                  <w:r>
                    <w:rPr>
                      <w:rFonts w:ascii="Arial" w:hAnsi="Arial" w:cs="Arial"/>
                      <w:color w:val="000000"/>
                      <w:sz w:val="16"/>
                      <w:szCs w:val="16"/>
                    </w:rPr>
                    <w:t>28.301,84</w:t>
                  </w:r>
                </w:p>
              </w:tc>
              <w:tc>
                <w:tcPr>
                  <w:tcW w:w="800" w:type="dxa"/>
                  <w:tcBorders>
                    <w:top w:val="nil"/>
                    <w:left w:val="nil"/>
                    <w:bottom w:val="single" w:color="000000" w:sz="4" w:space="0"/>
                    <w:right w:val="single" w:color="000000" w:sz="4" w:space="0"/>
                  </w:tcBorders>
                  <w:shd w:val="clear" w:color="auto" w:fill="auto"/>
                  <w:vAlign w:val="center"/>
                </w:tcPr>
                <w:p w14:paraId="6863291E">
                  <w:pPr>
                    <w:jc w:val="right"/>
                    <w:rPr>
                      <w:rFonts w:ascii="Arial" w:hAnsi="Arial" w:cs="Arial"/>
                      <w:color w:val="000000"/>
                      <w:sz w:val="16"/>
                      <w:szCs w:val="16"/>
                    </w:rPr>
                  </w:pPr>
                  <w:r>
                    <w:rPr>
                      <w:rFonts w:ascii="Arial" w:hAnsi="Arial" w:cs="Arial"/>
                      <w:color w:val="000000"/>
                      <w:sz w:val="16"/>
                      <w:szCs w:val="16"/>
                    </w:rPr>
                    <w:t>110,82</w:t>
                  </w:r>
                </w:p>
              </w:tc>
              <w:tc>
                <w:tcPr>
                  <w:tcW w:w="680" w:type="dxa"/>
                  <w:tcBorders>
                    <w:top w:val="nil"/>
                    <w:left w:val="nil"/>
                    <w:bottom w:val="single" w:color="000000" w:sz="4" w:space="0"/>
                    <w:right w:val="single" w:color="000000" w:sz="4" w:space="0"/>
                  </w:tcBorders>
                  <w:shd w:val="clear" w:color="auto" w:fill="auto"/>
                  <w:vAlign w:val="center"/>
                </w:tcPr>
                <w:p w14:paraId="3F2D4EE5">
                  <w:pPr>
                    <w:jc w:val="right"/>
                    <w:rPr>
                      <w:rFonts w:ascii="Arial" w:hAnsi="Arial" w:cs="Arial"/>
                      <w:color w:val="000000"/>
                      <w:sz w:val="16"/>
                      <w:szCs w:val="16"/>
                    </w:rPr>
                  </w:pPr>
                  <w:r>
                    <w:rPr>
                      <w:rFonts w:ascii="Arial" w:hAnsi="Arial" w:cs="Arial"/>
                      <w:color w:val="000000"/>
                      <w:sz w:val="16"/>
                      <w:szCs w:val="16"/>
                    </w:rPr>
                    <w:t> </w:t>
                  </w:r>
                </w:p>
              </w:tc>
            </w:tr>
            <w:tr w14:paraId="015A9AD6">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3CEE483B">
                  <w:pPr>
                    <w:jc w:val="left"/>
                    <w:rPr>
                      <w:rFonts w:ascii="Arial" w:hAnsi="Arial" w:cs="Arial"/>
                      <w:color w:val="000000"/>
                      <w:sz w:val="16"/>
                      <w:szCs w:val="16"/>
                    </w:rPr>
                  </w:pPr>
                  <w:r>
                    <w:rPr>
                      <w:rFonts w:ascii="Arial" w:hAnsi="Arial" w:cs="Arial"/>
                      <w:color w:val="000000"/>
                      <w:sz w:val="16"/>
                      <w:szCs w:val="16"/>
                    </w:rPr>
                    <w:t>3235</w:t>
                  </w:r>
                </w:p>
              </w:tc>
              <w:tc>
                <w:tcPr>
                  <w:tcW w:w="3340" w:type="dxa"/>
                  <w:tcBorders>
                    <w:top w:val="nil"/>
                    <w:left w:val="nil"/>
                    <w:bottom w:val="single" w:color="000000" w:sz="4" w:space="0"/>
                    <w:right w:val="single" w:color="000000" w:sz="4" w:space="0"/>
                  </w:tcBorders>
                  <w:shd w:val="clear" w:color="auto" w:fill="auto"/>
                  <w:vAlign w:val="center"/>
                </w:tcPr>
                <w:p w14:paraId="1C55D6BA">
                  <w:pPr>
                    <w:jc w:val="left"/>
                    <w:rPr>
                      <w:rFonts w:ascii="Arial" w:hAnsi="Arial" w:cs="Arial"/>
                      <w:color w:val="000000"/>
                      <w:sz w:val="16"/>
                      <w:szCs w:val="16"/>
                    </w:rPr>
                  </w:pPr>
                  <w:r>
                    <w:rPr>
                      <w:rFonts w:ascii="Arial" w:hAnsi="Arial" w:cs="Arial"/>
                      <w:color w:val="000000"/>
                      <w:sz w:val="16"/>
                      <w:szCs w:val="16"/>
                    </w:rPr>
                    <w:t>Zakupnine i najamnine</w:t>
                  </w:r>
                </w:p>
              </w:tc>
              <w:tc>
                <w:tcPr>
                  <w:tcW w:w="1720" w:type="dxa"/>
                  <w:tcBorders>
                    <w:top w:val="nil"/>
                    <w:left w:val="nil"/>
                    <w:bottom w:val="single" w:color="000000" w:sz="4" w:space="0"/>
                    <w:right w:val="single" w:color="000000" w:sz="4" w:space="0"/>
                  </w:tcBorders>
                  <w:shd w:val="clear" w:color="auto" w:fill="auto"/>
                  <w:vAlign w:val="center"/>
                </w:tcPr>
                <w:p w14:paraId="241B6880">
                  <w:pPr>
                    <w:jc w:val="right"/>
                    <w:rPr>
                      <w:rFonts w:ascii="Arial" w:hAnsi="Arial" w:cs="Arial"/>
                      <w:color w:val="000000"/>
                      <w:sz w:val="16"/>
                      <w:szCs w:val="16"/>
                    </w:rPr>
                  </w:pPr>
                  <w:r>
                    <w:rPr>
                      <w:rFonts w:ascii="Arial" w:hAnsi="Arial" w:cs="Arial"/>
                      <w:color w:val="000000"/>
                      <w:sz w:val="16"/>
                      <w:szCs w:val="16"/>
                    </w:rPr>
                    <w:t>41.534,40</w:t>
                  </w:r>
                </w:p>
              </w:tc>
              <w:tc>
                <w:tcPr>
                  <w:tcW w:w="1740" w:type="dxa"/>
                  <w:tcBorders>
                    <w:top w:val="nil"/>
                    <w:left w:val="nil"/>
                    <w:bottom w:val="single" w:color="000000" w:sz="4" w:space="0"/>
                    <w:right w:val="single" w:color="000000" w:sz="4" w:space="0"/>
                  </w:tcBorders>
                  <w:shd w:val="clear" w:color="auto" w:fill="auto"/>
                  <w:vAlign w:val="center"/>
                </w:tcPr>
                <w:p w14:paraId="4A84C28D">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62288312">
                  <w:pPr>
                    <w:jc w:val="right"/>
                    <w:rPr>
                      <w:rFonts w:ascii="Arial" w:hAnsi="Arial" w:cs="Arial"/>
                      <w:color w:val="000000"/>
                      <w:sz w:val="16"/>
                      <w:szCs w:val="16"/>
                    </w:rPr>
                  </w:pPr>
                  <w:r>
                    <w:rPr>
                      <w:rFonts w:ascii="Arial" w:hAnsi="Arial" w:cs="Arial"/>
                      <w:color w:val="000000"/>
                      <w:sz w:val="16"/>
                      <w:szCs w:val="16"/>
                    </w:rPr>
                    <w:t>3.821,88</w:t>
                  </w:r>
                </w:p>
              </w:tc>
              <w:tc>
                <w:tcPr>
                  <w:tcW w:w="800" w:type="dxa"/>
                  <w:tcBorders>
                    <w:top w:val="nil"/>
                    <w:left w:val="nil"/>
                    <w:bottom w:val="single" w:color="000000" w:sz="4" w:space="0"/>
                    <w:right w:val="single" w:color="000000" w:sz="4" w:space="0"/>
                  </w:tcBorders>
                  <w:shd w:val="clear" w:color="auto" w:fill="auto"/>
                  <w:vAlign w:val="center"/>
                </w:tcPr>
                <w:p w14:paraId="4739404D">
                  <w:pPr>
                    <w:jc w:val="right"/>
                    <w:rPr>
                      <w:rFonts w:ascii="Arial" w:hAnsi="Arial" w:cs="Arial"/>
                      <w:color w:val="000000"/>
                      <w:sz w:val="16"/>
                      <w:szCs w:val="16"/>
                    </w:rPr>
                  </w:pPr>
                  <w:r>
                    <w:rPr>
                      <w:rFonts w:ascii="Arial" w:hAnsi="Arial" w:cs="Arial"/>
                      <w:color w:val="000000"/>
                      <w:sz w:val="16"/>
                      <w:szCs w:val="16"/>
                    </w:rPr>
                    <w:t>9,2</w:t>
                  </w:r>
                </w:p>
              </w:tc>
              <w:tc>
                <w:tcPr>
                  <w:tcW w:w="680" w:type="dxa"/>
                  <w:tcBorders>
                    <w:top w:val="nil"/>
                    <w:left w:val="nil"/>
                    <w:bottom w:val="single" w:color="000000" w:sz="4" w:space="0"/>
                    <w:right w:val="single" w:color="000000" w:sz="4" w:space="0"/>
                  </w:tcBorders>
                  <w:shd w:val="clear" w:color="auto" w:fill="auto"/>
                  <w:vAlign w:val="center"/>
                </w:tcPr>
                <w:p w14:paraId="7A649FFD">
                  <w:pPr>
                    <w:jc w:val="right"/>
                    <w:rPr>
                      <w:rFonts w:ascii="Arial" w:hAnsi="Arial" w:cs="Arial"/>
                      <w:color w:val="000000"/>
                      <w:sz w:val="16"/>
                      <w:szCs w:val="16"/>
                    </w:rPr>
                  </w:pPr>
                  <w:r>
                    <w:rPr>
                      <w:rFonts w:ascii="Arial" w:hAnsi="Arial" w:cs="Arial"/>
                      <w:color w:val="000000"/>
                      <w:sz w:val="16"/>
                      <w:szCs w:val="16"/>
                    </w:rPr>
                    <w:t> </w:t>
                  </w:r>
                </w:p>
              </w:tc>
            </w:tr>
            <w:tr w14:paraId="01FE231D">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0BF2A2D7">
                  <w:pPr>
                    <w:jc w:val="left"/>
                    <w:rPr>
                      <w:rFonts w:ascii="Arial" w:hAnsi="Arial" w:cs="Arial"/>
                      <w:color w:val="000000"/>
                      <w:sz w:val="16"/>
                      <w:szCs w:val="16"/>
                    </w:rPr>
                  </w:pPr>
                  <w:r>
                    <w:rPr>
                      <w:rFonts w:ascii="Arial" w:hAnsi="Arial" w:cs="Arial"/>
                      <w:color w:val="000000"/>
                      <w:sz w:val="16"/>
                      <w:szCs w:val="16"/>
                    </w:rPr>
                    <w:t>3236</w:t>
                  </w:r>
                </w:p>
              </w:tc>
              <w:tc>
                <w:tcPr>
                  <w:tcW w:w="3340" w:type="dxa"/>
                  <w:tcBorders>
                    <w:top w:val="nil"/>
                    <w:left w:val="nil"/>
                    <w:bottom w:val="single" w:color="000000" w:sz="4" w:space="0"/>
                    <w:right w:val="single" w:color="000000" w:sz="4" w:space="0"/>
                  </w:tcBorders>
                  <w:shd w:val="clear" w:color="auto" w:fill="auto"/>
                  <w:vAlign w:val="center"/>
                </w:tcPr>
                <w:p w14:paraId="765DD431">
                  <w:pPr>
                    <w:jc w:val="left"/>
                    <w:rPr>
                      <w:rFonts w:ascii="Arial" w:hAnsi="Arial" w:cs="Arial"/>
                      <w:color w:val="000000"/>
                      <w:sz w:val="16"/>
                      <w:szCs w:val="16"/>
                    </w:rPr>
                  </w:pPr>
                  <w:r>
                    <w:rPr>
                      <w:rFonts w:ascii="Arial" w:hAnsi="Arial" w:cs="Arial"/>
                      <w:color w:val="000000"/>
                      <w:sz w:val="16"/>
                      <w:szCs w:val="16"/>
                    </w:rPr>
                    <w:t>Zdravstvene i veterinarske usluge</w:t>
                  </w:r>
                </w:p>
              </w:tc>
              <w:tc>
                <w:tcPr>
                  <w:tcW w:w="1720" w:type="dxa"/>
                  <w:tcBorders>
                    <w:top w:val="nil"/>
                    <w:left w:val="nil"/>
                    <w:bottom w:val="single" w:color="000000" w:sz="4" w:space="0"/>
                    <w:right w:val="single" w:color="000000" w:sz="4" w:space="0"/>
                  </w:tcBorders>
                  <w:shd w:val="clear" w:color="auto" w:fill="auto"/>
                  <w:vAlign w:val="center"/>
                </w:tcPr>
                <w:p w14:paraId="08A24916">
                  <w:pPr>
                    <w:jc w:val="right"/>
                    <w:rPr>
                      <w:rFonts w:ascii="Arial" w:hAnsi="Arial" w:cs="Arial"/>
                      <w:color w:val="000000"/>
                      <w:sz w:val="16"/>
                      <w:szCs w:val="16"/>
                    </w:rPr>
                  </w:pPr>
                  <w:r>
                    <w:rPr>
                      <w:rFonts w:ascii="Arial" w:hAnsi="Arial" w:cs="Arial"/>
                      <w:color w:val="000000"/>
                      <w:sz w:val="16"/>
                      <w:szCs w:val="16"/>
                    </w:rPr>
                    <w:t>6.774,78</w:t>
                  </w:r>
                </w:p>
              </w:tc>
              <w:tc>
                <w:tcPr>
                  <w:tcW w:w="1740" w:type="dxa"/>
                  <w:tcBorders>
                    <w:top w:val="nil"/>
                    <w:left w:val="nil"/>
                    <w:bottom w:val="single" w:color="000000" w:sz="4" w:space="0"/>
                    <w:right w:val="single" w:color="000000" w:sz="4" w:space="0"/>
                  </w:tcBorders>
                  <w:shd w:val="clear" w:color="auto" w:fill="auto"/>
                  <w:vAlign w:val="center"/>
                </w:tcPr>
                <w:p w14:paraId="54DA94CD">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608B6512">
                  <w:pPr>
                    <w:jc w:val="right"/>
                    <w:rPr>
                      <w:rFonts w:ascii="Arial" w:hAnsi="Arial" w:cs="Arial"/>
                      <w:color w:val="000000"/>
                      <w:sz w:val="16"/>
                      <w:szCs w:val="16"/>
                    </w:rPr>
                  </w:pPr>
                  <w:r>
                    <w:rPr>
                      <w:rFonts w:ascii="Arial" w:hAnsi="Arial" w:cs="Arial"/>
                      <w:color w:val="000000"/>
                      <w:sz w:val="16"/>
                      <w:szCs w:val="16"/>
                    </w:rPr>
                    <w:t>5.056,60</w:t>
                  </w:r>
                </w:p>
              </w:tc>
              <w:tc>
                <w:tcPr>
                  <w:tcW w:w="800" w:type="dxa"/>
                  <w:tcBorders>
                    <w:top w:val="nil"/>
                    <w:left w:val="nil"/>
                    <w:bottom w:val="single" w:color="000000" w:sz="4" w:space="0"/>
                    <w:right w:val="single" w:color="000000" w:sz="4" w:space="0"/>
                  </w:tcBorders>
                  <w:shd w:val="clear" w:color="auto" w:fill="auto"/>
                  <w:vAlign w:val="center"/>
                </w:tcPr>
                <w:p w14:paraId="5EB15341">
                  <w:pPr>
                    <w:jc w:val="right"/>
                    <w:rPr>
                      <w:rFonts w:ascii="Arial" w:hAnsi="Arial" w:cs="Arial"/>
                      <w:color w:val="000000"/>
                      <w:sz w:val="16"/>
                      <w:szCs w:val="16"/>
                    </w:rPr>
                  </w:pPr>
                  <w:r>
                    <w:rPr>
                      <w:rFonts w:ascii="Arial" w:hAnsi="Arial" w:cs="Arial"/>
                      <w:color w:val="000000"/>
                      <w:sz w:val="16"/>
                      <w:szCs w:val="16"/>
                    </w:rPr>
                    <w:t>74,64</w:t>
                  </w:r>
                </w:p>
              </w:tc>
              <w:tc>
                <w:tcPr>
                  <w:tcW w:w="680" w:type="dxa"/>
                  <w:tcBorders>
                    <w:top w:val="nil"/>
                    <w:left w:val="nil"/>
                    <w:bottom w:val="single" w:color="000000" w:sz="4" w:space="0"/>
                    <w:right w:val="single" w:color="000000" w:sz="4" w:space="0"/>
                  </w:tcBorders>
                  <w:shd w:val="clear" w:color="auto" w:fill="auto"/>
                  <w:vAlign w:val="center"/>
                </w:tcPr>
                <w:p w14:paraId="53D3DE25">
                  <w:pPr>
                    <w:jc w:val="right"/>
                    <w:rPr>
                      <w:rFonts w:ascii="Arial" w:hAnsi="Arial" w:cs="Arial"/>
                      <w:color w:val="000000"/>
                      <w:sz w:val="16"/>
                      <w:szCs w:val="16"/>
                    </w:rPr>
                  </w:pPr>
                  <w:r>
                    <w:rPr>
                      <w:rFonts w:ascii="Arial" w:hAnsi="Arial" w:cs="Arial"/>
                      <w:color w:val="000000"/>
                      <w:sz w:val="16"/>
                      <w:szCs w:val="16"/>
                    </w:rPr>
                    <w:t> </w:t>
                  </w:r>
                </w:p>
              </w:tc>
            </w:tr>
            <w:tr w14:paraId="42644CB1">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0D95B1B5">
                  <w:pPr>
                    <w:jc w:val="left"/>
                    <w:rPr>
                      <w:rFonts w:ascii="Arial" w:hAnsi="Arial" w:cs="Arial"/>
                      <w:color w:val="000000"/>
                      <w:sz w:val="16"/>
                      <w:szCs w:val="16"/>
                    </w:rPr>
                  </w:pPr>
                  <w:r>
                    <w:rPr>
                      <w:rFonts w:ascii="Arial" w:hAnsi="Arial" w:cs="Arial"/>
                      <w:color w:val="000000"/>
                      <w:sz w:val="16"/>
                      <w:szCs w:val="16"/>
                    </w:rPr>
                    <w:t>3237</w:t>
                  </w:r>
                </w:p>
              </w:tc>
              <w:tc>
                <w:tcPr>
                  <w:tcW w:w="3340" w:type="dxa"/>
                  <w:tcBorders>
                    <w:top w:val="nil"/>
                    <w:left w:val="nil"/>
                    <w:bottom w:val="single" w:color="000000" w:sz="4" w:space="0"/>
                    <w:right w:val="single" w:color="000000" w:sz="4" w:space="0"/>
                  </w:tcBorders>
                  <w:shd w:val="clear" w:color="auto" w:fill="auto"/>
                  <w:vAlign w:val="center"/>
                </w:tcPr>
                <w:p w14:paraId="42CF19A3">
                  <w:pPr>
                    <w:jc w:val="left"/>
                    <w:rPr>
                      <w:rFonts w:ascii="Arial" w:hAnsi="Arial" w:cs="Arial"/>
                      <w:color w:val="000000"/>
                      <w:sz w:val="16"/>
                      <w:szCs w:val="16"/>
                    </w:rPr>
                  </w:pPr>
                  <w:r>
                    <w:rPr>
                      <w:rFonts w:ascii="Arial" w:hAnsi="Arial" w:cs="Arial"/>
                      <w:color w:val="000000"/>
                      <w:sz w:val="16"/>
                      <w:szCs w:val="16"/>
                    </w:rPr>
                    <w:t>Intelektualne i osobne usluge</w:t>
                  </w:r>
                </w:p>
              </w:tc>
              <w:tc>
                <w:tcPr>
                  <w:tcW w:w="1720" w:type="dxa"/>
                  <w:tcBorders>
                    <w:top w:val="nil"/>
                    <w:left w:val="nil"/>
                    <w:bottom w:val="single" w:color="000000" w:sz="4" w:space="0"/>
                    <w:right w:val="single" w:color="000000" w:sz="4" w:space="0"/>
                  </w:tcBorders>
                  <w:shd w:val="clear" w:color="auto" w:fill="auto"/>
                  <w:vAlign w:val="center"/>
                </w:tcPr>
                <w:p w14:paraId="1E176B7E">
                  <w:pPr>
                    <w:jc w:val="right"/>
                    <w:rPr>
                      <w:rFonts w:ascii="Arial" w:hAnsi="Arial" w:cs="Arial"/>
                      <w:color w:val="000000"/>
                      <w:sz w:val="16"/>
                      <w:szCs w:val="16"/>
                    </w:rPr>
                  </w:pPr>
                  <w:r>
                    <w:rPr>
                      <w:rFonts w:ascii="Arial" w:hAnsi="Arial" w:cs="Arial"/>
                      <w:color w:val="000000"/>
                      <w:sz w:val="16"/>
                      <w:szCs w:val="16"/>
                    </w:rPr>
                    <w:t>1.582.283,73</w:t>
                  </w:r>
                </w:p>
              </w:tc>
              <w:tc>
                <w:tcPr>
                  <w:tcW w:w="1740" w:type="dxa"/>
                  <w:tcBorders>
                    <w:top w:val="nil"/>
                    <w:left w:val="nil"/>
                    <w:bottom w:val="single" w:color="000000" w:sz="4" w:space="0"/>
                    <w:right w:val="single" w:color="000000" w:sz="4" w:space="0"/>
                  </w:tcBorders>
                  <w:shd w:val="clear" w:color="auto" w:fill="auto"/>
                  <w:vAlign w:val="center"/>
                </w:tcPr>
                <w:p w14:paraId="03837C1F">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663D5F57">
                  <w:pPr>
                    <w:jc w:val="right"/>
                    <w:rPr>
                      <w:rFonts w:ascii="Arial" w:hAnsi="Arial" w:cs="Arial"/>
                      <w:color w:val="000000"/>
                      <w:sz w:val="16"/>
                      <w:szCs w:val="16"/>
                    </w:rPr>
                  </w:pPr>
                  <w:r>
                    <w:rPr>
                      <w:rFonts w:ascii="Arial" w:hAnsi="Arial" w:cs="Arial"/>
                      <w:color w:val="000000"/>
                      <w:sz w:val="16"/>
                      <w:szCs w:val="16"/>
                    </w:rPr>
                    <w:t>7.160,12</w:t>
                  </w:r>
                </w:p>
              </w:tc>
              <w:tc>
                <w:tcPr>
                  <w:tcW w:w="800" w:type="dxa"/>
                  <w:tcBorders>
                    <w:top w:val="nil"/>
                    <w:left w:val="nil"/>
                    <w:bottom w:val="single" w:color="000000" w:sz="4" w:space="0"/>
                    <w:right w:val="single" w:color="000000" w:sz="4" w:space="0"/>
                  </w:tcBorders>
                  <w:shd w:val="clear" w:color="auto" w:fill="auto"/>
                  <w:vAlign w:val="center"/>
                </w:tcPr>
                <w:p w14:paraId="5B7F81A4">
                  <w:pPr>
                    <w:jc w:val="right"/>
                    <w:rPr>
                      <w:rFonts w:ascii="Arial" w:hAnsi="Arial" w:cs="Arial"/>
                      <w:color w:val="000000"/>
                      <w:sz w:val="16"/>
                      <w:szCs w:val="16"/>
                    </w:rPr>
                  </w:pPr>
                  <w:r>
                    <w:rPr>
                      <w:rFonts w:ascii="Arial" w:hAnsi="Arial" w:cs="Arial"/>
                      <w:color w:val="000000"/>
                      <w:sz w:val="16"/>
                      <w:szCs w:val="16"/>
                    </w:rPr>
                    <w:t>0,45</w:t>
                  </w:r>
                </w:p>
              </w:tc>
              <w:tc>
                <w:tcPr>
                  <w:tcW w:w="680" w:type="dxa"/>
                  <w:tcBorders>
                    <w:top w:val="nil"/>
                    <w:left w:val="nil"/>
                    <w:bottom w:val="single" w:color="000000" w:sz="4" w:space="0"/>
                    <w:right w:val="single" w:color="000000" w:sz="4" w:space="0"/>
                  </w:tcBorders>
                  <w:shd w:val="clear" w:color="auto" w:fill="auto"/>
                  <w:vAlign w:val="center"/>
                </w:tcPr>
                <w:p w14:paraId="459D6624">
                  <w:pPr>
                    <w:jc w:val="right"/>
                    <w:rPr>
                      <w:rFonts w:ascii="Arial" w:hAnsi="Arial" w:cs="Arial"/>
                      <w:color w:val="000000"/>
                      <w:sz w:val="16"/>
                      <w:szCs w:val="16"/>
                    </w:rPr>
                  </w:pPr>
                  <w:r>
                    <w:rPr>
                      <w:rFonts w:ascii="Arial" w:hAnsi="Arial" w:cs="Arial"/>
                      <w:color w:val="000000"/>
                      <w:sz w:val="16"/>
                      <w:szCs w:val="16"/>
                    </w:rPr>
                    <w:t> </w:t>
                  </w:r>
                </w:p>
              </w:tc>
            </w:tr>
            <w:tr w14:paraId="39A1BAE6">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1CDF056F">
                  <w:pPr>
                    <w:jc w:val="left"/>
                    <w:rPr>
                      <w:rFonts w:ascii="Arial" w:hAnsi="Arial" w:cs="Arial"/>
                      <w:color w:val="000000"/>
                      <w:sz w:val="16"/>
                      <w:szCs w:val="16"/>
                    </w:rPr>
                  </w:pPr>
                  <w:r>
                    <w:rPr>
                      <w:rFonts w:ascii="Arial" w:hAnsi="Arial" w:cs="Arial"/>
                      <w:color w:val="000000"/>
                      <w:sz w:val="16"/>
                      <w:szCs w:val="16"/>
                    </w:rPr>
                    <w:t>3238</w:t>
                  </w:r>
                </w:p>
              </w:tc>
              <w:tc>
                <w:tcPr>
                  <w:tcW w:w="3340" w:type="dxa"/>
                  <w:tcBorders>
                    <w:top w:val="nil"/>
                    <w:left w:val="nil"/>
                    <w:bottom w:val="single" w:color="000000" w:sz="4" w:space="0"/>
                    <w:right w:val="single" w:color="000000" w:sz="4" w:space="0"/>
                  </w:tcBorders>
                  <w:shd w:val="clear" w:color="auto" w:fill="auto"/>
                  <w:vAlign w:val="center"/>
                </w:tcPr>
                <w:p w14:paraId="32E032B7">
                  <w:pPr>
                    <w:jc w:val="left"/>
                    <w:rPr>
                      <w:rFonts w:ascii="Arial" w:hAnsi="Arial" w:cs="Arial"/>
                      <w:color w:val="000000"/>
                      <w:sz w:val="16"/>
                      <w:szCs w:val="16"/>
                    </w:rPr>
                  </w:pPr>
                  <w:r>
                    <w:rPr>
                      <w:rFonts w:ascii="Arial" w:hAnsi="Arial" w:cs="Arial"/>
                      <w:color w:val="000000"/>
                      <w:sz w:val="16"/>
                      <w:szCs w:val="16"/>
                    </w:rPr>
                    <w:t>Računalne usluge</w:t>
                  </w:r>
                </w:p>
              </w:tc>
              <w:tc>
                <w:tcPr>
                  <w:tcW w:w="1720" w:type="dxa"/>
                  <w:tcBorders>
                    <w:top w:val="nil"/>
                    <w:left w:val="nil"/>
                    <w:bottom w:val="single" w:color="000000" w:sz="4" w:space="0"/>
                    <w:right w:val="single" w:color="000000" w:sz="4" w:space="0"/>
                  </w:tcBorders>
                  <w:shd w:val="clear" w:color="auto" w:fill="auto"/>
                  <w:vAlign w:val="center"/>
                </w:tcPr>
                <w:p w14:paraId="5E066395">
                  <w:pPr>
                    <w:jc w:val="right"/>
                    <w:rPr>
                      <w:rFonts w:ascii="Arial" w:hAnsi="Arial" w:cs="Arial"/>
                      <w:color w:val="000000"/>
                      <w:sz w:val="16"/>
                      <w:szCs w:val="16"/>
                    </w:rPr>
                  </w:pPr>
                  <w:r>
                    <w:rPr>
                      <w:rFonts w:ascii="Arial" w:hAnsi="Arial" w:cs="Arial"/>
                      <w:color w:val="000000"/>
                      <w:sz w:val="16"/>
                      <w:szCs w:val="16"/>
                    </w:rPr>
                    <w:t>2.578,09</w:t>
                  </w:r>
                </w:p>
              </w:tc>
              <w:tc>
                <w:tcPr>
                  <w:tcW w:w="1740" w:type="dxa"/>
                  <w:tcBorders>
                    <w:top w:val="nil"/>
                    <w:left w:val="nil"/>
                    <w:bottom w:val="single" w:color="000000" w:sz="4" w:space="0"/>
                    <w:right w:val="single" w:color="000000" w:sz="4" w:space="0"/>
                  </w:tcBorders>
                  <w:shd w:val="clear" w:color="auto" w:fill="auto"/>
                  <w:vAlign w:val="center"/>
                </w:tcPr>
                <w:p w14:paraId="36272172">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163AF5D9">
                  <w:pPr>
                    <w:jc w:val="right"/>
                    <w:rPr>
                      <w:rFonts w:ascii="Arial" w:hAnsi="Arial" w:cs="Arial"/>
                      <w:color w:val="000000"/>
                      <w:sz w:val="16"/>
                      <w:szCs w:val="16"/>
                    </w:rPr>
                  </w:pPr>
                  <w:r>
                    <w:rPr>
                      <w:rFonts w:ascii="Arial" w:hAnsi="Arial" w:cs="Arial"/>
                      <w:color w:val="000000"/>
                      <w:sz w:val="16"/>
                      <w:szCs w:val="16"/>
                    </w:rPr>
                    <w:t>7.293,09</w:t>
                  </w:r>
                </w:p>
              </w:tc>
              <w:tc>
                <w:tcPr>
                  <w:tcW w:w="800" w:type="dxa"/>
                  <w:tcBorders>
                    <w:top w:val="nil"/>
                    <w:left w:val="nil"/>
                    <w:bottom w:val="single" w:color="000000" w:sz="4" w:space="0"/>
                    <w:right w:val="single" w:color="000000" w:sz="4" w:space="0"/>
                  </w:tcBorders>
                  <w:shd w:val="clear" w:color="auto" w:fill="auto"/>
                  <w:vAlign w:val="center"/>
                </w:tcPr>
                <w:p w14:paraId="6EF63ABB">
                  <w:pPr>
                    <w:jc w:val="right"/>
                    <w:rPr>
                      <w:rFonts w:ascii="Arial" w:hAnsi="Arial" w:cs="Arial"/>
                      <w:color w:val="000000"/>
                      <w:sz w:val="16"/>
                      <w:szCs w:val="16"/>
                    </w:rPr>
                  </w:pPr>
                  <w:r>
                    <w:rPr>
                      <w:rFonts w:ascii="Arial" w:hAnsi="Arial" w:cs="Arial"/>
                      <w:color w:val="000000"/>
                      <w:sz w:val="16"/>
                      <w:szCs w:val="16"/>
                    </w:rPr>
                    <w:t>282,89</w:t>
                  </w:r>
                </w:p>
              </w:tc>
              <w:tc>
                <w:tcPr>
                  <w:tcW w:w="680" w:type="dxa"/>
                  <w:tcBorders>
                    <w:top w:val="nil"/>
                    <w:left w:val="nil"/>
                    <w:bottom w:val="single" w:color="000000" w:sz="4" w:space="0"/>
                    <w:right w:val="single" w:color="000000" w:sz="4" w:space="0"/>
                  </w:tcBorders>
                  <w:shd w:val="clear" w:color="auto" w:fill="auto"/>
                  <w:vAlign w:val="center"/>
                </w:tcPr>
                <w:p w14:paraId="7737FAE9">
                  <w:pPr>
                    <w:jc w:val="right"/>
                    <w:rPr>
                      <w:rFonts w:ascii="Arial" w:hAnsi="Arial" w:cs="Arial"/>
                      <w:color w:val="000000"/>
                      <w:sz w:val="16"/>
                      <w:szCs w:val="16"/>
                    </w:rPr>
                  </w:pPr>
                  <w:r>
                    <w:rPr>
                      <w:rFonts w:ascii="Arial" w:hAnsi="Arial" w:cs="Arial"/>
                      <w:color w:val="000000"/>
                      <w:sz w:val="16"/>
                      <w:szCs w:val="16"/>
                    </w:rPr>
                    <w:t> </w:t>
                  </w:r>
                </w:p>
              </w:tc>
            </w:tr>
            <w:tr w14:paraId="4758A260">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0C8BE5F2">
                  <w:pPr>
                    <w:jc w:val="left"/>
                    <w:rPr>
                      <w:rFonts w:ascii="Arial" w:hAnsi="Arial" w:cs="Arial"/>
                      <w:color w:val="000000"/>
                      <w:sz w:val="16"/>
                      <w:szCs w:val="16"/>
                    </w:rPr>
                  </w:pPr>
                  <w:r>
                    <w:rPr>
                      <w:rFonts w:ascii="Arial" w:hAnsi="Arial" w:cs="Arial"/>
                      <w:color w:val="000000"/>
                      <w:sz w:val="16"/>
                      <w:szCs w:val="16"/>
                    </w:rPr>
                    <w:t>3239</w:t>
                  </w:r>
                </w:p>
              </w:tc>
              <w:tc>
                <w:tcPr>
                  <w:tcW w:w="3340" w:type="dxa"/>
                  <w:tcBorders>
                    <w:top w:val="nil"/>
                    <w:left w:val="nil"/>
                    <w:bottom w:val="single" w:color="000000" w:sz="4" w:space="0"/>
                    <w:right w:val="single" w:color="000000" w:sz="4" w:space="0"/>
                  </w:tcBorders>
                  <w:shd w:val="clear" w:color="auto" w:fill="auto"/>
                  <w:vAlign w:val="center"/>
                </w:tcPr>
                <w:p w14:paraId="6E0126F7">
                  <w:pPr>
                    <w:jc w:val="left"/>
                    <w:rPr>
                      <w:rFonts w:ascii="Arial" w:hAnsi="Arial" w:cs="Arial"/>
                      <w:color w:val="000000"/>
                      <w:sz w:val="16"/>
                      <w:szCs w:val="16"/>
                    </w:rPr>
                  </w:pPr>
                  <w:r>
                    <w:rPr>
                      <w:rFonts w:ascii="Arial" w:hAnsi="Arial" w:cs="Arial"/>
                      <w:color w:val="000000"/>
                      <w:sz w:val="16"/>
                      <w:szCs w:val="16"/>
                    </w:rPr>
                    <w:t>Ostale usluge</w:t>
                  </w:r>
                </w:p>
              </w:tc>
              <w:tc>
                <w:tcPr>
                  <w:tcW w:w="1720" w:type="dxa"/>
                  <w:tcBorders>
                    <w:top w:val="nil"/>
                    <w:left w:val="nil"/>
                    <w:bottom w:val="single" w:color="000000" w:sz="4" w:space="0"/>
                    <w:right w:val="single" w:color="000000" w:sz="4" w:space="0"/>
                  </w:tcBorders>
                  <w:shd w:val="clear" w:color="auto" w:fill="auto"/>
                  <w:vAlign w:val="center"/>
                </w:tcPr>
                <w:p w14:paraId="3D40B875">
                  <w:pPr>
                    <w:jc w:val="right"/>
                    <w:rPr>
                      <w:rFonts w:ascii="Arial" w:hAnsi="Arial" w:cs="Arial"/>
                      <w:color w:val="000000"/>
                      <w:sz w:val="16"/>
                      <w:szCs w:val="16"/>
                    </w:rPr>
                  </w:pPr>
                  <w:r>
                    <w:rPr>
                      <w:rFonts w:ascii="Arial" w:hAnsi="Arial" w:cs="Arial"/>
                      <w:color w:val="000000"/>
                      <w:sz w:val="16"/>
                      <w:szCs w:val="16"/>
                    </w:rPr>
                    <w:t>147.871,06</w:t>
                  </w:r>
                </w:p>
              </w:tc>
              <w:tc>
                <w:tcPr>
                  <w:tcW w:w="1740" w:type="dxa"/>
                  <w:tcBorders>
                    <w:top w:val="nil"/>
                    <w:left w:val="nil"/>
                    <w:bottom w:val="single" w:color="000000" w:sz="4" w:space="0"/>
                    <w:right w:val="single" w:color="000000" w:sz="4" w:space="0"/>
                  </w:tcBorders>
                  <w:shd w:val="clear" w:color="auto" w:fill="auto"/>
                  <w:vAlign w:val="center"/>
                </w:tcPr>
                <w:p w14:paraId="76F13B8A">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1F861193">
                  <w:pPr>
                    <w:jc w:val="right"/>
                    <w:rPr>
                      <w:rFonts w:ascii="Arial" w:hAnsi="Arial" w:cs="Arial"/>
                      <w:color w:val="000000"/>
                      <w:sz w:val="16"/>
                      <w:szCs w:val="16"/>
                    </w:rPr>
                  </w:pPr>
                  <w:r>
                    <w:rPr>
                      <w:rFonts w:ascii="Arial" w:hAnsi="Arial" w:cs="Arial"/>
                      <w:color w:val="000000"/>
                      <w:sz w:val="16"/>
                      <w:szCs w:val="16"/>
                    </w:rPr>
                    <w:t>9.410,94</w:t>
                  </w:r>
                </w:p>
              </w:tc>
              <w:tc>
                <w:tcPr>
                  <w:tcW w:w="800" w:type="dxa"/>
                  <w:tcBorders>
                    <w:top w:val="nil"/>
                    <w:left w:val="nil"/>
                    <w:bottom w:val="single" w:color="000000" w:sz="4" w:space="0"/>
                    <w:right w:val="single" w:color="000000" w:sz="4" w:space="0"/>
                  </w:tcBorders>
                  <w:shd w:val="clear" w:color="auto" w:fill="auto"/>
                  <w:vAlign w:val="center"/>
                </w:tcPr>
                <w:p w14:paraId="755CF25D">
                  <w:pPr>
                    <w:jc w:val="right"/>
                    <w:rPr>
                      <w:rFonts w:ascii="Arial" w:hAnsi="Arial" w:cs="Arial"/>
                      <w:color w:val="000000"/>
                      <w:sz w:val="16"/>
                      <w:szCs w:val="16"/>
                    </w:rPr>
                  </w:pPr>
                  <w:r>
                    <w:rPr>
                      <w:rFonts w:ascii="Arial" w:hAnsi="Arial" w:cs="Arial"/>
                      <w:color w:val="000000"/>
                      <w:sz w:val="16"/>
                      <w:szCs w:val="16"/>
                    </w:rPr>
                    <w:t>6,36</w:t>
                  </w:r>
                </w:p>
              </w:tc>
              <w:tc>
                <w:tcPr>
                  <w:tcW w:w="680" w:type="dxa"/>
                  <w:tcBorders>
                    <w:top w:val="nil"/>
                    <w:left w:val="nil"/>
                    <w:bottom w:val="single" w:color="000000" w:sz="4" w:space="0"/>
                    <w:right w:val="single" w:color="000000" w:sz="4" w:space="0"/>
                  </w:tcBorders>
                  <w:shd w:val="clear" w:color="auto" w:fill="auto"/>
                  <w:vAlign w:val="center"/>
                </w:tcPr>
                <w:p w14:paraId="09CAE24F">
                  <w:pPr>
                    <w:jc w:val="right"/>
                    <w:rPr>
                      <w:rFonts w:ascii="Arial" w:hAnsi="Arial" w:cs="Arial"/>
                      <w:color w:val="000000"/>
                      <w:sz w:val="16"/>
                      <w:szCs w:val="16"/>
                    </w:rPr>
                  </w:pPr>
                  <w:r>
                    <w:rPr>
                      <w:rFonts w:ascii="Arial" w:hAnsi="Arial" w:cs="Arial"/>
                      <w:color w:val="000000"/>
                      <w:sz w:val="16"/>
                      <w:szCs w:val="16"/>
                    </w:rPr>
                    <w:t> </w:t>
                  </w:r>
                </w:p>
              </w:tc>
            </w:tr>
            <w:tr w14:paraId="553F7194">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2E5A2720">
                  <w:pPr>
                    <w:jc w:val="left"/>
                    <w:rPr>
                      <w:rFonts w:ascii="Arial" w:hAnsi="Arial" w:cs="Arial"/>
                      <w:color w:val="000000"/>
                      <w:sz w:val="16"/>
                      <w:szCs w:val="16"/>
                    </w:rPr>
                  </w:pPr>
                  <w:r>
                    <w:rPr>
                      <w:rFonts w:ascii="Arial" w:hAnsi="Arial" w:cs="Arial"/>
                      <w:color w:val="000000"/>
                      <w:sz w:val="16"/>
                      <w:szCs w:val="16"/>
                    </w:rPr>
                    <w:t>324</w:t>
                  </w:r>
                </w:p>
              </w:tc>
              <w:tc>
                <w:tcPr>
                  <w:tcW w:w="3340" w:type="dxa"/>
                  <w:tcBorders>
                    <w:top w:val="nil"/>
                    <w:left w:val="nil"/>
                    <w:bottom w:val="single" w:color="000000" w:sz="4" w:space="0"/>
                    <w:right w:val="single" w:color="000000" w:sz="4" w:space="0"/>
                  </w:tcBorders>
                  <w:shd w:val="clear" w:color="auto" w:fill="auto"/>
                  <w:vAlign w:val="center"/>
                </w:tcPr>
                <w:p w14:paraId="539BBFD4">
                  <w:pPr>
                    <w:jc w:val="left"/>
                    <w:rPr>
                      <w:rFonts w:ascii="Arial" w:hAnsi="Arial" w:cs="Arial"/>
                      <w:color w:val="000000"/>
                      <w:sz w:val="16"/>
                      <w:szCs w:val="16"/>
                    </w:rPr>
                  </w:pPr>
                  <w:r>
                    <w:rPr>
                      <w:rFonts w:ascii="Arial" w:hAnsi="Arial" w:cs="Arial"/>
                      <w:color w:val="000000"/>
                      <w:sz w:val="16"/>
                      <w:szCs w:val="16"/>
                    </w:rPr>
                    <w:t>Naknade troškova osobama izvan radnog odnosa</w:t>
                  </w:r>
                </w:p>
              </w:tc>
              <w:tc>
                <w:tcPr>
                  <w:tcW w:w="1720" w:type="dxa"/>
                  <w:tcBorders>
                    <w:top w:val="nil"/>
                    <w:left w:val="nil"/>
                    <w:bottom w:val="single" w:color="000000" w:sz="4" w:space="0"/>
                    <w:right w:val="single" w:color="000000" w:sz="4" w:space="0"/>
                  </w:tcBorders>
                  <w:shd w:val="clear" w:color="auto" w:fill="auto"/>
                  <w:vAlign w:val="center"/>
                </w:tcPr>
                <w:p w14:paraId="191B139E">
                  <w:pPr>
                    <w:jc w:val="right"/>
                    <w:rPr>
                      <w:rFonts w:ascii="Arial" w:hAnsi="Arial" w:cs="Arial"/>
                      <w:color w:val="000000"/>
                      <w:sz w:val="16"/>
                      <w:szCs w:val="16"/>
                    </w:rPr>
                  </w:pPr>
                  <w:r>
                    <w:rPr>
                      <w:rFonts w:ascii="Arial" w:hAnsi="Arial" w:cs="Arial"/>
                      <w:color w:val="000000"/>
                      <w:sz w:val="16"/>
                      <w:szCs w:val="16"/>
                    </w:rPr>
                    <w:t>565.130,99</w:t>
                  </w:r>
                </w:p>
              </w:tc>
              <w:tc>
                <w:tcPr>
                  <w:tcW w:w="1740" w:type="dxa"/>
                  <w:tcBorders>
                    <w:top w:val="nil"/>
                    <w:left w:val="nil"/>
                    <w:bottom w:val="single" w:color="000000" w:sz="4" w:space="0"/>
                    <w:right w:val="single" w:color="000000" w:sz="4" w:space="0"/>
                  </w:tcBorders>
                  <w:shd w:val="clear" w:color="auto" w:fill="auto"/>
                  <w:vAlign w:val="center"/>
                </w:tcPr>
                <w:p w14:paraId="3ECC4195">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3CFCB8E9">
                  <w:pPr>
                    <w:jc w:val="right"/>
                    <w:rPr>
                      <w:rFonts w:ascii="Arial" w:hAnsi="Arial" w:cs="Arial"/>
                      <w:color w:val="000000"/>
                      <w:sz w:val="16"/>
                      <w:szCs w:val="16"/>
                    </w:rPr>
                  </w:pPr>
                  <w:r>
                    <w:rPr>
                      <w:rFonts w:ascii="Arial" w:hAnsi="Arial" w:cs="Arial"/>
                      <w:color w:val="000000"/>
                      <w:sz w:val="16"/>
                      <w:szCs w:val="16"/>
                    </w:rPr>
                    <w:t>51.427,00</w:t>
                  </w:r>
                </w:p>
              </w:tc>
              <w:tc>
                <w:tcPr>
                  <w:tcW w:w="800" w:type="dxa"/>
                  <w:tcBorders>
                    <w:top w:val="nil"/>
                    <w:left w:val="nil"/>
                    <w:bottom w:val="single" w:color="000000" w:sz="4" w:space="0"/>
                    <w:right w:val="single" w:color="000000" w:sz="4" w:space="0"/>
                  </w:tcBorders>
                  <w:shd w:val="clear" w:color="auto" w:fill="auto"/>
                  <w:vAlign w:val="center"/>
                </w:tcPr>
                <w:p w14:paraId="464E9CEF">
                  <w:pPr>
                    <w:jc w:val="right"/>
                    <w:rPr>
                      <w:rFonts w:ascii="Arial" w:hAnsi="Arial" w:cs="Arial"/>
                      <w:color w:val="000000"/>
                      <w:sz w:val="16"/>
                      <w:szCs w:val="16"/>
                    </w:rPr>
                  </w:pPr>
                  <w:r>
                    <w:rPr>
                      <w:rFonts w:ascii="Arial" w:hAnsi="Arial" w:cs="Arial"/>
                      <w:color w:val="000000"/>
                      <w:sz w:val="16"/>
                      <w:szCs w:val="16"/>
                    </w:rPr>
                    <w:t>9,1</w:t>
                  </w:r>
                </w:p>
              </w:tc>
              <w:tc>
                <w:tcPr>
                  <w:tcW w:w="680" w:type="dxa"/>
                  <w:tcBorders>
                    <w:top w:val="nil"/>
                    <w:left w:val="nil"/>
                    <w:bottom w:val="single" w:color="000000" w:sz="4" w:space="0"/>
                    <w:right w:val="single" w:color="000000" w:sz="4" w:space="0"/>
                  </w:tcBorders>
                  <w:shd w:val="clear" w:color="auto" w:fill="auto"/>
                  <w:vAlign w:val="center"/>
                </w:tcPr>
                <w:p w14:paraId="50E751F1">
                  <w:pPr>
                    <w:jc w:val="right"/>
                    <w:rPr>
                      <w:rFonts w:ascii="Arial" w:hAnsi="Arial" w:cs="Arial"/>
                      <w:color w:val="000000"/>
                      <w:sz w:val="16"/>
                      <w:szCs w:val="16"/>
                    </w:rPr>
                  </w:pPr>
                  <w:r>
                    <w:rPr>
                      <w:rFonts w:ascii="Arial" w:hAnsi="Arial" w:cs="Arial"/>
                      <w:color w:val="000000"/>
                      <w:sz w:val="16"/>
                      <w:szCs w:val="16"/>
                    </w:rPr>
                    <w:t> </w:t>
                  </w:r>
                </w:p>
              </w:tc>
            </w:tr>
            <w:tr w14:paraId="12A586B8">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7DF50B3C">
                  <w:pPr>
                    <w:jc w:val="left"/>
                    <w:rPr>
                      <w:rFonts w:ascii="Arial" w:hAnsi="Arial" w:cs="Arial"/>
                      <w:color w:val="000000"/>
                      <w:sz w:val="16"/>
                      <w:szCs w:val="16"/>
                    </w:rPr>
                  </w:pPr>
                  <w:r>
                    <w:rPr>
                      <w:rFonts w:ascii="Arial" w:hAnsi="Arial" w:cs="Arial"/>
                      <w:color w:val="000000"/>
                      <w:sz w:val="16"/>
                      <w:szCs w:val="16"/>
                    </w:rPr>
                    <w:t>3241</w:t>
                  </w:r>
                </w:p>
              </w:tc>
              <w:tc>
                <w:tcPr>
                  <w:tcW w:w="3340" w:type="dxa"/>
                  <w:tcBorders>
                    <w:top w:val="nil"/>
                    <w:left w:val="nil"/>
                    <w:bottom w:val="single" w:color="000000" w:sz="4" w:space="0"/>
                    <w:right w:val="single" w:color="000000" w:sz="4" w:space="0"/>
                  </w:tcBorders>
                  <w:shd w:val="clear" w:color="auto" w:fill="auto"/>
                  <w:vAlign w:val="center"/>
                </w:tcPr>
                <w:p w14:paraId="3CBD0026">
                  <w:pPr>
                    <w:jc w:val="left"/>
                    <w:rPr>
                      <w:rFonts w:ascii="Arial" w:hAnsi="Arial" w:cs="Arial"/>
                      <w:color w:val="000000"/>
                      <w:sz w:val="16"/>
                      <w:szCs w:val="16"/>
                    </w:rPr>
                  </w:pPr>
                  <w:r>
                    <w:rPr>
                      <w:rFonts w:ascii="Arial" w:hAnsi="Arial" w:cs="Arial"/>
                      <w:color w:val="000000"/>
                      <w:sz w:val="16"/>
                      <w:szCs w:val="16"/>
                    </w:rPr>
                    <w:t>Naknade troškova osobama izvan radnog odnosa</w:t>
                  </w:r>
                </w:p>
              </w:tc>
              <w:tc>
                <w:tcPr>
                  <w:tcW w:w="1720" w:type="dxa"/>
                  <w:tcBorders>
                    <w:top w:val="nil"/>
                    <w:left w:val="nil"/>
                    <w:bottom w:val="single" w:color="000000" w:sz="4" w:space="0"/>
                    <w:right w:val="single" w:color="000000" w:sz="4" w:space="0"/>
                  </w:tcBorders>
                  <w:shd w:val="clear" w:color="auto" w:fill="auto"/>
                  <w:vAlign w:val="center"/>
                </w:tcPr>
                <w:p w14:paraId="39BB7551">
                  <w:pPr>
                    <w:jc w:val="right"/>
                    <w:rPr>
                      <w:rFonts w:ascii="Arial" w:hAnsi="Arial" w:cs="Arial"/>
                      <w:color w:val="000000"/>
                      <w:sz w:val="16"/>
                      <w:szCs w:val="16"/>
                    </w:rPr>
                  </w:pPr>
                  <w:r>
                    <w:rPr>
                      <w:rFonts w:ascii="Arial" w:hAnsi="Arial" w:cs="Arial"/>
                      <w:color w:val="000000"/>
                      <w:sz w:val="16"/>
                      <w:szCs w:val="16"/>
                    </w:rPr>
                    <w:t>565.130,99</w:t>
                  </w:r>
                </w:p>
              </w:tc>
              <w:tc>
                <w:tcPr>
                  <w:tcW w:w="1740" w:type="dxa"/>
                  <w:tcBorders>
                    <w:top w:val="nil"/>
                    <w:left w:val="nil"/>
                    <w:bottom w:val="single" w:color="000000" w:sz="4" w:space="0"/>
                    <w:right w:val="single" w:color="000000" w:sz="4" w:space="0"/>
                  </w:tcBorders>
                  <w:shd w:val="clear" w:color="auto" w:fill="auto"/>
                  <w:vAlign w:val="center"/>
                </w:tcPr>
                <w:p w14:paraId="67907126">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2B51BF02">
                  <w:pPr>
                    <w:jc w:val="right"/>
                    <w:rPr>
                      <w:rFonts w:ascii="Arial" w:hAnsi="Arial" w:cs="Arial"/>
                      <w:color w:val="000000"/>
                      <w:sz w:val="16"/>
                      <w:szCs w:val="16"/>
                    </w:rPr>
                  </w:pPr>
                  <w:r>
                    <w:rPr>
                      <w:rFonts w:ascii="Arial" w:hAnsi="Arial" w:cs="Arial"/>
                      <w:color w:val="000000"/>
                      <w:sz w:val="16"/>
                      <w:szCs w:val="16"/>
                    </w:rPr>
                    <w:t>51.427,00</w:t>
                  </w:r>
                </w:p>
              </w:tc>
              <w:tc>
                <w:tcPr>
                  <w:tcW w:w="800" w:type="dxa"/>
                  <w:tcBorders>
                    <w:top w:val="nil"/>
                    <w:left w:val="nil"/>
                    <w:bottom w:val="single" w:color="000000" w:sz="4" w:space="0"/>
                    <w:right w:val="single" w:color="000000" w:sz="4" w:space="0"/>
                  </w:tcBorders>
                  <w:shd w:val="clear" w:color="auto" w:fill="auto"/>
                  <w:vAlign w:val="center"/>
                </w:tcPr>
                <w:p w14:paraId="7A198165">
                  <w:pPr>
                    <w:jc w:val="right"/>
                    <w:rPr>
                      <w:rFonts w:ascii="Arial" w:hAnsi="Arial" w:cs="Arial"/>
                      <w:color w:val="000000"/>
                      <w:sz w:val="16"/>
                      <w:szCs w:val="16"/>
                    </w:rPr>
                  </w:pPr>
                  <w:r>
                    <w:rPr>
                      <w:rFonts w:ascii="Arial" w:hAnsi="Arial" w:cs="Arial"/>
                      <w:color w:val="000000"/>
                      <w:sz w:val="16"/>
                      <w:szCs w:val="16"/>
                    </w:rPr>
                    <w:t>9,1</w:t>
                  </w:r>
                </w:p>
              </w:tc>
              <w:tc>
                <w:tcPr>
                  <w:tcW w:w="680" w:type="dxa"/>
                  <w:tcBorders>
                    <w:top w:val="nil"/>
                    <w:left w:val="nil"/>
                    <w:bottom w:val="single" w:color="000000" w:sz="4" w:space="0"/>
                    <w:right w:val="single" w:color="000000" w:sz="4" w:space="0"/>
                  </w:tcBorders>
                  <w:shd w:val="clear" w:color="auto" w:fill="auto"/>
                  <w:vAlign w:val="center"/>
                </w:tcPr>
                <w:p w14:paraId="3F85FF72">
                  <w:pPr>
                    <w:jc w:val="right"/>
                    <w:rPr>
                      <w:rFonts w:ascii="Arial" w:hAnsi="Arial" w:cs="Arial"/>
                      <w:color w:val="000000"/>
                      <w:sz w:val="16"/>
                      <w:szCs w:val="16"/>
                    </w:rPr>
                  </w:pPr>
                  <w:r>
                    <w:rPr>
                      <w:rFonts w:ascii="Arial" w:hAnsi="Arial" w:cs="Arial"/>
                      <w:color w:val="000000"/>
                      <w:sz w:val="16"/>
                      <w:szCs w:val="16"/>
                    </w:rPr>
                    <w:t> </w:t>
                  </w:r>
                </w:p>
              </w:tc>
            </w:tr>
            <w:tr w14:paraId="21F61E3D">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732DED33">
                  <w:pPr>
                    <w:jc w:val="left"/>
                    <w:rPr>
                      <w:rFonts w:ascii="Arial" w:hAnsi="Arial" w:cs="Arial"/>
                      <w:color w:val="000000"/>
                      <w:sz w:val="16"/>
                      <w:szCs w:val="16"/>
                    </w:rPr>
                  </w:pPr>
                  <w:r>
                    <w:rPr>
                      <w:rFonts w:ascii="Arial" w:hAnsi="Arial" w:cs="Arial"/>
                      <w:color w:val="000000"/>
                      <w:sz w:val="16"/>
                      <w:szCs w:val="16"/>
                    </w:rPr>
                    <w:t>329</w:t>
                  </w:r>
                </w:p>
              </w:tc>
              <w:tc>
                <w:tcPr>
                  <w:tcW w:w="3340" w:type="dxa"/>
                  <w:tcBorders>
                    <w:top w:val="nil"/>
                    <w:left w:val="nil"/>
                    <w:bottom w:val="single" w:color="000000" w:sz="4" w:space="0"/>
                    <w:right w:val="single" w:color="000000" w:sz="4" w:space="0"/>
                  </w:tcBorders>
                  <w:shd w:val="clear" w:color="auto" w:fill="auto"/>
                  <w:vAlign w:val="center"/>
                </w:tcPr>
                <w:p w14:paraId="43F1ABBF">
                  <w:pPr>
                    <w:jc w:val="left"/>
                    <w:rPr>
                      <w:rFonts w:ascii="Arial" w:hAnsi="Arial" w:cs="Arial"/>
                      <w:color w:val="000000"/>
                      <w:sz w:val="16"/>
                      <w:szCs w:val="16"/>
                    </w:rPr>
                  </w:pPr>
                  <w:r>
                    <w:rPr>
                      <w:rFonts w:ascii="Arial" w:hAnsi="Arial" w:cs="Arial"/>
                      <w:color w:val="000000"/>
                      <w:sz w:val="16"/>
                      <w:szCs w:val="16"/>
                    </w:rPr>
                    <w:t>Ostali nespomenuti rashodi poslovanja</w:t>
                  </w:r>
                </w:p>
              </w:tc>
              <w:tc>
                <w:tcPr>
                  <w:tcW w:w="1720" w:type="dxa"/>
                  <w:tcBorders>
                    <w:top w:val="nil"/>
                    <w:left w:val="nil"/>
                    <w:bottom w:val="single" w:color="000000" w:sz="4" w:space="0"/>
                    <w:right w:val="single" w:color="000000" w:sz="4" w:space="0"/>
                  </w:tcBorders>
                  <w:shd w:val="clear" w:color="auto" w:fill="auto"/>
                  <w:vAlign w:val="center"/>
                </w:tcPr>
                <w:p w14:paraId="29569FB8">
                  <w:pPr>
                    <w:jc w:val="right"/>
                    <w:rPr>
                      <w:rFonts w:ascii="Arial" w:hAnsi="Arial" w:cs="Arial"/>
                      <w:color w:val="000000"/>
                      <w:sz w:val="16"/>
                      <w:szCs w:val="16"/>
                    </w:rPr>
                  </w:pPr>
                  <w:r>
                    <w:rPr>
                      <w:rFonts w:ascii="Arial" w:hAnsi="Arial" w:cs="Arial"/>
                      <w:color w:val="000000"/>
                      <w:sz w:val="16"/>
                      <w:szCs w:val="16"/>
                    </w:rPr>
                    <w:t>55.683,78</w:t>
                  </w:r>
                </w:p>
              </w:tc>
              <w:tc>
                <w:tcPr>
                  <w:tcW w:w="1740" w:type="dxa"/>
                  <w:tcBorders>
                    <w:top w:val="nil"/>
                    <w:left w:val="nil"/>
                    <w:bottom w:val="single" w:color="000000" w:sz="4" w:space="0"/>
                    <w:right w:val="single" w:color="000000" w:sz="4" w:space="0"/>
                  </w:tcBorders>
                  <w:shd w:val="clear" w:color="auto" w:fill="auto"/>
                  <w:vAlign w:val="center"/>
                </w:tcPr>
                <w:p w14:paraId="7B3A2DCE">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01FC417C">
                  <w:pPr>
                    <w:jc w:val="right"/>
                    <w:rPr>
                      <w:rFonts w:ascii="Arial" w:hAnsi="Arial" w:cs="Arial"/>
                      <w:color w:val="000000"/>
                      <w:sz w:val="16"/>
                      <w:szCs w:val="16"/>
                    </w:rPr>
                  </w:pPr>
                  <w:r>
                    <w:rPr>
                      <w:rFonts w:ascii="Arial" w:hAnsi="Arial" w:cs="Arial"/>
                      <w:color w:val="000000"/>
                      <w:sz w:val="16"/>
                      <w:szCs w:val="16"/>
                    </w:rPr>
                    <w:t>38.894,85</w:t>
                  </w:r>
                </w:p>
              </w:tc>
              <w:tc>
                <w:tcPr>
                  <w:tcW w:w="800" w:type="dxa"/>
                  <w:tcBorders>
                    <w:top w:val="nil"/>
                    <w:left w:val="nil"/>
                    <w:bottom w:val="single" w:color="000000" w:sz="4" w:space="0"/>
                    <w:right w:val="single" w:color="000000" w:sz="4" w:space="0"/>
                  </w:tcBorders>
                  <w:shd w:val="clear" w:color="auto" w:fill="auto"/>
                  <w:vAlign w:val="center"/>
                </w:tcPr>
                <w:p w14:paraId="4568D916">
                  <w:pPr>
                    <w:jc w:val="right"/>
                    <w:rPr>
                      <w:rFonts w:ascii="Arial" w:hAnsi="Arial" w:cs="Arial"/>
                      <w:color w:val="000000"/>
                      <w:sz w:val="16"/>
                      <w:szCs w:val="16"/>
                    </w:rPr>
                  </w:pPr>
                  <w:r>
                    <w:rPr>
                      <w:rFonts w:ascii="Arial" w:hAnsi="Arial" w:cs="Arial"/>
                      <w:color w:val="000000"/>
                      <w:sz w:val="16"/>
                      <w:szCs w:val="16"/>
                    </w:rPr>
                    <w:t>69,85</w:t>
                  </w:r>
                </w:p>
              </w:tc>
              <w:tc>
                <w:tcPr>
                  <w:tcW w:w="680" w:type="dxa"/>
                  <w:tcBorders>
                    <w:top w:val="nil"/>
                    <w:left w:val="nil"/>
                    <w:bottom w:val="single" w:color="000000" w:sz="4" w:space="0"/>
                    <w:right w:val="single" w:color="000000" w:sz="4" w:space="0"/>
                  </w:tcBorders>
                  <w:shd w:val="clear" w:color="auto" w:fill="auto"/>
                  <w:vAlign w:val="center"/>
                </w:tcPr>
                <w:p w14:paraId="625CECD2">
                  <w:pPr>
                    <w:jc w:val="right"/>
                    <w:rPr>
                      <w:rFonts w:ascii="Arial" w:hAnsi="Arial" w:cs="Arial"/>
                      <w:color w:val="000000"/>
                      <w:sz w:val="16"/>
                      <w:szCs w:val="16"/>
                    </w:rPr>
                  </w:pPr>
                  <w:r>
                    <w:rPr>
                      <w:rFonts w:ascii="Arial" w:hAnsi="Arial" w:cs="Arial"/>
                      <w:color w:val="000000"/>
                      <w:sz w:val="16"/>
                      <w:szCs w:val="16"/>
                    </w:rPr>
                    <w:t> </w:t>
                  </w:r>
                </w:p>
              </w:tc>
            </w:tr>
            <w:tr w14:paraId="4AD45514">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79F2DDDA">
                  <w:pPr>
                    <w:jc w:val="left"/>
                    <w:rPr>
                      <w:rFonts w:ascii="Arial" w:hAnsi="Arial" w:cs="Arial"/>
                      <w:color w:val="000000"/>
                      <w:sz w:val="16"/>
                      <w:szCs w:val="16"/>
                    </w:rPr>
                  </w:pPr>
                  <w:r>
                    <w:rPr>
                      <w:rFonts w:ascii="Arial" w:hAnsi="Arial" w:cs="Arial"/>
                      <w:color w:val="000000"/>
                      <w:sz w:val="16"/>
                      <w:szCs w:val="16"/>
                    </w:rPr>
                    <w:t>3292</w:t>
                  </w:r>
                </w:p>
              </w:tc>
              <w:tc>
                <w:tcPr>
                  <w:tcW w:w="3340" w:type="dxa"/>
                  <w:tcBorders>
                    <w:top w:val="nil"/>
                    <w:left w:val="nil"/>
                    <w:bottom w:val="single" w:color="000000" w:sz="4" w:space="0"/>
                    <w:right w:val="single" w:color="000000" w:sz="4" w:space="0"/>
                  </w:tcBorders>
                  <w:shd w:val="clear" w:color="auto" w:fill="auto"/>
                  <w:vAlign w:val="center"/>
                </w:tcPr>
                <w:p w14:paraId="7535F046">
                  <w:pPr>
                    <w:jc w:val="left"/>
                    <w:rPr>
                      <w:rFonts w:ascii="Arial" w:hAnsi="Arial" w:cs="Arial"/>
                      <w:color w:val="000000"/>
                      <w:sz w:val="16"/>
                      <w:szCs w:val="16"/>
                    </w:rPr>
                  </w:pPr>
                  <w:r>
                    <w:rPr>
                      <w:rFonts w:ascii="Arial" w:hAnsi="Arial" w:cs="Arial"/>
                      <w:color w:val="000000"/>
                      <w:sz w:val="16"/>
                      <w:szCs w:val="16"/>
                    </w:rPr>
                    <w:t>Premije osiguranja</w:t>
                  </w:r>
                </w:p>
              </w:tc>
              <w:tc>
                <w:tcPr>
                  <w:tcW w:w="1720" w:type="dxa"/>
                  <w:tcBorders>
                    <w:top w:val="nil"/>
                    <w:left w:val="nil"/>
                    <w:bottom w:val="single" w:color="000000" w:sz="4" w:space="0"/>
                    <w:right w:val="single" w:color="000000" w:sz="4" w:space="0"/>
                  </w:tcBorders>
                  <w:shd w:val="clear" w:color="auto" w:fill="auto"/>
                  <w:vAlign w:val="center"/>
                </w:tcPr>
                <w:p w14:paraId="314FA5D7">
                  <w:pPr>
                    <w:jc w:val="right"/>
                    <w:rPr>
                      <w:rFonts w:ascii="Arial" w:hAnsi="Arial" w:cs="Arial"/>
                      <w:color w:val="000000"/>
                      <w:sz w:val="16"/>
                      <w:szCs w:val="16"/>
                    </w:rPr>
                  </w:pPr>
                  <w:r>
                    <w:rPr>
                      <w:rFonts w:ascii="Arial" w:hAnsi="Arial" w:cs="Arial"/>
                      <w:color w:val="000000"/>
                      <w:sz w:val="16"/>
                      <w:szCs w:val="16"/>
                    </w:rPr>
                    <w:t>2.023,07</w:t>
                  </w:r>
                </w:p>
              </w:tc>
              <w:tc>
                <w:tcPr>
                  <w:tcW w:w="1740" w:type="dxa"/>
                  <w:tcBorders>
                    <w:top w:val="nil"/>
                    <w:left w:val="nil"/>
                    <w:bottom w:val="single" w:color="000000" w:sz="4" w:space="0"/>
                    <w:right w:val="single" w:color="000000" w:sz="4" w:space="0"/>
                  </w:tcBorders>
                  <w:shd w:val="clear" w:color="auto" w:fill="auto"/>
                  <w:vAlign w:val="center"/>
                </w:tcPr>
                <w:p w14:paraId="5799FF0C">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49DA5650">
                  <w:pPr>
                    <w:jc w:val="right"/>
                    <w:rPr>
                      <w:rFonts w:ascii="Arial" w:hAnsi="Arial" w:cs="Arial"/>
                      <w:color w:val="000000"/>
                      <w:sz w:val="16"/>
                      <w:szCs w:val="16"/>
                    </w:rPr>
                  </w:pPr>
                  <w:r>
                    <w:rPr>
                      <w:rFonts w:ascii="Arial" w:hAnsi="Arial" w:cs="Arial"/>
                      <w:color w:val="000000"/>
                      <w:sz w:val="16"/>
                      <w:szCs w:val="16"/>
                    </w:rPr>
                    <w:t>2.229,78</w:t>
                  </w:r>
                </w:p>
              </w:tc>
              <w:tc>
                <w:tcPr>
                  <w:tcW w:w="800" w:type="dxa"/>
                  <w:tcBorders>
                    <w:top w:val="nil"/>
                    <w:left w:val="nil"/>
                    <w:bottom w:val="single" w:color="000000" w:sz="4" w:space="0"/>
                    <w:right w:val="single" w:color="000000" w:sz="4" w:space="0"/>
                  </w:tcBorders>
                  <w:shd w:val="clear" w:color="auto" w:fill="auto"/>
                  <w:vAlign w:val="center"/>
                </w:tcPr>
                <w:p w14:paraId="582E0491">
                  <w:pPr>
                    <w:jc w:val="right"/>
                    <w:rPr>
                      <w:rFonts w:ascii="Arial" w:hAnsi="Arial" w:cs="Arial"/>
                      <w:color w:val="000000"/>
                      <w:sz w:val="16"/>
                      <w:szCs w:val="16"/>
                    </w:rPr>
                  </w:pPr>
                  <w:r>
                    <w:rPr>
                      <w:rFonts w:ascii="Arial" w:hAnsi="Arial" w:cs="Arial"/>
                      <w:color w:val="000000"/>
                      <w:sz w:val="16"/>
                      <w:szCs w:val="16"/>
                    </w:rPr>
                    <w:t>110,22</w:t>
                  </w:r>
                </w:p>
              </w:tc>
              <w:tc>
                <w:tcPr>
                  <w:tcW w:w="680" w:type="dxa"/>
                  <w:tcBorders>
                    <w:top w:val="nil"/>
                    <w:left w:val="nil"/>
                    <w:bottom w:val="single" w:color="000000" w:sz="4" w:space="0"/>
                    <w:right w:val="single" w:color="000000" w:sz="4" w:space="0"/>
                  </w:tcBorders>
                  <w:shd w:val="clear" w:color="auto" w:fill="auto"/>
                  <w:vAlign w:val="center"/>
                </w:tcPr>
                <w:p w14:paraId="78720FC8">
                  <w:pPr>
                    <w:jc w:val="right"/>
                    <w:rPr>
                      <w:rFonts w:ascii="Arial" w:hAnsi="Arial" w:cs="Arial"/>
                      <w:color w:val="000000"/>
                      <w:sz w:val="16"/>
                      <w:szCs w:val="16"/>
                    </w:rPr>
                  </w:pPr>
                  <w:r>
                    <w:rPr>
                      <w:rFonts w:ascii="Arial" w:hAnsi="Arial" w:cs="Arial"/>
                      <w:color w:val="000000"/>
                      <w:sz w:val="16"/>
                      <w:szCs w:val="16"/>
                    </w:rPr>
                    <w:t> </w:t>
                  </w:r>
                </w:p>
              </w:tc>
            </w:tr>
            <w:tr w14:paraId="38DF042B">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4ED0CFFC">
                  <w:pPr>
                    <w:jc w:val="left"/>
                    <w:rPr>
                      <w:rFonts w:ascii="Arial" w:hAnsi="Arial" w:cs="Arial"/>
                      <w:color w:val="000000"/>
                      <w:sz w:val="16"/>
                      <w:szCs w:val="16"/>
                    </w:rPr>
                  </w:pPr>
                  <w:r>
                    <w:rPr>
                      <w:rFonts w:ascii="Arial" w:hAnsi="Arial" w:cs="Arial"/>
                      <w:color w:val="000000"/>
                      <w:sz w:val="16"/>
                      <w:szCs w:val="16"/>
                    </w:rPr>
                    <w:t>3293</w:t>
                  </w:r>
                </w:p>
              </w:tc>
              <w:tc>
                <w:tcPr>
                  <w:tcW w:w="3340" w:type="dxa"/>
                  <w:tcBorders>
                    <w:top w:val="nil"/>
                    <w:left w:val="nil"/>
                    <w:bottom w:val="single" w:color="000000" w:sz="4" w:space="0"/>
                    <w:right w:val="single" w:color="000000" w:sz="4" w:space="0"/>
                  </w:tcBorders>
                  <w:shd w:val="clear" w:color="auto" w:fill="auto"/>
                  <w:vAlign w:val="center"/>
                </w:tcPr>
                <w:p w14:paraId="3BC7C9B8">
                  <w:pPr>
                    <w:jc w:val="left"/>
                    <w:rPr>
                      <w:rFonts w:ascii="Arial" w:hAnsi="Arial" w:cs="Arial"/>
                      <w:color w:val="000000"/>
                      <w:sz w:val="16"/>
                      <w:szCs w:val="16"/>
                    </w:rPr>
                  </w:pPr>
                  <w:r>
                    <w:rPr>
                      <w:rFonts w:ascii="Arial" w:hAnsi="Arial" w:cs="Arial"/>
                      <w:color w:val="000000"/>
                      <w:sz w:val="16"/>
                      <w:szCs w:val="16"/>
                    </w:rPr>
                    <w:t>Reprezentacija</w:t>
                  </w:r>
                </w:p>
              </w:tc>
              <w:tc>
                <w:tcPr>
                  <w:tcW w:w="1720" w:type="dxa"/>
                  <w:tcBorders>
                    <w:top w:val="nil"/>
                    <w:left w:val="nil"/>
                    <w:bottom w:val="single" w:color="000000" w:sz="4" w:space="0"/>
                    <w:right w:val="single" w:color="000000" w:sz="4" w:space="0"/>
                  </w:tcBorders>
                  <w:shd w:val="clear" w:color="auto" w:fill="auto"/>
                  <w:vAlign w:val="center"/>
                </w:tcPr>
                <w:p w14:paraId="7A926325">
                  <w:pPr>
                    <w:jc w:val="right"/>
                    <w:rPr>
                      <w:rFonts w:ascii="Arial" w:hAnsi="Arial" w:cs="Arial"/>
                      <w:color w:val="000000"/>
                      <w:sz w:val="16"/>
                      <w:szCs w:val="16"/>
                    </w:rPr>
                  </w:pPr>
                  <w:r>
                    <w:rPr>
                      <w:rFonts w:ascii="Arial" w:hAnsi="Arial" w:cs="Arial"/>
                      <w:color w:val="000000"/>
                      <w:sz w:val="16"/>
                      <w:szCs w:val="16"/>
                    </w:rPr>
                    <w:t>20.654,77</w:t>
                  </w:r>
                </w:p>
              </w:tc>
              <w:tc>
                <w:tcPr>
                  <w:tcW w:w="1740" w:type="dxa"/>
                  <w:tcBorders>
                    <w:top w:val="nil"/>
                    <w:left w:val="nil"/>
                    <w:bottom w:val="single" w:color="000000" w:sz="4" w:space="0"/>
                    <w:right w:val="single" w:color="000000" w:sz="4" w:space="0"/>
                  </w:tcBorders>
                  <w:shd w:val="clear" w:color="auto" w:fill="auto"/>
                  <w:vAlign w:val="center"/>
                </w:tcPr>
                <w:p w14:paraId="5CF27155">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5BF2C37C">
                  <w:pPr>
                    <w:jc w:val="right"/>
                    <w:rPr>
                      <w:rFonts w:ascii="Arial" w:hAnsi="Arial" w:cs="Arial"/>
                      <w:color w:val="000000"/>
                      <w:sz w:val="16"/>
                      <w:szCs w:val="16"/>
                    </w:rPr>
                  </w:pPr>
                  <w:r>
                    <w:rPr>
                      <w:rFonts w:ascii="Arial" w:hAnsi="Arial" w:cs="Arial"/>
                      <w:color w:val="000000"/>
                      <w:sz w:val="16"/>
                      <w:szCs w:val="16"/>
                    </w:rPr>
                    <w:t>10.780,03</w:t>
                  </w:r>
                </w:p>
              </w:tc>
              <w:tc>
                <w:tcPr>
                  <w:tcW w:w="800" w:type="dxa"/>
                  <w:tcBorders>
                    <w:top w:val="nil"/>
                    <w:left w:val="nil"/>
                    <w:bottom w:val="single" w:color="000000" w:sz="4" w:space="0"/>
                    <w:right w:val="single" w:color="000000" w:sz="4" w:space="0"/>
                  </w:tcBorders>
                  <w:shd w:val="clear" w:color="auto" w:fill="auto"/>
                  <w:vAlign w:val="center"/>
                </w:tcPr>
                <w:p w14:paraId="0B4264AF">
                  <w:pPr>
                    <w:jc w:val="right"/>
                    <w:rPr>
                      <w:rFonts w:ascii="Arial" w:hAnsi="Arial" w:cs="Arial"/>
                      <w:color w:val="000000"/>
                      <w:sz w:val="16"/>
                      <w:szCs w:val="16"/>
                    </w:rPr>
                  </w:pPr>
                  <w:r>
                    <w:rPr>
                      <w:rFonts w:ascii="Arial" w:hAnsi="Arial" w:cs="Arial"/>
                      <w:color w:val="000000"/>
                      <w:sz w:val="16"/>
                      <w:szCs w:val="16"/>
                    </w:rPr>
                    <w:t>52,19</w:t>
                  </w:r>
                </w:p>
              </w:tc>
              <w:tc>
                <w:tcPr>
                  <w:tcW w:w="680" w:type="dxa"/>
                  <w:tcBorders>
                    <w:top w:val="nil"/>
                    <w:left w:val="nil"/>
                    <w:bottom w:val="single" w:color="000000" w:sz="4" w:space="0"/>
                    <w:right w:val="single" w:color="000000" w:sz="4" w:space="0"/>
                  </w:tcBorders>
                  <w:shd w:val="clear" w:color="auto" w:fill="auto"/>
                  <w:vAlign w:val="center"/>
                </w:tcPr>
                <w:p w14:paraId="0D1D51FD">
                  <w:pPr>
                    <w:jc w:val="right"/>
                    <w:rPr>
                      <w:rFonts w:ascii="Arial" w:hAnsi="Arial" w:cs="Arial"/>
                      <w:color w:val="000000"/>
                      <w:sz w:val="16"/>
                      <w:szCs w:val="16"/>
                    </w:rPr>
                  </w:pPr>
                  <w:r>
                    <w:rPr>
                      <w:rFonts w:ascii="Arial" w:hAnsi="Arial" w:cs="Arial"/>
                      <w:color w:val="000000"/>
                      <w:sz w:val="16"/>
                      <w:szCs w:val="16"/>
                    </w:rPr>
                    <w:t> </w:t>
                  </w:r>
                </w:p>
              </w:tc>
            </w:tr>
            <w:tr w14:paraId="04A6BD5C">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5EAFB45F">
                  <w:pPr>
                    <w:jc w:val="left"/>
                    <w:rPr>
                      <w:rFonts w:ascii="Arial" w:hAnsi="Arial" w:cs="Arial"/>
                      <w:color w:val="000000"/>
                      <w:sz w:val="16"/>
                      <w:szCs w:val="16"/>
                    </w:rPr>
                  </w:pPr>
                  <w:r>
                    <w:rPr>
                      <w:rFonts w:ascii="Arial" w:hAnsi="Arial" w:cs="Arial"/>
                      <w:color w:val="000000"/>
                      <w:sz w:val="16"/>
                      <w:szCs w:val="16"/>
                    </w:rPr>
                    <w:t>3294</w:t>
                  </w:r>
                </w:p>
              </w:tc>
              <w:tc>
                <w:tcPr>
                  <w:tcW w:w="3340" w:type="dxa"/>
                  <w:tcBorders>
                    <w:top w:val="nil"/>
                    <w:left w:val="nil"/>
                    <w:bottom w:val="single" w:color="000000" w:sz="4" w:space="0"/>
                    <w:right w:val="single" w:color="000000" w:sz="4" w:space="0"/>
                  </w:tcBorders>
                  <w:shd w:val="clear" w:color="auto" w:fill="auto"/>
                  <w:vAlign w:val="center"/>
                </w:tcPr>
                <w:p w14:paraId="15A776AF">
                  <w:pPr>
                    <w:jc w:val="left"/>
                    <w:rPr>
                      <w:rFonts w:ascii="Arial" w:hAnsi="Arial" w:cs="Arial"/>
                      <w:color w:val="000000"/>
                      <w:sz w:val="16"/>
                      <w:szCs w:val="16"/>
                    </w:rPr>
                  </w:pPr>
                  <w:r>
                    <w:rPr>
                      <w:rFonts w:ascii="Arial" w:hAnsi="Arial" w:cs="Arial"/>
                      <w:color w:val="000000"/>
                      <w:sz w:val="16"/>
                      <w:szCs w:val="16"/>
                    </w:rPr>
                    <w:t>Članarine i norme</w:t>
                  </w:r>
                </w:p>
              </w:tc>
              <w:tc>
                <w:tcPr>
                  <w:tcW w:w="1720" w:type="dxa"/>
                  <w:tcBorders>
                    <w:top w:val="nil"/>
                    <w:left w:val="nil"/>
                    <w:bottom w:val="single" w:color="000000" w:sz="4" w:space="0"/>
                    <w:right w:val="single" w:color="000000" w:sz="4" w:space="0"/>
                  </w:tcBorders>
                  <w:shd w:val="clear" w:color="auto" w:fill="auto"/>
                  <w:vAlign w:val="center"/>
                </w:tcPr>
                <w:p w14:paraId="5480C6B4">
                  <w:pPr>
                    <w:jc w:val="right"/>
                    <w:rPr>
                      <w:rFonts w:ascii="Arial" w:hAnsi="Arial" w:cs="Arial"/>
                      <w:color w:val="000000"/>
                      <w:sz w:val="16"/>
                      <w:szCs w:val="16"/>
                    </w:rPr>
                  </w:pPr>
                  <w:r>
                    <w:rPr>
                      <w:rFonts w:ascii="Arial" w:hAnsi="Arial" w:cs="Arial"/>
                      <w:color w:val="000000"/>
                      <w:sz w:val="16"/>
                      <w:szCs w:val="16"/>
                    </w:rPr>
                    <w:t>465,00</w:t>
                  </w:r>
                </w:p>
              </w:tc>
              <w:tc>
                <w:tcPr>
                  <w:tcW w:w="1740" w:type="dxa"/>
                  <w:tcBorders>
                    <w:top w:val="nil"/>
                    <w:left w:val="nil"/>
                    <w:bottom w:val="single" w:color="000000" w:sz="4" w:space="0"/>
                    <w:right w:val="single" w:color="000000" w:sz="4" w:space="0"/>
                  </w:tcBorders>
                  <w:shd w:val="clear" w:color="auto" w:fill="auto"/>
                  <w:vAlign w:val="center"/>
                </w:tcPr>
                <w:p w14:paraId="6B53CAE5">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089B956D">
                  <w:pPr>
                    <w:jc w:val="right"/>
                    <w:rPr>
                      <w:rFonts w:ascii="Arial" w:hAnsi="Arial" w:cs="Arial"/>
                      <w:color w:val="000000"/>
                      <w:sz w:val="16"/>
                      <w:szCs w:val="16"/>
                    </w:rPr>
                  </w:pPr>
                  <w:r>
                    <w:rPr>
                      <w:rFonts w:ascii="Arial" w:hAnsi="Arial" w:cs="Arial"/>
                      <w:color w:val="000000"/>
                      <w:sz w:val="16"/>
                      <w:szCs w:val="16"/>
                    </w:rPr>
                    <w:t>562,00</w:t>
                  </w:r>
                </w:p>
              </w:tc>
              <w:tc>
                <w:tcPr>
                  <w:tcW w:w="800" w:type="dxa"/>
                  <w:tcBorders>
                    <w:top w:val="nil"/>
                    <w:left w:val="nil"/>
                    <w:bottom w:val="single" w:color="000000" w:sz="4" w:space="0"/>
                    <w:right w:val="single" w:color="000000" w:sz="4" w:space="0"/>
                  </w:tcBorders>
                  <w:shd w:val="clear" w:color="auto" w:fill="auto"/>
                  <w:vAlign w:val="center"/>
                </w:tcPr>
                <w:p w14:paraId="53C02F2B">
                  <w:pPr>
                    <w:jc w:val="right"/>
                    <w:rPr>
                      <w:rFonts w:ascii="Arial" w:hAnsi="Arial" w:cs="Arial"/>
                      <w:color w:val="000000"/>
                      <w:sz w:val="16"/>
                      <w:szCs w:val="16"/>
                    </w:rPr>
                  </w:pPr>
                  <w:r>
                    <w:rPr>
                      <w:rFonts w:ascii="Arial" w:hAnsi="Arial" w:cs="Arial"/>
                      <w:color w:val="000000"/>
                      <w:sz w:val="16"/>
                      <w:szCs w:val="16"/>
                    </w:rPr>
                    <w:t>120,86</w:t>
                  </w:r>
                </w:p>
              </w:tc>
              <w:tc>
                <w:tcPr>
                  <w:tcW w:w="680" w:type="dxa"/>
                  <w:tcBorders>
                    <w:top w:val="nil"/>
                    <w:left w:val="nil"/>
                    <w:bottom w:val="single" w:color="000000" w:sz="4" w:space="0"/>
                    <w:right w:val="single" w:color="000000" w:sz="4" w:space="0"/>
                  </w:tcBorders>
                  <w:shd w:val="clear" w:color="auto" w:fill="auto"/>
                  <w:vAlign w:val="center"/>
                </w:tcPr>
                <w:p w14:paraId="0EDE63C9">
                  <w:pPr>
                    <w:jc w:val="right"/>
                    <w:rPr>
                      <w:rFonts w:ascii="Arial" w:hAnsi="Arial" w:cs="Arial"/>
                      <w:color w:val="000000"/>
                      <w:sz w:val="16"/>
                      <w:szCs w:val="16"/>
                    </w:rPr>
                  </w:pPr>
                  <w:r>
                    <w:rPr>
                      <w:rFonts w:ascii="Arial" w:hAnsi="Arial" w:cs="Arial"/>
                      <w:color w:val="000000"/>
                      <w:sz w:val="16"/>
                      <w:szCs w:val="16"/>
                    </w:rPr>
                    <w:t> </w:t>
                  </w:r>
                </w:p>
              </w:tc>
            </w:tr>
            <w:tr w14:paraId="18503A0D">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0BBB33C3">
                  <w:pPr>
                    <w:jc w:val="left"/>
                    <w:rPr>
                      <w:rFonts w:ascii="Arial" w:hAnsi="Arial" w:cs="Arial"/>
                      <w:color w:val="000000"/>
                      <w:sz w:val="16"/>
                      <w:szCs w:val="16"/>
                    </w:rPr>
                  </w:pPr>
                  <w:r>
                    <w:rPr>
                      <w:rFonts w:ascii="Arial" w:hAnsi="Arial" w:cs="Arial"/>
                      <w:color w:val="000000"/>
                      <w:sz w:val="16"/>
                      <w:szCs w:val="16"/>
                    </w:rPr>
                    <w:t>3295</w:t>
                  </w:r>
                </w:p>
              </w:tc>
              <w:tc>
                <w:tcPr>
                  <w:tcW w:w="3340" w:type="dxa"/>
                  <w:tcBorders>
                    <w:top w:val="nil"/>
                    <w:left w:val="nil"/>
                    <w:bottom w:val="single" w:color="000000" w:sz="4" w:space="0"/>
                    <w:right w:val="single" w:color="000000" w:sz="4" w:space="0"/>
                  </w:tcBorders>
                  <w:shd w:val="clear" w:color="auto" w:fill="auto"/>
                  <w:vAlign w:val="center"/>
                </w:tcPr>
                <w:p w14:paraId="27BD824E">
                  <w:pPr>
                    <w:jc w:val="left"/>
                    <w:rPr>
                      <w:rFonts w:ascii="Arial" w:hAnsi="Arial" w:cs="Arial"/>
                      <w:color w:val="000000"/>
                      <w:sz w:val="16"/>
                      <w:szCs w:val="16"/>
                    </w:rPr>
                  </w:pPr>
                  <w:r>
                    <w:rPr>
                      <w:rFonts w:ascii="Arial" w:hAnsi="Arial" w:cs="Arial"/>
                      <w:color w:val="000000"/>
                      <w:sz w:val="16"/>
                      <w:szCs w:val="16"/>
                    </w:rPr>
                    <w:t>Pristojbe i naknade</w:t>
                  </w:r>
                </w:p>
              </w:tc>
              <w:tc>
                <w:tcPr>
                  <w:tcW w:w="1720" w:type="dxa"/>
                  <w:tcBorders>
                    <w:top w:val="nil"/>
                    <w:left w:val="nil"/>
                    <w:bottom w:val="single" w:color="000000" w:sz="4" w:space="0"/>
                    <w:right w:val="single" w:color="000000" w:sz="4" w:space="0"/>
                  </w:tcBorders>
                  <w:shd w:val="clear" w:color="auto" w:fill="auto"/>
                  <w:vAlign w:val="center"/>
                </w:tcPr>
                <w:p w14:paraId="2C3CA23C">
                  <w:pPr>
                    <w:jc w:val="right"/>
                    <w:rPr>
                      <w:rFonts w:ascii="Arial" w:hAnsi="Arial" w:cs="Arial"/>
                      <w:color w:val="000000"/>
                      <w:sz w:val="16"/>
                      <w:szCs w:val="16"/>
                    </w:rPr>
                  </w:pPr>
                  <w:r>
                    <w:rPr>
                      <w:rFonts w:ascii="Arial" w:hAnsi="Arial" w:cs="Arial"/>
                      <w:color w:val="000000"/>
                      <w:sz w:val="16"/>
                      <w:szCs w:val="16"/>
                    </w:rPr>
                    <w:t>4.481,05</w:t>
                  </w:r>
                </w:p>
              </w:tc>
              <w:tc>
                <w:tcPr>
                  <w:tcW w:w="1740" w:type="dxa"/>
                  <w:tcBorders>
                    <w:top w:val="nil"/>
                    <w:left w:val="nil"/>
                    <w:bottom w:val="single" w:color="000000" w:sz="4" w:space="0"/>
                    <w:right w:val="single" w:color="000000" w:sz="4" w:space="0"/>
                  </w:tcBorders>
                  <w:shd w:val="clear" w:color="auto" w:fill="auto"/>
                  <w:vAlign w:val="center"/>
                </w:tcPr>
                <w:p w14:paraId="2D289E9B">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0A596CBD">
                  <w:pPr>
                    <w:jc w:val="right"/>
                    <w:rPr>
                      <w:rFonts w:ascii="Arial" w:hAnsi="Arial" w:cs="Arial"/>
                      <w:color w:val="000000"/>
                      <w:sz w:val="16"/>
                      <w:szCs w:val="16"/>
                    </w:rPr>
                  </w:pPr>
                  <w:r>
                    <w:rPr>
                      <w:rFonts w:ascii="Arial" w:hAnsi="Arial" w:cs="Arial"/>
                      <w:color w:val="000000"/>
                      <w:sz w:val="16"/>
                      <w:szCs w:val="16"/>
                    </w:rPr>
                    <w:t>3.976,00</w:t>
                  </w:r>
                </w:p>
              </w:tc>
              <w:tc>
                <w:tcPr>
                  <w:tcW w:w="800" w:type="dxa"/>
                  <w:tcBorders>
                    <w:top w:val="nil"/>
                    <w:left w:val="nil"/>
                    <w:bottom w:val="single" w:color="000000" w:sz="4" w:space="0"/>
                    <w:right w:val="single" w:color="000000" w:sz="4" w:space="0"/>
                  </w:tcBorders>
                  <w:shd w:val="clear" w:color="auto" w:fill="auto"/>
                  <w:vAlign w:val="center"/>
                </w:tcPr>
                <w:p w14:paraId="23AD4CA1">
                  <w:pPr>
                    <w:jc w:val="right"/>
                    <w:rPr>
                      <w:rFonts w:ascii="Arial" w:hAnsi="Arial" w:cs="Arial"/>
                      <w:color w:val="000000"/>
                      <w:sz w:val="16"/>
                      <w:szCs w:val="16"/>
                    </w:rPr>
                  </w:pPr>
                  <w:r>
                    <w:rPr>
                      <w:rFonts w:ascii="Arial" w:hAnsi="Arial" w:cs="Arial"/>
                      <w:color w:val="000000"/>
                      <w:sz w:val="16"/>
                      <w:szCs w:val="16"/>
                    </w:rPr>
                    <w:t>88,73</w:t>
                  </w:r>
                </w:p>
              </w:tc>
              <w:tc>
                <w:tcPr>
                  <w:tcW w:w="680" w:type="dxa"/>
                  <w:tcBorders>
                    <w:top w:val="nil"/>
                    <w:left w:val="nil"/>
                    <w:bottom w:val="single" w:color="000000" w:sz="4" w:space="0"/>
                    <w:right w:val="single" w:color="000000" w:sz="4" w:space="0"/>
                  </w:tcBorders>
                  <w:shd w:val="clear" w:color="auto" w:fill="auto"/>
                  <w:vAlign w:val="center"/>
                </w:tcPr>
                <w:p w14:paraId="4A617848">
                  <w:pPr>
                    <w:jc w:val="right"/>
                    <w:rPr>
                      <w:rFonts w:ascii="Arial" w:hAnsi="Arial" w:cs="Arial"/>
                      <w:color w:val="000000"/>
                      <w:sz w:val="16"/>
                      <w:szCs w:val="16"/>
                    </w:rPr>
                  </w:pPr>
                  <w:r>
                    <w:rPr>
                      <w:rFonts w:ascii="Arial" w:hAnsi="Arial" w:cs="Arial"/>
                      <w:color w:val="000000"/>
                      <w:sz w:val="16"/>
                      <w:szCs w:val="16"/>
                    </w:rPr>
                    <w:t> </w:t>
                  </w:r>
                </w:p>
              </w:tc>
            </w:tr>
            <w:tr w14:paraId="2E5A30ED">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58CFBAAB">
                  <w:pPr>
                    <w:jc w:val="left"/>
                    <w:rPr>
                      <w:rFonts w:ascii="Arial" w:hAnsi="Arial" w:cs="Arial"/>
                      <w:color w:val="000000"/>
                      <w:sz w:val="16"/>
                      <w:szCs w:val="16"/>
                    </w:rPr>
                  </w:pPr>
                  <w:r>
                    <w:rPr>
                      <w:rFonts w:ascii="Arial" w:hAnsi="Arial" w:cs="Arial"/>
                      <w:color w:val="000000"/>
                      <w:sz w:val="16"/>
                      <w:szCs w:val="16"/>
                    </w:rPr>
                    <w:t>3296</w:t>
                  </w:r>
                </w:p>
              </w:tc>
              <w:tc>
                <w:tcPr>
                  <w:tcW w:w="3340" w:type="dxa"/>
                  <w:tcBorders>
                    <w:top w:val="nil"/>
                    <w:left w:val="nil"/>
                    <w:bottom w:val="single" w:color="000000" w:sz="4" w:space="0"/>
                    <w:right w:val="single" w:color="000000" w:sz="4" w:space="0"/>
                  </w:tcBorders>
                  <w:shd w:val="clear" w:color="auto" w:fill="auto"/>
                  <w:vAlign w:val="center"/>
                </w:tcPr>
                <w:p w14:paraId="343929EF">
                  <w:pPr>
                    <w:jc w:val="left"/>
                    <w:rPr>
                      <w:rFonts w:ascii="Arial" w:hAnsi="Arial" w:cs="Arial"/>
                      <w:color w:val="000000"/>
                      <w:sz w:val="16"/>
                      <w:szCs w:val="16"/>
                    </w:rPr>
                  </w:pPr>
                  <w:r>
                    <w:rPr>
                      <w:rFonts w:ascii="Arial" w:hAnsi="Arial" w:cs="Arial"/>
                      <w:color w:val="000000"/>
                      <w:sz w:val="16"/>
                      <w:szCs w:val="16"/>
                    </w:rPr>
                    <w:t>Troškovi sudskih postupaka</w:t>
                  </w:r>
                </w:p>
              </w:tc>
              <w:tc>
                <w:tcPr>
                  <w:tcW w:w="1720" w:type="dxa"/>
                  <w:tcBorders>
                    <w:top w:val="nil"/>
                    <w:left w:val="nil"/>
                    <w:bottom w:val="single" w:color="000000" w:sz="4" w:space="0"/>
                    <w:right w:val="single" w:color="000000" w:sz="4" w:space="0"/>
                  </w:tcBorders>
                  <w:shd w:val="clear" w:color="auto" w:fill="auto"/>
                  <w:vAlign w:val="center"/>
                </w:tcPr>
                <w:p w14:paraId="100A7A50">
                  <w:pPr>
                    <w:jc w:val="right"/>
                    <w:rPr>
                      <w:rFonts w:ascii="Arial" w:hAnsi="Arial" w:cs="Arial"/>
                      <w:color w:val="000000"/>
                      <w:sz w:val="16"/>
                      <w:szCs w:val="16"/>
                    </w:rPr>
                  </w:pPr>
                  <w:r>
                    <w:rPr>
                      <w:rFonts w:ascii="Arial" w:hAnsi="Arial" w:cs="Arial"/>
                      <w:color w:val="000000"/>
                      <w:sz w:val="16"/>
                      <w:szCs w:val="16"/>
                    </w:rPr>
                    <w:t>1.999,12</w:t>
                  </w:r>
                </w:p>
              </w:tc>
              <w:tc>
                <w:tcPr>
                  <w:tcW w:w="1740" w:type="dxa"/>
                  <w:tcBorders>
                    <w:top w:val="nil"/>
                    <w:left w:val="nil"/>
                    <w:bottom w:val="single" w:color="000000" w:sz="4" w:space="0"/>
                    <w:right w:val="single" w:color="000000" w:sz="4" w:space="0"/>
                  </w:tcBorders>
                  <w:shd w:val="clear" w:color="auto" w:fill="auto"/>
                  <w:vAlign w:val="center"/>
                </w:tcPr>
                <w:p w14:paraId="7D030349">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77A1F882">
                  <w:pPr>
                    <w:jc w:val="right"/>
                    <w:rPr>
                      <w:rFonts w:ascii="Arial" w:hAnsi="Arial" w:cs="Arial"/>
                      <w:color w:val="000000"/>
                      <w:sz w:val="16"/>
                      <w:szCs w:val="16"/>
                    </w:rPr>
                  </w:pPr>
                  <w:r>
                    <w:rPr>
                      <w:rFonts w:ascii="Arial" w:hAnsi="Arial" w:cs="Arial"/>
                      <w:color w:val="000000"/>
                      <w:sz w:val="16"/>
                      <w:szCs w:val="16"/>
                    </w:rPr>
                    <w:t>1.327,22</w:t>
                  </w:r>
                </w:p>
              </w:tc>
              <w:tc>
                <w:tcPr>
                  <w:tcW w:w="800" w:type="dxa"/>
                  <w:tcBorders>
                    <w:top w:val="nil"/>
                    <w:left w:val="nil"/>
                    <w:bottom w:val="single" w:color="000000" w:sz="4" w:space="0"/>
                    <w:right w:val="single" w:color="000000" w:sz="4" w:space="0"/>
                  </w:tcBorders>
                  <w:shd w:val="clear" w:color="auto" w:fill="auto"/>
                  <w:vAlign w:val="center"/>
                </w:tcPr>
                <w:p w14:paraId="1BC79022">
                  <w:pPr>
                    <w:jc w:val="right"/>
                    <w:rPr>
                      <w:rFonts w:ascii="Arial" w:hAnsi="Arial" w:cs="Arial"/>
                      <w:color w:val="000000"/>
                      <w:sz w:val="16"/>
                      <w:szCs w:val="16"/>
                    </w:rPr>
                  </w:pPr>
                  <w:r>
                    <w:rPr>
                      <w:rFonts w:ascii="Arial" w:hAnsi="Arial" w:cs="Arial"/>
                      <w:color w:val="000000"/>
                      <w:sz w:val="16"/>
                      <w:szCs w:val="16"/>
                    </w:rPr>
                    <w:t>66,39</w:t>
                  </w:r>
                </w:p>
              </w:tc>
              <w:tc>
                <w:tcPr>
                  <w:tcW w:w="680" w:type="dxa"/>
                  <w:tcBorders>
                    <w:top w:val="nil"/>
                    <w:left w:val="nil"/>
                    <w:bottom w:val="single" w:color="000000" w:sz="4" w:space="0"/>
                    <w:right w:val="single" w:color="000000" w:sz="4" w:space="0"/>
                  </w:tcBorders>
                  <w:shd w:val="clear" w:color="auto" w:fill="auto"/>
                  <w:vAlign w:val="center"/>
                </w:tcPr>
                <w:p w14:paraId="51F13A66">
                  <w:pPr>
                    <w:jc w:val="right"/>
                    <w:rPr>
                      <w:rFonts w:ascii="Arial" w:hAnsi="Arial" w:cs="Arial"/>
                      <w:color w:val="000000"/>
                      <w:sz w:val="16"/>
                      <w:szCs w:val="16"/>
                    </w:rPr>
                  </w:pPr>
                  <w:r>
                    <w:rPr>
                      <w:rFonts w:ascii="Arial" w:hAnsi="Arial" w:cs="Arial"/>
                      <w:color w:val="000000"/>
                      <w:sz w:val="16"/>
                      <w:szCs w:val="16"/>
                    </w:rPr>
                    <w:t> </w:t>
                  </w:r>
                </w:p>
              </w:tc>
            </w:tr>
            <w:tr w14:paraId="27F65850">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5513ADB7">
                  <w:pPr>
                    <w:jc w:val="left"/>
                    <w:rPr>
                      <w:rFonts w:ascii="Arial" w:hAnsi="Arial" w:cs="Arial"/>
                      <w:color w:val="000000"/>
                      <w:sz w:val="16"/>
                      <w:szCs w:val="16"/>
                    </w:rPr>
                  </w:pPr>
                  <w:r>
                    <w:rPr>
                      <w:rFonts w:ascii="Arial" w:hAnsi="Arial" w:cs="Arial"/>
                      <w:color w:val="000000"/>
                      <w:sz w:val="16"/>
                      <w:szCs w:val="16"/>
                    </w:rPr>
                    <w:t>3299</w:t>
                  </w:r>
                </w:p>
              </w:tc>
              <w:tc>
                <w:tcPr>
                  <w:tcW w:w="3340" w:type="dxa"/>
                  <w:tcBorders>
                    <w:top w:val="nil"/>
                    <w:left w:val="nil"/>
                    <w:bottom w:val="single" w:color="000000" w:sz="4" w:space="0"/>
                    <w:right w:val="single" w:color="000000" w:sz="4" w:space="0"/>
                  </w:tcBorders>
                  <w:shd w:val="clear" w:color="auto" w:fill="auto"/>
                  <w:vAlign w:val="center"/>
                </w:tcPr>
                <w:p w14:paraId="6EFC3978">
                  <w:pPr>
                    <w:jc w:val="left"/>
                    <w:rPr>
                      <w:rFonts w:ascii="Arial" w:hAnsi="Arial" w:cs="Arial"/>
                      <w:color w:val="000000"/>
                      <w:sz w:val="16"/>
                      <w:szCs w:val="16"/>
                    </w:rPr>
                  </w:pPr>
                  <w:r>
                    <w:rPr>
                      <w:rFonts w:ascii="Arial" w:hAnsi="Arial" w:cs="Arial"/>
                      <w:color w:val="000000"/>
                      <w:sz w:val="16"/>
                      <w:szCs w:val="16"/>
                    </w:rPr>
                    <w:t>Ostali nespomenuti rashodi poslovanja</w:t>
                  </w:r>
                </w:p>
              </w:tc>
              <w:tc>
                <w:tcPr>
                  <w:tcW w:w="1720" w:type="dxa"/>
                  <w:tcBorders>
                    <w:top w:val="nil"/>
                    <w:left w:val="nil"/>
                    <w:bottom w:val="single" w:color="000000" w:sz="4" w:space="0"/>
                    <w:right w:val="single" w:color="000000" w:sz="4" w:space="0"/>
                  </w:tcBorders>
                  <w:shd w:val="clear" w:color="auto" w:fill="auto"/>
                  <w:vAlign w:val="center"/>
                </w:tcPr>
                <w:p w14:paraId="5D359153">
                  <w:pPr>
                    <w:jc w:val="right"/>
                    <w:rPr>
                      <w:rFonts w:ascii="Arial" w:hAnsi="Arial" w:cs="Arial"/>
                      <w:color w:val="000000"/>
                      <w:sz w:val="16"/>
                      <w:szCs w:val="16"/>
                    </w:rPr>
                  </w:pPr>
                  <w:r>
                    <w:rPr>
                      <w:rFonts w:ascii="Arial" w:hAnsi="Arial" w:cs="Arial"/>
                      <w:color w:val="000000"/>
                      <w:sz w:val="16"/>
                      <w:szCs w:val="16"/>
                    </w:rPr>
                    <w:t>26.060,77</w:t>
                  </w:r>
                </w:p>
              </w:tc>
              <w:tc>
                <w:tcPr>
                  <w:tcW w:w="1740" w:type="dxa"/>
                  <w:tcBorders>
                    <w:top w:val="nil"/>
                    <w:left w:val="nil"/>
                    <w:bottom w:val="single" w:color="000000" w:sz="4" w:space="0"/>
                    <w:right w:val="single" w:color="000000" w:sz="4" w:space="0"/>
                  </w:tcBorders>
                  <w:shd w:val="clear" w:color="auto" w:fill="auto"/>
                  <w:vAlign w:val="center"/>
                </w:tcPr>
                <w:p w14:paraId="6B150A2C">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21341ED7">
                  <w:pPr>
                    <w:jc w:val="right"/>
                    <w:rPr>
                      <w:rFonts w:ascii="Arial" w:hAnsi="Arial" w:cs="Arial"/>
                      <w:color w:val="000000"/>
                      <w:sz w:val="16"/>
                      <w:szCs w:val="16"/>
                    </w:rPr>
                  </w:pPr>
                  <w:r>
                    <w:rPr>
                      <w:rFonts w:ascii="Arial" w:hAnsi="Arial" w:cs="Arial"/>
                      <w:color w:val="000000"/>
                      <w:sz w:val="16"/>
                      <w:szCs w:val="16"/>
                    </w:rPr>
                    <w:t>20.019,82</w:t>
                  </w:r>
                </w:p>
              </w:tc>
              <w:tc>
                <w:tcPr>
                  <w:tcW w:w="800" w:type="dxa"/>
                  <w:tcBorders>
                    <w:top w:val="nil"/>
                    <w:left w:val="nil"/>
                    <w:bottom w:val="single" w:color="000000" w:sz="4" w:space="0"/>
                    <w:right w:val="single" w:color="000000" w:sz="4" w:space="0"/>
                  </w:tcBorders>
                  <w:shd w:val="clear" w:color="auto" w:fill="auto"/>
                  <w:vAlign w:val="center"/>
                </w:tcPr>
                <w:p w14:paraId="678FE476">
                  <w:pPr>
                    <w:jc w:val="right"/>
                    <w:rPr>
                      <w:rFonts w:ascii="Arial" w:hAnsi="Arial" w:cs="Arial"/>
                      <w:color w:val="000000"/>
                      <w:sz w:val="16"/>
                      <w:szCs w:val="16"/>
                    </w:rPr>
                  </w:pPr>
                  <w:r>
                    <w:rPr>
                      <w:rFonts w:ascii="Arial" w:hAnsi="Arial" w:cs="Arial"/>
                      <w:color w:val="000000"/>
                      <w:sz w:val="16"/>
                      <w:szCs w:val="16"/>
                    </w:rPr>
                    <w:t>76,82</w:t>
                  </w:r>
                </w:p>
              </w:tc>
              <w:tc>
                <w:tcPr>
                  <w:tcW w:w="680" w:type="dxa"/>
                  <w:tcBorders>
                    <w:top w:val="nil"/>
                    <w:left w:val="nil"/>
                    <w:bottom w:val="single" w:color="000000" w:sz="4" w:space="0"/>
                    <w:right w:val="single" w:color="000000" w:sz="4" w:space="0"/>
                  </w:tcBorders>
                  <w:shd w:val="clear" w:color="auto" w:fill="auto"/>
                  <w:vAlign w:val="center"/>
                </w:tcPr>
                <w:p w14:paraId="163C7237">
                  <w:pPr>
                    <w:jc w:val="right"/>
                    <w:rPr>
                      <w:rFonts w:ascii="Arial" w:hAnsi="Arial" w:cs="Arial"/>
                      <w:color w:val="000000"/>
                      <w:sz w:val="16"/>
                      <w:szCs w:val="16"/>
                    </w:rPr>
                  </w:pPr>
                  <w:r>
                    <w:rPr>
                      <w:rFonts w:ascii="Arial" w:hAnsi="Arial" w:cs="Arial"/>
                      <w:color w:val="000000"/>
                      <w:sz w:val="16"/>
                      <w:szCs w:val="16"/>
                    </w:rPr>
                    <w:t> </w:t>
                  </w:r>
                </w:p>
              </w:tc>
            </w:tr>
            <w:tr w14:paraId="64944D7F">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30A6AE9C">
                  <w:pPr>
                    <w:jc w:val="left"/>
                    <w:rPr>
                      <w:rFonts w:ascii="Arial" w:hAnsi="Arial" w:cs="Arial"/>
                      <w:b/>
                      <w:bCs/>
                      <w:color w:val="000000"/>
                      <w:sz w:val="16"/>
                      <w:szCs w:val="16"/>
                    </w:rPr>
                  </w:pPr>
                  <w:r>
                    <w:rPr>
                      <w:rFonts w:ascii="Arial" w:hAnsi="Arial" w:cs="Arial"/>
                      <w:b/>
                      <w:bCs/>
                      <w:color w:val="000000"/>
                      <w:sz w:val="16"/>
                      <w:szCs w:val="16"/>
                    </w:rPr>
                    <w:t>34</w:t>
                  </w:r>
                </w:p>
              </w:tc>
              <w:tc>
                <w:tcPr>
                  <w:tcW w:w="3340" w:type="dxa"/>
                  <w:tcBorders>
                    <w:top w:val="nil"/>
                    <w:left w:val="nil"/>
                    <w:bottom w:val="single" w:color="000000" w:sz="4" w:space="0"/>
                    <w:right w:val="single" w:color="000000" w:sz="4" w:space="0"/>
                  </w:tcBorders>
                  <w:shd w:val="clear" w:color="auto" w:fill="auto"/>
                  <w:vAlign w:val="center"/>
                </w:tcPr>
                <w:p w14:paraId="05855D55">
                  <w:pPr>
                    <w:jc w:val="left"/>
                    <w:rPr>
                      <w:rFonts w:ascii="Arial" w:hAnsi="Arial" w:cs="Arial"/>
                      <w:b/>
                      <w:bCs/>
                      <w:color w:val="000000"/>
                      <w:sz w:val="16"/>
                      <w:szCs w:val="16"/>
                    </w:rPr>
                  </w:pPr>
                  <w:r>
                    <w:rPr>
                      <w:rFonts w:ascii="Arial" w:hAnsi="Arial" w:cs="Arial"/>
                      <w:b/>
                      <w:bCs/>
                      <w:color w:val="000000"/>
                      <w:sz w:val="16"/>
                      <w:szCs w:val="16"/>
                    </w:rPr>
                    <w:t>Financijski rashodi</w:t>
                  </w:r>
                </w:p>
              </w:tc>
              <w:tc>
                <w:tcPr>
                  <w:tcW w:w="1720" w:type="dxa"/>
                  <w:tcBorders>
                    <w:top w:val="nil"/>
                    <w:left w:val="nil"/>
                    <w:bottom w:val="single" w:color="000000" w:sz="4" w:space="0"/>
                    <w:right w:val="single" w:color="000000" w:sz="4" w:space="0"/>
                  </w:tcBorders>
                  <w:shd w:val="clear" w:color="auto" w:fill="auto"/>
                  <w:vAlign w:val="center"/>
                </w:tcPr>
                <w:p w14:paraId="685A445E">
                  <w:pPr>
                    <w:jc w:val="right"/>
                    <w:rPr>
                      <w:rFonts w:ascii="Arial" w:hAnsi="Arial" w:cs="Arial"/>
                      <w:b/>
                      <w:bCs/>
                      <w:color w:val="000000"/>
                      <w:sz w:val="16"/>
                      <w:szCs w:val="16"/>
                    </w:rPr>
                  </w:pPr>
                  <w:r>
                    <w:rPr>
                      <w:rFonts w:ascii="Arial" w:hAnsi="Arial" w:cs="Arial"/>
                      <w:b/>
                      <w:bCs/>
                      <w:color w:val="000000"/>
                      <w:sz w:val="16"/>
                      <w:szCs w:val="16"/>
                    </w:rPr>
                    <w:t>38.694,35</w:t>
                  </w:r>
                </w:p>
              </w:tc>
              <w:tc>
                <w:tcPr>
                  <w:tcW w:w="1740" w:type="dxa"/>
                  <w:tcBorders>
                    <w:top w:val="nil"/>
                    <w:left w:val="nil"/>
                    <w:bottom w:val="single" w:color="000000" w:sz="4" w:space="0"/>
                    <w:right w:val="single" w:color="000000" w:sz="4" w:space="0"/>
                  </w:tcBorders>
                  <w:shd w:val="clear" w:color="auto" w:fill="auto"/>
                  <w:vAlign w:val="center"/>
                </w:tcPr>
                <w:p w14:paraId="69FDB6B8">
                  <w:pPr>
                    <w:jc w:val="right"/>
                    <w:rPr>
                      <w:rFonts w:ascii="Arial" w:hAnsi="Arial" w:cs="Arial"/>
                      <w:b/>
                      <w:bCs/>
                      <w:color w:val="000000"/>
                      <w:sz w:val="16"/>
                      <w:szCs w:val="16"/>
                    </w:rPr>
                  </w:pPr>
                  <w:r>
                    <w:rPr>
                      <w:rFonts w:ascii="Arial" w:hAnsi="Arial" w:cs="Arial"/>
                      <w:b/>
                      <w:bCs/>
                      <w:color w:val="000000"/>
                      <w:sz w:val="16"/>
                      <w:szCs w:val="16"/>
                    </w:rPr>
                    <w:t>34.905,00</w:t>
                  </w:r>
                </w:p>
              </w:tc>
              <w:tc>
                <w:tcPr>
                  <w:tcW w:w="1740" w:type="dxa"/>
                  <w:tcBorders>
                    <w:top w:val="nil"/>
                    <w:left w:val="nil"/>
                    <w:bottom w:val="single" w:color="000000" w:sz="4" w:space="0"/>
                    <w:right w:val="single" w:color="000000" w:sz="4" w:space="0"/>
                  </w:tcBorders>
                  <w:shd w:val="clear" w:color="auto" w:fill="auto"/>
                  <w:vAlign w:val="center"/>
                </w:tcPr>
                <w:p w14:paraId="45579240">
                  <w:pPr>
                    <w:jc w:val="right"/>
                    <w:rPr>
                      <w:rFonts w:ascii="Arial" w:hAnsi="Arial" w:cs="Arial"/>
                      <w:b/>
                      <w:bCs/>
                      <w:color w:val="000000"/>
                      <w:sz w:val="16"/>
                      <w:szCs w:val="16"/>
                    </w:rPr>
                  </w:pPr>
                  <w:r>
                    <w:rPr>
                      <w:rFonts w:ascii="Arial" w:hAnsi="Arial" w:cs="Arial"/>
                      <w:b/>
                      <w:bCs/>
                      <w:color w:val="000000"/>
                      <w:sz w:val="16"/>
                      <w:szCs w:val="16"/>
                    </w:rPr>
                    <w:t>34.777,78</w:t>
                  </w:r>
                </w:p>
              </w:tc>
              <w:tc>
                <w:tcPr>
                  <w:tcW w:w="800" w:type="dxa"/>
                  <w:tcBorders>
                    <w:top w:val="nil"/>
                    <w:left w:val="nil"/>
                    <w:bottom w:val="single" w:color="000000" w:sz="4" w:space="0"/>
                    <w:right w:val="single" w:color="000000" w:sz="4" w:space="0"/>
                  </w:tcBorders>
                  <w:shd w:val="clear" w:color="auto" w:fill="auto"/>
                  <w:vAlign w:val="center"/>
                </w:tcPr>
                <w:p w14:paraId="4B92802F">
                  <w:pPr>
                    <w:jc w:val="right"/>
                    <w:rPr>
                      <w:rFonts w:ascii="Arial" w:hAnsi="Arial" w:cs="Arial"/>
                      <w:b/>
                      <w:bCs/>
                      <w:color w:val="000000"/>
                      <w:sz w:val="16"/>
                      <w:szCs w:val="16"/>
                    </w:rPr>
                  </w:pPr>
                  <w:r>
                    <w:rPr>
                      <w:rFonts w:ascii="Arial" w:hAnsi="Arial" w:cs="Arial"/>
                      <w:b/>
                      <w:bCs/>
                      <w:color w:val="000000"/>
                      <w:sz w:val="16"/>
                      <w:szCs w:val="16"/>
                    </w:rPr>
                    <w:t>89,88</w:t>
                  </w:r>
                </w:p>
              </w:tc>
              <w:tc>
                <w:tcPr>
                  <w:tcW w:w="680" w:type="dxa"/>
                  <w:tcBorders>
                    <w:top w:val="nil"/>
                    <w:left w:val="nil"/>
                    <w:bottom w:val="single" w:color="000000" w:sz="4" w:space="0"/>
                    <w:right w:val="single" w:color="000000" w:sz="4" w:space="0"/>
                  </w:tcBorders>
                  <w:shd w:val="clear" w:color="auto" w:fill="auto"/>
                  <w:vAlign w:val="center"/>
                </w:tcPr>
                <w:p w14:paraId="4E4C6A3C">
                  <w:pPr>
                    <w:jc w:val="right"/>
                    <w:rPr>
                      <w:rFonts w:ascii="Arial" w:hAnsi="Arial" w:cs="Arial"/>
                      <w:b/>
                      <w:bCs/>
                      <w:color w:val="000000"/>
                      <w:sz w:val="16"/>
                      <w:szCs w:val="16"/>
                    </w:rPr>
                  </w:pPr>
                  <w:r>
                    <w:rPr>
                      <w:rFonts w:ascii="Arial" w:hAnsi="Arial" w:cs="Arial"/>
                      <w:b/>
                      <w:bCs/>
                      <w:color w:val="000000"/>
                      <w:sz w:val="16"/>
                      <w:szCs w:val="16"/>
                    </w:rPr>
                    <w:t>99,64</w:t>
                  </w:r>
                </w:p>
              </w:tc>
            </w:tr>
            <w:tr w14:paraId="56DD208F">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286DE8D7">
                  <w:pPr>
                    <w:jc w:val="left"/>
                    <w:rPr>
                      <w:rFonts w:ascii="Arial" w:hAnsi="Arial" w:cs="Arial"/>
                      <w:color w:val="000000"/>
                      <w:sz w:val="16"/>
                      <w:szCs w:val="16"/>
                    </w:rPr>
                  </w:pPr>
                  <w:r>
                    <w:rPr>
                      <w:rFonts w:ascii="Arial" w:hAnsi="Arial" w:cs="Arial"/>
                      <w:color w:val="000000"/>
                      <w:sz w:val="16"/>
                      <w:szCs w:val="16"/>
                    </w:rPr>
                    <w:t>342</w:t>
                  </w:r>
                </w:p>
              </w:tc>
              <w:tc>
                <w:tcPr>
                  <w:tcW w:w="3340" w:type="dxa"/>
                  <w:tcBorders>
                    <w:top w:val="nil"/>
                    <w:left w:val="nil"/>
                    <w:bottom w:val="single" w:color="000000" w:sz="4" w:space="0"/>
                    <w:right w:val="single" w:color="000000" w:sz="4" w:space="0"/>
                  </w:tcBorders>
                  <w:shd w:val="clear" w:color="auto" w:fill="auto"/>
                  <w:vAlign w:val="center"/>
                </w:tcPr>
                <w:p w14:paraId="1B8A4292">
                  <w:pPr>
                    <w:jc w:val="left"/>
                    <w:rPr>
                      <w:rFonts w:ascii="Arial" w:hAnsi="Arial" w:cs="Arial"/>
                      <w:color w:val="000000"/>
                      <w:sz w:val="16"/>
                      <w:szCs w:val="16"/>
                    </w:rPr>
                  </w:pPr>
                  <w:r>
                    <w:rPr>
                      <w:rFonts w:ascii="Arial" w:hAnsi="Arial" w:cs="Arial"/>
                      <w:color w:val="000000"/>
                      <w:sz w:val="16"/>
                      <w:szCs w:val="16"/>
                    </w:rPr>
                    <w:t>Kamate za primljene kredite i zajmove</w:t>
                  </w:r>
                </w:p>
              </w:tc>
              <w:tc>
                <w:tcPr>
                  <w:tcW w:w="1720" w:type="dxa"/>
                  <w:tcBorders>
                    <w:top w:val="nil"/>
                    <w:left w:val="nil"/>
                    <w:bottom w:val="single" w:color="000000" w:sz="4" w:space="0"/>
                    <w:right w:val="single" w:color="000000" w:sz="4" w:space="0"/>
                  </w:tcBorders>
                  <w:shd w:val="clear" w:color="auto" w:fill="auto"/>
                  <w:vAlign w:val="center"/>
                </w:tcPr>
                <w:p w14:paraId="222892F0">
                  <w:pPr>
                    <w:jc w:val="right"/>
                    <w:rPr>
                      <w:rFonts w:ascii="Arial" w:hAnsi="Arial" w:cs="Arial"/>
                      <w:color w:val="000000"/>
                      <w:sz w:val="16"/>
                      <w:szCs w:val="16"/>
                    </w:rPr>
                  </w:pPr>
                  <w:r>
                    <w:rPr>
                      <w:rFonts w:ascii="Arial" w:hAnsi="Arial" w:cs="Arial"/>
                      <w:color w:val="000000"/>
                      <w:sz w:val="16"/>
                      <w:szCs w:val="16"/>
                    </w:rPr>
                    <w:t>38.018,77</w:t>
                  </w:r>
                </w:p>
              </w:tc>
              <w:tc>
                <w:tcPr>
                  <w:tcW w:w="1740" w:type="dxa"/>
                  <w:tcBorders>
                    <w:top w:val="nil"/>
                    <w:left w:val="nil"/>
                    <w:bottom w:val="single" w:color="000000" w:sz="4" w:space="0"/>
                    <w:right w:val="single" w:color="000000" w:sz="4" w:space="0"/>
                  </w:tcBorders>
                  <w:shd w:val="clear" w:color="auto" w:fill="auto"/>
                  <w:vAlign w:val="center"/>
                </w:tcPr>
                <w:p w14:paraId="0999C800">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6B9A4E10">
                  <w:pPr>
                    <w:jc w:val="right"/>
                    <w:rPr>
                      <w:rFonts w:ascii="Arial" w:hAnsi="Arial" w:cs="Arial"/>
                      <w:color w:val="000000"/>
                      <w:sz w:val="16"/>
                      <w:szCs w:val="16"/>
                    </w:rPr>
                  </w:pPr>
                  <w:r>
                    <w:rPr>
                      <w:rFonts w:ascii="Arial" w:hAnsi="Arial" w:cs="Arial"/>
                      <w:color w:val="000000"/>
                      <w:sz w:val="16"/>
                      <w:szCs w:val="16"/>
                    </w:rPr>
                    <w:t>31.530,82</w:t>
                  </w:r>
                </w:p>
              </w:tc>
              <w:tc>
                <w:tcPr>
                  <w:tcW w:w="800" w:type="dxa"/>
                  <w:tcBorders>
                    <w:top w:val="nil"/>
                    <w:left w:val="nil"/>
                    <w:bottom w:val="single" w:color="000000" w:sz="4" w:space="0"/>
                    <w:right w:val="single" w:color="000000" w:sz="4" w:space="0"/>
                  </w:tcBorders>
                  <w:shd w:val="clear" w:color="auto" w:fill="auto"/>
                  <w:vAlign w:val="center"/>
                </w:tcPr>
                <w:p w14:paraId="19B1A025">
                  <w:pPr>
                    <w:jc w:val="right"/>
                    <w:rPr>
                      <w:rFonts w:ascii="Arial" w:hAnsi="Arial" w:cs="Arial"/>
                      <w:color w:val="000000"/>
                      <w:sz w:val="16"/>
                      <w:szCs w:val="16"/>
                    </w:rPr>
                  </w:pPr>
                  <w:r>
                    <w:rPr>
                      <w:rFonts w:ascii="Arial" w:hAnsi="Arial" w:cs="Arial"/>
                      <w:color w:val="000000"/>
                      <w:sz w:val="16"/>
                      <w:szCs w:val="16"/>
                    </w:rPr>
                    <w:t>82,93</w:t>
                  </w:r>
                </w:p>
              </w:tc>
              <w:tc>
                <w:tcPr>
                  <w:tcW w:w="680" w:type="dxa"/>
                  <w:tcBorders>
                    <w:top w:val="nil"/>
                    <w:left w:val="nil"/>
                    <w:bottom w:val="single" w:color="000000" w:sz="4" w:space="0"/>
                    <w:right w:val="single" w:color="000000" w:sz="4" w:space="0"/>
                  </w:tcBorders>
                  <w:shd w:val="clear" w:color="auto" w:fill="auto"/>
                  <w:vAlign w:val="center"/>
                </w:tcPr>
                <w:p w14:paraId="4E59674F">
                  <w:pPr>
                    <w:jc w:val="right"/>
                    <w:rPr>
                      <w:rFonts w:ascii="Arial" w:hAnsi="Arial" w:cs="Arial"/>
                      <w:color w:val="000000"/>
                      <w:sz w:val="16"/>
                      <w:szCs w:val="16"/>
                    </w:rPr>
                  </w:pPr>
                  <w:r>
                    <w:rPr>
                      <w:rFonts w:ascii="Arial" w:hAnsi="Arial" w:cs="Arial"/>
                      <w:color w:val="000000"/>
                      <w:sz w:val="16"/>
                      <w:szCs w:val="16"/>
                    </w:rPr>
                    <w:t> </w:t>
                  </w:r>
                </w:p>
              </w:tc>
            </w:tr>
            <w:tr w14:paraId="479FAAAB">
              <w:tblPrEx>
                <w:tblCellMar>
                  <w:top w:w="0" w:type="dxa"/>
                  <w:left w:w="108" w:type="dxa"/>
                  <w:bottom w:w="0" w:type="dxa"/>
                  <w:right w:w="108" w:type="dxa"/>
                </w:tblCellMar>
              </w:tblPrEx>
              <w:trPr>
                <w:trHeight w:val="66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7C36E623">
                  <w:pPr>
                    <w:jc w:val="left"/>
                    <w:rPr>
                      <w:rFonts w:ascii="Arial" w:hAnsi="Arial" w:cs="Arial"/>
                      <w:color w:val="000000"/>
                      <w:sz w:val="16"/>
                      <w:szCs w:val="16"/>
                    </w:rPr>
                  </w:pPr>
                  <w:r>
                    <w:rPr>
                      <w:rFonts w:ascii="Arial" w:hAnsi="Arial" w:cs="Arial"/>
                      <w:color w:val="000000"/>
                      <w:sz w:val="16"/>
                      <w:szCs w:val="16"/>
                    </w:rPr>
                    <w:t>3423</w:t>
                  </w:r>
                </w:p>
              </w:tc>
              <w:tc>
                <w:tcPr>
                  <w:tcW w:w="3340" w:type="dxa"/>
                  <w:tcBorders>
                    <w:top w:val="nil"/>
                    <w:left w:val="nil"/>
                    <w:bottom w:val="single" w:color="000000" w:sz="4" w:space="0"/>
                    <w:right w:val="single" w:color="000000" w:sz="4" w:space="0"/>
                  </w:tcBorders>
                  <w:shd w:val="clear" w:color="auto" w:fill="auto"/>
                  <w:vAlign w:val="center"/>
                </w:tcPr>
                <w:p w14:paraId="6127C4E6">
                  <w:pPr>
                    <w:jc w:val="left"/>
                    <w:rPr>
                      <w:rFonts w:ascii="Arial" w:hAnsi="Arial" w:cs="Arial"/>
                      <w:color w:val="000000"/>
                      <w:sz w:val="16"/>
                      <w:szCs w:val="16"/>
                    </w:rPr>
                  </w:pPr>
                  <w:r>
                    <w:rPr>
                      <w:rFonts w:ascii="Arial" w:hAnsi="Arial" w:cs="Arial"/>
                      <w:color w:val="000000"/>
                      <w:sz w:val="16"/>
                      <w:szCs w:val="16"/>
                    </w:rPr>
                    <w:t>Kamate za primljene kredite i zajmove od kreditnih i ostalih financijskih institucija izvan javnog sektora</w:t>
                  </w:r>
                </w:p>
              </w:tc>
              <w:tc>
                <w:tcPr>
                  <w:tcW w:w="1720" w:type="dxa"/>
                  <w:tcBorders>
                    <w:top w:val="nil"/>
                    <w:left w:val="nil"/>
                    <w:bottom w:val="single" w:color="000000" w:sz="4" w:space="0"/>
                    <w:right w:val="single" w:color="000000" w:sz="4" w:space="0"/>
                  </w:tcBorders>
                  <w:shd w:val="clear" w:color="auto" w:fill="auto"/>
                  <w:vAlign w:val="center"/>
                </w:tcPr>
                <w:p w14:paraId="4DB992E1">
                  <w:pPr>
                    <w:jc w:val="right"/>
                    <w:rPr>
                      <w:rFonts w:ascii="Arial" w:hAnsi="Arial" w:cs="Arial"/>
                      <w:color w:val="000000"/>
                      <w:sz w:val="16"/>
                      <w:szCs w:val="16"/>
                    </w:rPr>
                  </w:pPr>
                  <w:r>
                    <w:rPr>
                      <w:rFonts w:ascii="Arial" w:hAnsi="Arial" w:cs="Arial"/>
                      <w:color w:val="000000"/>
                      <w:sz w:val="16"/>
                      <w:szCs w:val="16"/>
                    </w:rPr>
                    <w:t>38.018,77</w:t>
                  </w:r>
                </w:p>
              </w:tc>
              <w:tc>
                <w:tcPr>
                  <w:tcW w:w="1740" w:type="dxa"/>
                  <w:tcBorders>
                    <w:top w:val="nil"/>
                    <w:left w:val="nil"/>
                    <w:bottom w:val="single" w:color="000000" w:sz="4" w:space="0"/>
                    <w:right w:val="single" w:color="000000" w:sz="4" w:space="0"/>
                  </w:tcBorders>
                  <w:shd w:val="clear" w:color="auto" w:fill="auto"/>
                  <w:vAlign w:val="center"/>
                </w:tcPr>
                <w:p w14:paraId="6344AE15">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5CD74E7E">
                  <w:pPr>
                    <w:jc w:val="right"/>
                    <w:rPr>
                      <w:rFonts w:ascii="Arial" w:hAnsi="Arial" w:cs="Arial"/>
                      <w:color w:val="000000"/>
                      <w:sz w:val="16"/>
                      <w:szCs w:val="16"/>
                    </w:rPr>
                  </w:pPr>
                  <w:r>
                    <w:rPr>
                      <w:rFonts w:ascii="Arial" w:hAnsi="Arial" w:cs="Arial"/>
                      <w:color w:val="000000"/>
                      <w:sz w:val="16"/>
                      <w:szCs w:val="16"/>
                    </w:rPr>
                    <w:t>31.530,82</w:t>
                  </w:r>
                </w:p>
              </w:tc>
              <w:tc>
                <w:tcPr>
                  <w:tcW w:w="800" w:type="dxa"/>
                  <w:tcBorders>
                    <w:top w:val="nil"/>
                    <w:left w:val="nil"/>
                    <w:bottom w:val="single" w:color="000000" w:sz="4" w:space="0"/>
                    <w:right w:val="single" w:color="000000" w:sz="4" w:space="0"/>
                  </w:tcBorders>
                  <w:shd w:val="clear" w:color="auto" w:fill="auto"/>
                  <w:vAlign w:val="center"/>
                </w:tcPr>
                <w:p w14:paraId="4AEB2312">
                  <w:pPr>
                    <w:jc w:val="right"/>
                    <w:rPr>
                      <w:rFonts w:ascii="Arial" w:hAnsi="Arial" w:cs="Arial"/>
                      <w:color w:val="000000"/>
                      <w:sz w:val="16"/>
                      <w:szCs w:val="16"/>
                    </w:rPr>
                  </w:pPr>
                  <w:r>
                    <w:rPr>
                      <w:rFonts w:ascii="Arial" w:hAnsi="Arial" w:cs="Arial"/>
                      <w:color w:val="000000"/>
                      <w:sz w:val="16"/>
                      <w:szCs w:val="16"/>
                    </w:rPr>
                    <w:t>82,93</w:t>
                  </w:r>
                </w:p>
              </w:tc>
              <w:tc>
                <w:tcPr>
                  <w:tcW w:w="680" w:type="dxa"/>
                  <w:tcBorders>
                    <w:top w:val="nil"/>
                    <w:left w:val="nil"/>
                    <w:bottom w:val="single" w:color="000000" w:sz="4" w:space="0"/>
                    <w:right w:val="single" w:color="000000" w:sz="4" w:space="0"/>
                  </w:tcBorders>
                  <w:shd w:val="clear" w:color="auto" w:fill="auto"/>
                  <w:vAlign w:val="center"/>
                </w:tcPr>
                <w:p w14:paraId="39AD4793">
                  <w:pPr>
                    <w:jc w:val="right"/>
                    <w:rPr>
                      <w:rFonts w:ascii="Arial" w:hAnsi="Arial" w:cs="Arial"/>
                      <w:color w:val="000000"/>
                      <w:sz w:val="16"/>
                      <w:szCs w:val="16"/>
                    </w:rPr>
                  </w:pPr>
                  <w:r>
                    <w:rPr>
                      <w:rFonts w:ascii="Arial" w:hAnsi="Arial" w:cs="Arial"/>
                      <w:color w:val="000000"/>
                      <w:sz w:val="16"/>
                      <w:szCs w:val="16"/>
                    </w:rPr>
                    <w:t> </w:t>
                  </w:r>
                </w:p>
              </w:tc>
            </w:tr>
            <w:tr w14:paraId="16B98DAA">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53633AE9">
                  <w:pPr>
                    <w:jc w:val="left"/>
                    <w:rPr>
                      <w:rFonts w:ascii="Arial" w:hAnsi="Arial" w:cs="Arial"/>
                      <w:color w:val="000000"/>
                      <w:sz w:val="16"/>
                      <w:szCs w:val="16"/>
                    </w:rPr>
                  </w:pPr>
                  <w:r>
                    <w:rPr>
                      <w:rFonts w:ascii="Arial" w:hAnsi="Arial" w:cs="Arial"/>
                      <w:color w:val="000000"/>
                      <w:sz w:val="16"/>
                      <w:szCs w:val="16"/>
                    </w:rPr>
                    <w:t>343</w:t>
                  </w:r>
                </w:p>
              </w:tc>
              <w:tc>
                <w:tcPr>
                  <w:tcW w:w="3340" w:type="dxa"/>
                  <w:tcBorders>
                    <w:top w:val="nil"/>
                    <w:left w:val="nil"/>
                    <w:bottom w:val="single" w:color="000000" w:sz="4" w:space="0"/>
                    <w:right w:val="single" w:color="000000" w:sz="4" w:space="0"/>
                  </w:tcBorders>
                  <w:shd w:val="clear" w:color="auto" w:fill="auto"/>
                  <w:vAlign w:val="center"/>
                </w:tcPr>
                <w:p w14:paraId="20D7DFDA">
                  <w:pPr>
                    <w:jc w:val="left"/>
                    <w:rPr>
                      <w:rFonts w:ascii="Arial" w:hAnsi="Arial" w:cs="Arial"/>
                      <w:color w:val="000000"/>
                      <w:sz w:val="16"/>
                      <w:szCs w:val="16"/>
                    </w:rPr>
                  </w:pPr>
                  <w:r>
                    <w:rPr>
                      <w:rFonts w:ascii="Arial" w:hAnsi="Arial" w:cs="Arial"/>
                      <w:color w:val="000000"/>
                      <w:sz w:val="16"/>
                      <w:szCs w:val="16"/>
                    </w:rPr>
                    <w:t>Ostali financijski rashodi</w:t>
                  </w:r>
                </w:p>
              </w:tc>
              <w:tc>
                <w:tcPr>
                  <w:tcW w:w="1720" w:type="dxa"/>
                  <w:tcBorders>
                    <w:top w:val="nil"/>
                    <w:left w:val="nil"/>
                    <w:bottom w:val="single" w:color="000000" w:sz="4" w:space="0"/>
                    <w:right w:val="single" w:color="000000" w:sz="4" w:space="0"/>
                  </w:tcBorders>
                  <w:shd w:val="clear" w:color="auto" w:fill="auto"/>
                  <w:vAlign w:val="center"/>
                </w:tcPr>
                <w:p w14:paraId="14B3748E">
                  <w:pPr>
                    <w:jc w:val="right"/>
                    <w:rPr>
                      <w:rFonts w:ascii="Arial" w:hAnsi="Arial" w:cs="Arial"/>
                      <w:color w:val="000000"/>
                      <w:sz w:val="16"/>
                      <w:szCs w:val="16"/>
                    </w:rPr>
                  </w:pPr>
                  <w:r>
                    <w:rPr>
                      <w:rFonts w:ascii="Arial" w:hAnsi="Arial" w:cs="Arial"/>
                      <w:color w:val="000000"/>
                      <w:sz w:val="16"/>
                      <w:szCs w:val="16"/>
                    </w:rPr>
                    <w:t>675,58</w:t>
                  </w:r>
                </w:p>
              </w:tc>
              <w:tc>
                <w:tcPr>
                  <w:tcW w:w="1740" w:type="dxa"/>
                  <w:tcBorders>
                    <w:top w:val="nil"/>
                    <w:left w:val="nil"/>
                    <w:bottom w:val="single" w:color="000000" w:sz="4" w:space="0"/>
                    <w:right w:val="single" w:color="000000" w:sz="4" w:space="0"/>
                  </w:tcBorders>
                  <w:shd w:val="clear" w:color="auto" w:fill="auto"/>
                  <w:vAlign w:val="center"/>
                </w:tcPr>
                <w:p w14:paraId="438B3491">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4E6C755E">
                  <w:pPr>
                    <w:jc w:val="right"/>
                    <w:rPr>
                      <w:rFonts w:ascii="Arial" w:hAnsi="Arial" w:cs="Arial"/>
                      <w:color w:val="000000"/>
                      <w:sz w:val="16"/>
                      <w:szCs w:val="16"/>
                    </w:rPr>
                  </w:pPr>
                  <w:r>
                    <w:rPr>
                      <w:rFonts w:ascii="Arial" w:hAnsi="Arial" w:cs="Arial"/>
                      <w:color w:val="000000"/>
                      <w:sz w:val="16"/>
                      <w:szCs w:val="16"/>
                    </w:rPr>
                    <w:t>3.246,96</w:t>
                  </w:r>
                </w:p>
              </w:tc>
              <w:tc>
                <w:tcPr>
                  <w:tcW w:w="800" w:type="dxa"/>
                  <w:tcBorders>
                    <w:top w:val="nil"/>
                    <w:left w:val="nil"/>
                    <w:bottom w:val="single" w:color="000000" w:sz="4" w:space="0"/>
                    <w:right w:val="single" w:color="000000" w:sz="4" w:space="0"/>
                  </w:tcBorders>
                  <w:shd w:val="clear" w:color="auto" w:fill="auto"/>
                  <w:vAlign w:val="center"/>
                </w:tcPr>
                <w:p w14:paraId="31DF770F">
                  <w:pPr>
                    <w:jc w:val="right"/>
                    <w:rPr>
                      <w:rFonts w:ascii="Arial" w:hAnsi="Arial" w:cs="Arial"/>
                      <w:color w:val="000000"/>
                      <w:sz w:val="16"/>
                      <w:szCs w:val="16"/>
                    </w:rPr>
                  </w:pPr>
                  <w:r>
                    <w:rPr>
                      <w:rFonts w:ascii="Arial" w:hAnsi="Arial" w:cs="Arial"/>
                      <w:color w:val="000000"/>
                      <w:sz w:val="16"/>
                      <w:szCs w:val="16"/>
                    </w:rPr>
                    <w:t>480,62</w:t>
                  </w:r>
                </w:p>
              </w:tc>
              <w:tc>
                <w:tcPr>
                  <w:tcW w:w="680" w:type="dxa"/>
                  <w:tcBorders>
                    <w:top w:val="nil"/>
                    <w:left w:val="nil"/>
                    <w:bottom w:val="single" w:color="000000" w:sz="4" w:space="0"/>
                    <w:right w:val="single" w:color="000000" w:sz="4" w:space="0"/>
                  </w:tcBorders>
                  <w:shd w:val="clear" w:color="auto" w:fill="auto"/>
                  <w:vAlign w:val="center"/>
                </w:tcPr>
                <w:p w14:paraId="64E7411B">
                  <w:pPr>
                    <w:jc w:val="right"/>
                    <w:rPr>
                      <w:rFonts w:ascii="Arial" w:hAnsi="Arial" w:cs="Arial"/>
                      <w:color w:val="000000"/>
                      <w:sz w:val="16"/>
                      <w:szCs w:val="16"/>
                    </w:rPr>
                  </w:pPr>
                  <w:r>
                    <w:rPr>
                      <w:rFonts w:ascii="Arial" w:hAnsi="Arial" w:cs="Arial"/>
                      <w:color w:val="000000"/>
                      <w:sz w:val="16"/>
                      <w:szCs w:val="16"/>
                    </w:rPr>
                    <w:t> </w:t>
                  </w:r>
                </w:p>
              </w:tc>
            </w:tr>
            <w:tr w14:paraId="41FFF32E">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677C78F7">
                  <w:pPr>
                    <w:jc w:val="left"/>
                    <w:rPr>
                      <w:rFonts w:ascii="Arial" w:hAnsi="Arial" w:cs="Arial"/>
                      <w:color w:val="000000"/>
                      <w:sz w:val="16"/>
                      <w:szCs w:val="16"/>
                    </w:rPr>
                  </w:pPr>
                  <w:r>
                    <w:rPr>
                      <w:rFonts w:ascii="Arial" w:hAnsi="Arial" w:cs="Arial"/>
                      <w:color w:val="000000"/>
                      <w:sz w:val="16"/>
                      <w:szCs w:val="16"/>
                    </w:rPr>
                    <w:t>3431</w:t>
                  </w:r>
                </w:p>
              </w:tc>
              <w:tc>
                <w:tcPr>
                  <w:tcW w:w="3340" w:type="dxa"/>
                  <w:tcBorders>
                    <w:top w:val="nil"/>
                    <w:left w:val="nil"/>
                    <w:bottom w:val="single" w:color="000000" w:sz="4" w:space="0"/>
                    <w:right w:val="single" w:color="000000" w:sz="4" w:space="0"/>
                  </w:tcBorders>
                  <w:shd w:val="clear" w:color="auto" w:fill="auto"/>
                  <w:vAlign w:val="center"/>
                </w:tcPr>
                <w:p w14:paraId="2D397D24">
                  <w:pPr>
                    <w:jc w:val="left"/>
                    <w:rPr>
                      <w:rFonts w:ascii="Arial" w:hAnsi="Arial" w:cs="Arial"/>
                      <w:color w:val="000000"/>
                      <w:sz w:val="16"/>
                      <w:szCs w:val="16"/>
                    </w:rPr>
                  </w:pPr>
                  <w:r>
                    <w:rPr>
                      <w:rFonts w:ascii="Arial" w:hAnsi="Arial" w:cs="Arial"/>
                      <w:color w:val="000000"/>
                      <w:sz w:val="16"/>
                      <w:szCs w:val="16"/>
                    </w:rPr>
                    <w:t>Bankarske usluge i usluge platnog prometa</w:t>
                  </w:r>
                </w:p>
              </w:tc>
              <w:tc>
                <w:tcPr>
                  <w:tcW w:w="1720" w:type="dxa"/>
                  <w:tcBorders>
                    <w:top w:val="nil"/>
                    <w:left w:val="nil"/>
                    <w:bottom w:val="single" w:color="000000" w:sz="4" w:space="0"/>
                    <w:right w:val="single" w:color="000000" w:sz="4" w:space="0"/>
                  </w:tcBorders>
                  <w:shd w:val="clear" w:color="auto" w:fill="auto"/>
                  <w:vAlign w:val="center"/>
                </w:tcPr>
                <w:p w14:paraId="118286A7">
                  <w:pPr>
                    <w:jc w:val="right"/>
                    <w:rPr>
                      <w:rFonts w:ascii="Arial" w:hAnsi="Arial" w:cs="Arial"/>
                      <w:color w:val="000000"/>
                      <w:sz w:val="16"/>
                      <w:szCs w:val="16"/>
                    </w:rPr>
                  </w:pPr>
                  <w:r>
                    <w:rPr>
                      <w:rFonts w:ascii="Arial" w:hAnsi="Arial" w:cs="Arial"/>
                      <w:color w:val="000000"/>
                      <w:sz w:val="16"/>
                      <w:szCs w:val="16"/>
                    </w:rPr>
                    <w:t>0,00</w:t>
                  </w:r>
                </w:p>
              </w:tc>
              <w:tc>
                <w:tcPr>
                  <w:tcW w:w="1740" w:type="dxa"/>
                  <w:tcBorders>
                    <w:top w:val="nil"/>
                    <w:left w:val="nil"/>
                    <w:bottom w:val="single" w:color="000000" w:sz="4" w:space="0"/>
                    <w:right w:val="single" w:color="000000" w:sz="4" w:space="0"/>
                  </w:tcBorders>
                  <w:shd w:val="clear" w:color="auto" w:fill="auto"/>
                  <w:vAlign w:val="center"/>
                </w:tcPr>
                <w:p w14:paraId="57746D76">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28983BEF">
                  <w:pPr>
                    <w:jc w:val="right"/>
                    <w:rPr>
                      <w:rFonts w:ascii="Arial" w:hAnsi="Arial" w:cs="Arial"/>
                      <w:color w:val="000000"/>
                      <w:sz w:val="16"/>
                      <w:szCs w:val="16"/>
                    </w:rPr>
                  </w:pPr>
                  <w:r>
                    <w:rPr>
                      <w:rFonts w:ascii="Arial" w:hAnsi="Arial" w:cs="Arial"/>
                      <w:color w:val="000000"/>
                      <w:sz w:val="16"/>
                      <w:szCs w:val="16"/>
                    </w:rPr>
                    <w:t>2.654,46</w:t>
                  </w:r>
                </w:p>
              </w:tc>
              <w:tc>
                <w:tcPr>
                  <w:tcW w:w="800" w:type="dxa"/>
                  <w:tcBorders>
                    <w:top w:val="nil"/>
                    <w:left w:val="nil"/>
                    <w:bottom w:val="single" w:color="000000" w:sz="4" w:space="0"/>
                    <w:right w:val="single" w:color="000000" w:sz="4" w:space="0"/>
                  </w:tcBorders>
                  <w:shd w:val="clear" w:color="auto" w:fill="auto"/>
                  <w:vAlign w:val="center"/>
                </w:tcPr>
                <w:p w14:paraId="73400129">
                  <w:pPr>
                    <w:jc w:val="right"/>
                    <w:rPr>
                      <w:rFonts w:ascii="Arial" w:hAnsi="Arial" w:cs="Arial"/>
                      <w:color w:val="000000"/>
                      <w:sz w:val="16"/>
                      <w:szCs w:val="16"/>
                    </w:rPr>
                  </w:pPr>
                  <w:r>
                    <w:rPr>
                      <w:rFonts w:ascii="Arial" w:hAnsi="Arial" w:cs="Arial"/>
                      <w:color w:val="000000"/>
                      <w:sz w:val="16"/>
                      <w:szCs w:val="16"/>
                    </w:rPr>
                    <w:t> </w:t>
                  </w:r>
                </w:p>
              </w:tc>
              <w:tc>
                <w:tcPr>
                  <w:tcW w:w="680" w:type="dxa"/>
                  <w:tcBorders>
                    <w:top w:val="nil"/>
                    <w:left w:val="nil"/>
                    <w:bottom w:val="single" w:color="000000" w:sz="4" w:space="0"/>
                    <w:right w:val="single" w:color="000000" w:sz="4" w:space="0"/>
                  </w:tcBorders>
                  <w:shd w:val="clear" w:color="auto" w:fill="auto"/>
                  <w:vAlign w:val="center"/>
                </w:tcPr>
                <w:p w14:paraId="79796AB7">
                  <w:pPr>
                    <w:jc w:val="right"/>
                    <w:rPr>
                      <w:rFonts w:ascii="Arial" w:hAnsi="Arial" w:cs="Arial"/>
                      <w:color w:val="000000"/>
                      <w:sz w:val="16"/>
                      <w:szCs w:val="16"/>
                    </w:rPr>
                  </w:pPr>
                  <w:r>
                    <w:rPr>
                      <w:rFonts w:ascii="Arial" w:hAnsi="Arial" w:cs="Arial"/>
                      <w:color w:val="000000"/>
                      <w:sz w:val="16"/>
                      <w:szCs w:val="16"/>
                    </w:rPr>
                    <w:t> </w:t>
                  </w:r>
                </w:p>
              </w:tc>
            </w:tr>
            <w:tr w14:paraId="14B0E8A6">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1320F991">
                  <w:pPr>
                    <w:jc w:val="left"/>
                    <w:rPr>
                      <w:rFonts w:ascii="Arial" w:hAnsi="Arial" w:cs="Arial"/>
                      <w:color w:val="000000"/>
                      <w:sz w:val="16"/>
                      <w:szCs w:val="16"/>
                    </w:rPr>
                  </w:pPr>
                  <w:r>
                    <w:rPr>
                      <w:rFonts w:ascii="Arial" w:hAnsi="Arial" w:cs="Arial"/>
                      <w:color w:val="000000"/>
                      <w:sz w:val="16"/>
                      <w:szCs w:val="16"/>
                    </w:rPr>
                    <w:t>3432</w:t>
                  </w:r>
                </w:p>
              </w:tc>
              <w:tc>
                <w:tcPr>
                  <w:tcW w:w="3340" w:type="dxa"/>
                  <w:tcBorders>
                    <w:top w:val="nil"/>
                    <w:left w:val="nil"/>
                    <w:bottom w:val="single" w:color="000000" w:sz="4" w:space="0"/>
                    <w:right w:val="single" w:color="000000" w:sz="4" w:space="0"/>
                  </w:tcBorders>
                  <w:shd w:val="clear" w:color="auto" w:fill="auto"/>
                  <w:vAlign w:val="center"/>
                </w:tcPr>
                <w:p w14:paraId="7312D895">
                  <w:pPr>
                    <w:jc w:val="left"/>
                    <w:rPr>
                      <w:rFonts w:ascii="Arial" w:hAnsi="Arial" w:cs="Arial"/>
                      <w:color w:val="000000"/>
                      <w:sz w:val="16"/>
                      <w:szCs w:val="16"/>
                    </w:rPr>
                  </w:pPr>
                  <w:r>
                    <w:rPr>
                      <w:rFonts w:ascii="Arial" w:hAnsi="Arial" w:cs="Arial"/>
                      <w:color w:val="000000"/>
                      <w:sz w:val="16"/>
                      <w:szCs w:val="16"/>
                    </w:rPr>
                    <w:t>Negativne tečajne razlike i razlike zbog primjene valutne klauzule</w:t>
                  </w:r>
                </w:p>
              </w:tc>
              <w:tc>
                <w:tcPr>
                  <w:tcW w:w="1720" w:type="dxa"/>
                  <w:tcBorders>
                    <w:top w:val="nil"/>
                    <w:left w:val="nil"/>
                    <w:bottom w:val="single" w:color="000000" w:sz="4" w:space="0"/>
                    <w:right w:val="single" w:color="000000" w:sz="4" w:space="0"/>
                  </w:tcBorders>
                  <w:shd w:val="clear" w:color="auto" w:fill="auto"/>
                  <w:vAlign w:val="center"/>
                </w:tcPr>
                <w:p w14:paraId="350BD313">
                  <w:pPr>
                    <w:jc w:val="right"/>
                    <w:rPr>
                      <w:rFonts w:ascii="Arial" w:hAnsi="Arial" w:cs="Arial"/>
                      <w:color w:val="000000"/>
                      <w:sz w:val="16"/>
                      <w:szCs w:val="16"/>
                    </w:rPr>
                  </w:pPr>
                  <w:r>
                    <w:rPr>
                      <w:rFonts w:ascii="Arial" w:hAnsi="Arial" w:cs="Arial"/>
                      <w:color w:val="000000"/>
                      <w:sz w:val="16"/>
                      <w:szCs w:val="16"/>
                    </w:rPr>
                    <w:t>30,04</w:t>
                  </w:r>
                </w:p>
              </w:tc>
              <w:tc>
                <w:tcPr>
                  <w:tcW w:w="1740" w:type="dxa"/>
                  <w:tcBorders>
                    <w:top w:val="nil"/>
                    <w:left w:val="nil"/>
                    <w:bottom w:val="single" w:color="000000" w:sz="4" w:space="0"/>
                    <w:right w:val="single" w:color="000000" w:sz="4" w:space="0"/>
                  </w:tcBorders>
                  <w:shd w:val="clear" w:color="auto" w:fill="auto"/>
                  <w:vAlign w:val="center"/>
                </w:tcPr>
                <w:p w14:paraId="21AD5EFD">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1321D6A5">
                  <w:pPr>
                    <w:jc w:val="right"/>
                    <w:rPr>
                      <w:rFonts w:ascii="Arial" w:hAnsi="Arial" w:cs="Arial"/>
                      <w:color w:val="000000"/>
                      <w:sz w:val="16"/>
                      <w:szCs w:val="16"/>
                    </w:rPr>
                  </w:pPr>
                  <w:r>
                    <w:rPr>
                      <w:rFonts w:ascii="Arial" w:hAnsi="Arial" w:cs="Arial"/>
                      <w:color w:val="000000"/>
                      <w:sz w:val="16"/>
                      <w:szCs w:val="16"/>
                    </w:rPr>
                    <w:t>0,00</w:t>
                  </w:r>
                </w:p>
              </w:tc>
              <w:tc>
                <w:tcPr>
                  <w:tcW w:w="800" w:type="dxa"/>
                  <w:tcBorders>
                    <w:top w:val="nil"/>
                    <w:left w:val="nil"/>
                    <w:bottom w:val="single" w:color="000000" w:sz="4" w:space="0"/>
                    <w:right w:val="single" w:color="000000" w:sz="4" w:space="0"/>
                  </w:tcBorders>
                  <w:shd w:val="clear" w:color="auto" w:fill="auto"/>
                  <w:vAlign w:val="center"/>
                </w:tcPr>
                <w:p w14:paraId="14343D67">
                  <w:pPr>
                    <w:jc w:val="right"/>
                    <w:rPr>
                      <w:rFonts w:ascii="Arial" w:hAnsi="Arial" w:cs="Arial"/>
                      <w:color w:val="000000"/>
                      <w:sz w:val="16"/>
                      <w:szCs w:val="16"/>
                    </w:rPr>
                  </w:pPr>
                  <w:r>
                    <w:rPr>
                      <w:rFonts w:ascii="Arial" w:hAnsi="Arial" w:cs="Arial"/>
                      <w:color w:val="000000"/>
                      <w:sz w:val="16"/>
                      <w:szCs w:val="16"/>
                    </w:rPr>
                    <w:t>0</w:t>
                  </w:r>
                </w:p>
              </w:tc>
              <w:tc>
                <w:tcPr>
                  <w:tcW w:w="680" w:type="dxa"/>
                  <w:tcBorders>
                    <w:top w:val="nil"/>
                    <w:left w:val="nil"/>
                    <w:bottom w:val="single" w:color="000000" w:sz="4" w:space="0"/>
                    <w:right w:val="single" w:color="000000" w:sz="4" w:space="0"/>
                  </w:tcBorders>
                  <w:shd w:val="clear" w:color="auto" w:fill="auto"/>
                  <w:vAlign w:val="center"/>
                </w:tcPr>
                <w:p w14:paraId="33245A81">
                  <w:pPr>
                    <w:jc w:val="right"/>
                    <w:rPr>
                      <w:rFonts w:ascii="Arial" w:hAnsi="Arial" w:cs="Arial"/>
                      <w:color w:val="000000"/>
                      <w:sz w:val="16"/>
                      <w:szCs w:val="16"/>
                    </w:rPr>
                  </w:pPr>
                  <w:r>
                    <w:rPr>
                      <w:rFonts w:ascii="Arial" w:hAnsi="Arial" w:cs="Arial"/>
                      <w:color w:val="000000"/>
                      <w:sz w:val="16"/>
                      <w:szCs w:val="16"/>
                    </w:rPr>
                    <w:t> </w:t>
                  </w:r>
                </w:p>
              </w:tc>
            </w:tr>
            <w:tr w14:paraId="40791B23">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61D9DD5A">
                  <w:pPr>
                    <w:jc w:val="left"/>
                    <w:rPr>
                      <w:rFonts w:ascii="Arial" w:hAnsi="Arial" w:cs="Arial"/>
                      <w:color w:val="000000"/>
                      <w:sz w:val="16"/>
                      <w:szCs w:val="16"/>
                    </w:rPr>
                  </w:pPr>
                  <w:r>
                    <w:rPr>
                      <w:rFonts w:ascii="Arial" w:hAnsi="Arial" w:cs="Arial"/>
                      <w:color w:val="000000"/>
                      <w:sz w:val="16"/>
                      <w:szCs w:val="16"/>
                    </w:rPr>
                    <w:t>3433</w:t>
                  </w:r>
                </w:p>
              </w:tc>
              <w:tc>
                <w:tcPr>
                  <w:tcW w:w="3340" w:type="dxa"/>
                  <w:tcBorders>
                    <w:top w:val="nil"/>
                    <w:left w:val="nil"/>
                    <w:bottom w:val="single" w:color="000000" w:sz="4" w:space="0"/>
                    <w:right w:val="single" w:color="000000" w:sz="4" w:space="0"/>
                  </w:tcBorders>
                  <w:shd w:val="clear" w:color="auto" w:fill="auto"/>
                  <w:vAlign w:val="center"/>
                </w:tcPr>
                <w:p w14:paraId="7E0DB69C">
                  <w:pPr>
                    <w:jc w:val="left"/>
                    <w:rPr>
                      <w:rFonts w:ascii="Arial" w:hAnsi="Arial" w:cs="Arial"/>
                      <w:color w:val="000000"/>
                      <w:sz w:val="16"/>
                      <w:szCs w:val="16"/>
                    </w:rPr>
                  </w:pPr>
                  <w:r>
                    <w:rPr>
                      <w:rFonts w:ascii="Arial" w:hAnsi="Arial" w:cs="Arial"/>
                      <w:color w:val="000000"/>
                      <w:sz w:val="16"/>
                      <w:szCs w:val="16"/>
                    </w:rPr>
                    <w:t>Zatezne kamate</w:t>
                  </w:r>
                </w:p>
              </w:tc>
              <w:tc>
                <w:tcPr>
                  <w:tcW w:w="1720" w:type="dxa"/>
                  <w:tcBorders>
                    <w:top w:val="nil"/>
                    <w:left w:val="nil"/>
                    <w:bottom w:val="single" w:color="000000" w:sz="4" w:space="0"/>
                    <w:right w:val="single" w:color="000000" w:sz="4" w:space="0"/>
                  </w:tcBorders>
                  <w:shd w:val="clear" w:color="auto" w:fill="auto"/>
                  <w:vAlign w:val="center"/>
                </w:tcPr>
                <w:p w14:paraId="6F23749B">
                  <w:pPr>
                    <w:jc w:val="right"/>
                    <w:rPr>
                      <w:rFonts w:ascii="Arial" w:hAnsi="Arial" w:cs="Arial"/>
                      <w:color w:val="000000"/>
                      <w:sz w:val="16"/>
                      <w:szCs w:val="16"/>
                    </w:rPr>
                  </w:pPr>
                  <w:r>
                    <w:rPr>
                      <w:rFonts w:ascii="Arial" w:hAnsi="Arial" w:cs="Arial"/>
                      <w:color w:val="000000"/>
                      <w:sz w:val="16"/>
                      <w:szCs w:val="16"/>
                    </w:rPr>
                    <w:t>645,54</w:t>
                  </w:r>
                </w:p>
              </w:tc>
              <w:tc>
                <w:tcPr>
                  <w:tcW w:w="1740" w:type="dxa"/>
                  <w:tcBorders>
                    <w:top w:val="nil"/>
                    <w:left w:val="nil"/>
                    <w:bottom w:val="single" w:color="000000" w:sz="4" w:space="0"/>
                    <w:right w:val="single" w:color="000000" w:sz="4" w:space="0"/>
                  </w:tcBorders>
                  <w:shd w:val="clear" w:color="auto" w:fill="auto"/>
                  <w:vAlign w:val="center"/>
                </w:tcPr>
                <w:p w14:paraId="3E3D5AEA">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52D59F8B">
                  <w:pPr>
                    <w:jc w:val="right"/>
                    <w:rPr>
                      <w:rFonts w:ascii="Arial" w:hAnsi="Arial" w:cs="Arial"/>
                      <w:color w:val="000000"/>
                      <w:sz w:val="16"/>
                      <w:szCs w:val="16"/>
                    </w:rPr>
                  </w:pPr>
                  <w:r>
                    <w:rPr>
                      <w:rFonts w:ascii="Arial" w:hAnsi="Arial" w:cs="Arial"/>
                      <w:color w:val="000000"/>
                      <w:sz w:val="16"/>
                      <w:szCs w:val="16"/>
                    </w:rPr>
                    <w:t>592,50</w:t>
                  </w:r>
                </w:p>
              </w:tc>
              <w:tc>
                <w:tcPr>
                  <w:tcW w:w="800" w:type="dxa"/>
                  <w:tcBorders>
                    <w:top w:val="nil"/>
                    <w:left w:val="nil"/>
                    <w:bottom w:val="single" w:color="000000" w:sz="4" w:space="0"/>
                    <w:right w:val="single" w:color="000000" w:sz="4" w:space="0"/>
                  </w:tcBorders>
                  <w:shd w:val="clear" w:color="auto" w:fill="auto"/>
                  <w:vAlign w:val="center"/>
                </w:tcPr>
                <w:p w14:paraId="68567DD9">
                  <w:pPr>
                    <w:jc w:val="right"/>
                    <w:rPr>
                      <w:rFonts w:ascii="Arial" w:hAnsi="Arial" w:cs="Arial"/>
                      <w:color w:val="000000"/>
                      <w:sz w:val="16"/>
                      <w:szCs w:val="16"/>
                    </w:rPr>
                  </w:pPr>
                  <w:r>
                    <w:rPr>
                      <w:rFonts w:ascii="Arial" w:hAnsi="Arial" w:cs="Arial"/>
                      <w:color w:val="000000"/>
                      <w:sz w:val="16"/>
                      <w:szCs w:val="16"/>
                    </w:rPr>
                    <w:t>91,78</w:t>
                  </w:r>
                </w:p>
              </w:tc>
              <w:tc>
                <w:tcPr>
                  <w:tcW w:w="680" w:type="dxa"/>
                  <w:tcBorders>
                    <w:top w:val="nil"/>
                    <w:left w:val="nil"/>
                    <w:bottom w:val="single" w:color="000000" w:sz="4" w:space="0"/>
                    <w:right w:val="single" w:color="000000" w:sz="4" w:space="0"/>
                  </w:tcBorders>
                  <w:shd w:val="clear" w:color="auto" w:fill="auto"/>
                  <w:vAlign w:val="center"/>
                </w:tcPr>
                <w:p w14:paraId="5926CC51">
                  <w:pPr>
                    <w:jc w:val="right"/>
                    <w:rPr>
                      <w:rFonts w:ascii="Arial" w:hAnsi="Arial" w:cs="Arial"/>
                      <w:color w:val="000000"/>
                      <w:sz w:val="16"/>
                      <w:szCs w:val="16"/>
                    </w:rPr>
                  </w:pPr>
                  <w:r>
                    <w:rPr>
                      <w:rFonts w:ascii="Arial" w:hAnsi="Arial" w:cs="Arial"/>
                      <w:color w:val="000000"/>
                      <w:sz w:val="16"/>
                      <w:szCs w:val="16"/>
                    </w:rPr>
                    <w:t> </w:t>
                  </w:r>
                </w:p>
              </w:tc>
            </w:tr>
            <w:tr w14:paraId="035F1077">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0112F425">
                  <w:pPr>
                    <w:jc w:val="left"/>
                    <w:rPr>
                      <w:rFonts w:ascii="Arial" w:hAnsi="Arial" w:cs="Arial"/>
                      <w:b/>
                      <w:bCs/>
                      <w:color w:val="000000"/>
                      <w:sz w:val="16"/>
                      <w:szCs w:val="16"/>
                    </w:rPr>
                  </w:pPr>
                  <w:r>
                    <w:rPr>
                      <w:rFonts w:ascii="Arial" w:hAnsi="Arial" w:cs="Arial"/>
                      <w:b/>
                      <w:bCs/>
                      <w:color w:val="000000"/>
                      <w:sz w:val="16"/>
                      <w:szCs w:val="16"/>
                    </w:rPr>
                    <w:t>35</w:t>
                  </w:r>
                </w:p>
              </w:tc>
              <w:tc>
                <w:tcPr>
                  <w:tcW w:w="3340" w:type="dxa"/>
                  <w:tcBorders>
                    <w:top w:val="nil"/>
                    <w:left w:val="nil"/>
                    <w:bottom w:val="single" w:color="000000" w:sz="4" w:space="0"/>
                    <w:right w:val="single" w:color="000000" w:sz="4" w:space="0"/>
                  </w:tcBorders>
                  <w:shd w:val="clear" w:color="auto" w:fill="auto"/>
                  <w:vAlign w:val="center"/>
                </w:tcPr>
                <w:p w14:paraId="4F2CEE88">
                  <w:pPr>
                    <w:jc w:val="left"/>
                    <w:rPr>
                      <w:rFonts w:ascii="Arial" w:hAnsi="Arial" w:cs="Arial"/>
                      <w:b/>
                      <w:bCs/>
                      <w:color w:val="000000"/>
                      <w:sz w:val="16"/>
                      <w:szCs w:val="16"/>
                    </w:rPr>
                  </w:pPr>
                  <w:r>
                    <w:rPr>
                      <w:rFonts w:ascii="Arial" w:hAnsi="Arial" w:cs="Arial"/>
                      <w:b/>
                      <w:bCs/>
                      <w:color w:val="000000"/>
                      <w:sz w:val="16"/>
                      <w:szCs w:val="16"/>
                    </w:rPr>
                    <w:t>Subvencije</w:t>
                  </w:r>
                </w:p>
              </w:tc>
              <w:tc>
                <w:tcPr>
                  <w:tcW w:w="1720" w:type="dxa"/>
                  <w:tcBorders>
                    <w:top w:val="nil"/>
                    <w:left w:val="nil"/>
                    <w:bottom w:val="single" w:color="000000" w:sz="4" w:space="0"/>
                    <w:right w:val="single" w:color="000000" w:sz="4" w:space="0"/>
                  </w:tcBorders>
                  <w:shd w:val="clear" w:color="auto" w:fill="auto"/>
                  <w:vAlign w:val="center"/>
                </w:tcPr>
                <w:p w14:paraId="09C7AF01">
                  <w:pPr>
                    <w:jc w:val="right"/>
                    <w:rPr>
                      <w:rFonts w:ascii="Arial" w:hAnsi="Arial" w:cs="Arial"/>
                      <w:b/>
                      <w:bCs/>
                      <w:color w:val="000000"/>
                      <w:sz w:val="16"/>
                      <w:szCs w:val="16"/>
                    </w:rPr>
                  </w:pPr>
                  <w:r>
                    <w:rPr>
                      <w:rFonts w:ascii="Arial" w:hAnsi="Arial" w:cs="Arial"/>
                      <w:b/>
                      <w:bCs/>
                      <w:color w:val="000000"/>
                      <w:sz w:val="16"/>
                      <w:szCs w:val="16"/>
                    </w:rPr>
                    <w:t>5.121,24</w:t>
                  </w:r>
                </w:p>
              </w:tc>
              <w:tc>
                <w:tcPr>
                  <w:tcW w:w="1740" w:type="dxa"/>
                  <w:tcBorders>
                    <w:top w:val="nil"/>
                    <w:left w:val="nil"/>
                    <w:bottom w:val="single" w:color="000000" w:sz="4" w:space="0"/>
                    <w:right w:val="single" w:color="000000" w:sz="4" w:space="0"/>
                  </w:tcBorders>
                  <w:shd w:val="clear" w:color="auto" w:fill="auto"/>
                  <w:vAlign w:val="center"/>
                </w:tcPr>
                <w:p w14:paraId="4C915EE7">
                  <w:pPr>
                    <w:jc w:val="right"/>
                    <w:rPr>
                      <w:rFonts w:ascii="Arial" w:hAnsi="Arial" w:cs="Arial"/>
                      <w:b/>
                      <w:bCs/>
                      <w:color w:val="000000"/>
                      <w:sz w:val="16"/>
                      <w:szCs w:val="16"/>
                    </w:rPr>
                  </w:pPr>
                  <w:r>
                    <w:rPr>
                      <w:rFonts w:ascii="Arial" w:hAnsi="Arial" w:cs="Arial"/>
                      <w:b/>
                      <w:bCs/>
                      <w:color w:val="000000"/>
                      <w:sz w:val="16"/>
                      <w:szCs w:val="16"/>
                    </w:rPr>
                    <w:t>0,00</w:t>
                  </w:r>
                </w:p>
              </w:tc>
              <w:tc>
                <w:tcPr>
                  <w:tcW w:w="1740" w:type="dxa"/>
                  <w:tcBorders>
                    <w:top w:val="nil"/>
                    <w:left w:val="nil"/>
                    <w:bottom w:val="single" w:color="000000" w:sz="4" w:space="0"/>
                    <w:right w:val="single" w:color="000000" w:sz="4" w:space="0"/>
                  </w:tcBorders>
                  <w:shd w:val="clear" w:color="auto" w:fill="auto"/>
                  <w:vAlign w:val="center"/>
                </w:tcPr>
                <w:p w14:paraId="7FF29DD4">
                  <w:pPr>
                    <w:jc w:val="right"/>
                    <w:rPr>
                      <w:rFonts w:ascii="Arial" w:hAnsi="Arial" w:cs="Arial"/>
                      <w:b/>
                      <w:bCs/>
                      <w:color w:val="000000"/>
                      <w:sz w:val="16"/>
                      <w:szCs w:val="16"/>
                    </w:rPr>
                  </w:pPr>
                  <w:r>
                    <w:rPr>
                      <w:rFonts w:ascii="Arial" w:hAnsi="Arial" w:cs="Arial"/>
                      <w:b/>
                      <w:bCs/>
                      <w:color w:val="000000"/>
                      <w:sz w:val="16"/>
                      <w:szCs w:val="16"/>
                    </w:rPr>
                    <w:t>0,00</w:t>
                  </w:r>
                </w:p>
              </w:tc>
              <w:tc>
                <w:tcPr>
                  <w:tcW w:w="800" w:type="dxa"/>
                  <w:tcBorders>
                    <w:top w:val="nil"/>
                    <w:left w:val="nil"/>
                    <w:bottom w:val="single" w:color="000000" w:sz="4" w:space="0"/>
                    <w:right w:val="single" w:color="000000" w:sz="4" w:space="0"/>
                  </w:tcBorders>
                  <w:shd w:val="clear" w:color="auto" w:fill="auto"/>
                  <w:vAlign w:val="center"/>
                </w:tcPr>
                <w:p w14:paraId="199DCD06">
                  <w:pPr>
                    <w:jc w:val="right"/>
                    <w:rPr>
                      <w:rFonts w:ascii="Arial" w:hAnsi="Arial" w:cs="Arial"/>
                      <w:b/>
                      <w:bCs/>
                      <w:color w:val="000000"/>
                      <w:sz w:val="16"/>
                      <w:szCs w:val="16"/>
                    </w:rPr>
                  </w:pPr>
                  <w:r>
                    <w:rPr>
                      <w:rFonts w:ascii="Arial" w:hAnsi="Arial" w:cs="Arial"/>
                      <w:b/>
                      <w:bCs/>
                      <w:color w:val="000000"/>
                      <w:sz w:val="16"/>
                      <w:szCs w:val="16"/>
                    </w:rPr>
                    <w:t>0</w:t>
                  </w:r>
                </w:p>
              </w:tc>
              <w:tc>
                <w:tcPr>
                  <w:tcW w:w="680" w:type="dxa"/>
                  <w:tcBorders>
                    <w:top w:val="nil"/>
                    <w:left w:val="nil"/>
                    <w:bottom w:val="single" w:color="000000" w:sz="4" w:space="0"/>
                    <w:right w:val="single" w:color="000000" w:sz="4" w:space="0"/>
                  </w:tcBorders>
                  <w:shd w:val="clear" w:color="auto" w:fill="auto"/>
                  <w:vAlign w:val="center"/>
                </w:tcPr>
                <w:p w14:paraId="55CF0E29">
                  <w:pPr>
                    <w:jc w:val="right"/>
                    <w:rPr>
                      <w:rFonts w:ascii="Arial" w:hAnsi="Arial" w:cs="Arial"/>
                      <w:b/>
                      <w:bCs/>
                      <w:color w:val="000000"/>
                      <w:sz w:val="16"/>
                      <w:szCs w:val="16"/>
                    </w:rPr>
                  </w:pPr>
                  <w:r>
                    <w:rPr>
                      <w:rFonts w:ascii="Arial" w:hAnsi="Arial" w:cs="Arial"/>
                      <w:b/>
                      <w:bCs/>
                      <w:color w:val="000000"/>
                      <w:sz w:val="16"/>
                      <w:szCs w:val="16"/>
                    </w:rPr>
                    <w:t> </w:t>
                  </w:r>
                </w:p>
              </w:tc>
            </w:tr>
            <w:tr w14:paraId="53024442">
              <w:tblPrEx>
                <w:tblCellMar>
                  <w:top w:w="0" w:type="dxa"/>
                  <w:left w:w="108" w:type="dxa"/>
                  <w:bottom w:w="0" w:type="dxa"/>
                  <w:right w:w="108" w:type="dxa"/>
                </w:tblCellMar>
              </w:tblPrEx>
              <w:trPr>
                <w:trHeight w:val="66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71076956">
                  <w:pPr>
                    <w:jc w:val="left"/>
                    <w:rPr>
                      <w:rFonts w:ascii="Arial" w:hAnsi="Arial" w:cs="Arial"/>
                      <w:color w:val="000000"/>
                      <w:sz w:val="16"/>
                      <w:szCs w:val="16"/>
                    </w:rPr>
                  </w:pPr>
                  <w:r>
                    <w:rPr>
                      <w:rFonts w:ascii="Arial" w:hAnsi="Arial" w:cs="Arial"/>
                      <w:color w:val="000000"/>
                      <w:sz w:val="16"/>
                      <w:szCs w:val="16"/>
                    </w:rPr>
                    <w:t>353</w:t>
                  </w:r>
                </w:p>
              </w:tc>
              <w:tc>
                <w:tcPr>
                  <w:tcW w:w="3340" w:type="dxa"/>
                  <w:tcBorders>
                    <w:top w:val="nil"/>
                    <w:left w:val="nil"/>
                    <w:bottom w:val="single" w:color="000000" w:sz="4" w:space="0"/>
                    <w:right w:val="single" w:color="000000" w:sz="4" w:space="0"/>
                  </w:tcBorders>
                  <w:shd w:val="clear" w:color="auto" w:fill="auto"/>
                  <w:vAlign w:val="center"/>
                </w:tcPr>
                <w:p w14:paraId="44610CB7">
                  <w:pPr>
                    <w:jc w:val="left"/>
                    <w:rPr>
                      <w:rFonts w:ascii="Arial" w:hAnsi="Arial" w:cs="Arial"/>
                      <w:color w:val="000000"/>
                      <w:sz w:val="16"/>
                      <w:szCs w:val="16"/>
                    </w:rPr>
                  </w:pPr>
                  <w:r>
                    <w:rPr>
                      <w:rFonts w:ascii="Arial" w:hAnsi="Arial" w:cs="Arial"/>
                      <w:color w:val="000000"/>
                      <w:sz w:val="16"/>
                      <w:szCs w:val="16"/>
                    </w:rPr>
                    <w:t>Subvencije trgovačkim društvima, zadrugama, poljoprivrednicima i obrtnicima iz EU sredstava</w:t>
                  </w:r>
                </w:p>
              </w:tc>
              <w:tc>
                <w:tcPr>
                  <w:tcW w:w="1720" w:type="dxa"/>
                  <w:tcBorders>
                    <w:top w:val="nil"/>
                    <w:left w:val="nil"/>
                    <w:bottom w:val="single" w:color="000000" w:sz="4" w:space="0"/>
                    <w:right w:val="single" w:color="000000" w:sz="4" w:space="0"/>
                  </w:tcBorders>
                  <w:shd w:val="clear" w:color="auto" w:fill="auto"/>
                  <w:vAlign w:val="center"/>
                </w:tcPr>
                <w:p w14:paraId="5A31A7B7">
                  <w:pPr>
                    <w:jc w:val="right"/>
                    <w:rPr>
                      <w:rFonts w:ascii="Arial" w:hAnsi="Arial" w:cs="Arial"/>
                      <w:color w:val="000000"/>
                      <w:sz w:val="16"/>
                      <w:szCs w:val="16"/>
                    </w:rPr>
                  </w:pPr>
                  <w:r>
                    <w:rPr>
                      <w:rFonts w:ascii="Arial" w:hAnsi="Arial" w:cs="Arial"/>
                      <w:color w:val="000000"/>
                      <w:sz w:val="16"/>
                      <w:szCs w:val="16"/>
                    </w:rPr>
                    <w:t>5.121,24</w:t>
                  </w:r>
                </w:p>
              </w:tc>
              <w:tc>
                <w:tcPr>
                  <w:tcW w:w="1740" w:type="dxa"/>
                  <w:tcBorders>
                    <w:top w:val="nil"/>
                    <w:left w:val="nil"/>
                    <w:bottom w:val="single" w:color="000000" w:sz="4" w:space="0"/>
                    <w:right w:val="single" w:color="000000" w:sz="4" w:space="0"/>
                  </w:tcBorders>
                  <w:shd w:val="clear" w:color="auto" w:fill="auto"/>
                  <w:vAlign w:val="center"/>
                </w:tcPr>
                <w:p w14:paraId="3DFBEC26">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049F5163">
                  <w:pPr>
                    <w:jc w:val="right"/>
                    <w:rPr>
                      <w:rFonts w:ascii="Arial" w:hAnsi="Arial" w:cs="Arial"/>
                      <w:color w:val="000000"/>
                      <w:sz w:val="16"/>
                      <w:szCs w:val="16"/>
                    </w:rPr>
                  </w:pPr>
                  <w:r>
                    <w:rPr>
                      <w:rFonts w:ascii="Arial" w:hAnsi="Arial" w:cs="Arial"/>
                      <w:color w:val="000000"/>
                      <w:sz w:val="16"/>
                      <w:szCs w:val="16"/>
                    </w:rPr>
                    <w:t>0,00</w:t>
                  </w:r>
                </w:p>
              </w:tc>
              <w:tc>
                <w:tcPr>
                  <w:tcW w:w="800" w:type="dxa"/>
                  <w:tcBorders>
                    <w:top w:val="nil"/>
                    <w:left w:val="nil"/>
                    <w:bottom w:val="single" w:color="000000" w:sz="4" w:space="0"/>
                    <w:right w:val="single" w:color="000000" w:sz="4" w:space="0"/>
                  </w:tcBorders>
                  <w:shd w:val="clear" w:color="auto" w:fill="auto"/>
                  <w:vAlign w:val="center"/>
                </w:tcPr>
                <w:p w14:paraId="6F0205CC">
                  <w:pPr>
                    <w:jc w:val="right"/>
                    <w:rPr>
                      <w:rFonts w:ascii="Arial" w:hAnsi="Arial" w:cs="Arial"/>
                      <w:color w:val="000000"/>
                      <w:sz w:val="16"/>
                      <w:szCs w:val="16"/>
                    </w:rPr>
                  </w:pPr>
                  <w:r>
                    <w:rPr>
                      <w:rFonts w:ascii="Arial" w:hAnsi="Arial" w:cs="Arial"/>
                      <w:color w:val="000000"/>
                      <w:sz w:val="16"/>
                      <w:szCs w:val="16"/>
                    </w:rPr>
                    <w:t>0</w:t>
                  </w:r>
                </w:p>
              </w:tc>
              <w:tc>
                <w:tcPr>
                  <w:tcW w:w="680" w:type="dxa"/>
                  <w:tcBorders>
                    <w:top w:val="nil"/>
                    <w:left w:val="nil"/>
                    <w:bottom w:val="single" w:color="000000" w:sz="4" w:space="0"/>
                    <w:right w:val="single" w:color="000000" w:sz="4" w:space="0"/>
                  </w:tcBorders>
                  <w:shd w:val="clear" w:color="auto" w:fill="auto"/>
                  <w:vAlign w:val="center"/>
                </w:tcPr>
                <w:p w14:paraId="3BA56436">
                  <w:pPr>
                    <w:jc w:val="right"/>
                    <w:rPr>
                      <w:rFonts w:ascii="Arial" w:hAnsi="Arial" w:cs="Arial"/>
                      <w:color w:val="000000"/>
                      <w:sz w:val="16"/>
                      <w:szCs w:val="16"/>
                    </w:rPr>
                  </w:pPr>
                  <w:r>
                    <w:rPr>
                      <w:rFonts w:ascii="Arial" w:hAnsi="Arial" w:cs="Arial"/>
                      <w:color w:val="000000"/>
                      <w:sz w:val="16"/>
                      <w:szCs w:val="16"/>
                    </w:rPr>
                    <w:t> </w:t>
                  </w:r>
                </w:p>
              </w:tc>
            </w:tr>
            <w:tr w14:paraId="57F1CE3D">
              <w:tblPrEx>
                <w:tblCellMar>
                  <w:top w:w="0" w:type="dxa"/>
                  <w:left w:w="108" w:type="dxa"/>
                  <w:bottom w:w="0" w:type="dxa"/>
                  <w:right w:w="108" w:type="dxa"/>
                </w:tblCellMar>
              </w:tblPrEx>
              <w:trPr>
                <w:trHeight w:val="645"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19016D3F">
                  <w:pPr>
                    <w:jc w:val="left"/>
                    <w:rPr>
                      <w:rFonts w:ascii="Arial" w:hAnsi="Arial" w:cs="Arial"/>
                      <w:color w:val="000000"/>
                      <w:sz w:val="16"/>
                      <w:szCs w:val="16"/>
                    </w:rPr>
                  </w:pPr>
                  <w:r>
                    <w:rPr>
                      <w:rFonts w:ascii="Arial" w:hAnsi="Arial" w:cs="Arial"/>
                      <w:color w:val="000000"/>
                      <w:sz w:val="16"/>
                      <w:szCs w:val="16"/>
                    </w:rPr>
                    <w:t>3531</w:t>
                  </w:r>
                </w:p>
              </w:tc>
              <w:tc>
                <w:tcPr>
                  <w:tcW w:w="3340" w:type="dxa"/>
                  <w:tcBorders>
                    <w:top w:val="nil"/>
                    <w:left w:val="nil"/>
                    <w:bottom w:val="single" w:color="000000" w:sz="4" w:space="0"/>
                    <w:right w:val="single" w:color="000000" w:sz="4" w:space="0"/>
                  </w:tcBorders>
                  <w:shd w:val="clear" w:color="auto" w:fill="auto"/>
                  <w:vAlign w:val="center"/>
                </w:tcPr>
                <w:p w14:paraId="66C8D87C">
                  <w:pPr>
                    <w:jc w:val="left"/>
                    <w:rPr>
                      <w:rFonts w:ascii="Arial" w:hAnsi="Arial" w:cs="Arial"/>
                      <w:color w:val="000000"/>
                      <w:sz w:val="16"/>
                      <w:szCs w:val="16"/>
                    </w:rPr>
                  </w:pPr>
                  <w:r>
                    <w:rPr>
                      <w:rFonts w:ascii="Arial" w:hAnsi="Arial" w:cs="Arial"/>
                      <w:color w:val="000000"/>
                      <w:sz w:val="16"/>
                      <w:szCs w:val="16"/>
                    </w:rPr>
                    <w:t>Subvencije trgovačkim društvima, zadrugama, poljoprivrednicima i obrtnicima iz EU sredstava</w:t>
                  </w:r>
                </w:p>
              </w:tc>
              <w:tc>
                <w:tcPr>
                  <w:tcW w:w="1720" w:type="dxa"/>
                  <w:tcBorders>
                    <w:top w:val="nil"/>
                    <w:left w:val="nil"/>
                    <w:bottom w:val="single" w:color="000000" w:sz="4" w:space="0"/>
                    <w:right w:val="single" w:color="000000" w:sz="4" w:space="0"/>
                  </w:tcBorders>
                  <w:shd w:val="clear" w:color="auto" w:fill="auto"/>
                  <w:vAlign w:val="center"/>
                </w:tcPr>
                <w:p w14:paraId="4225FBA4">
                  <w:pPr>
                    <w:jc w:val="right"/>
                    <w:rPr>
                      <w:rFonts w:ascii="Arial" w:hAnsi="Arial" w:cs="Arial"/>
                      <w:color w:val="000000"/>
                      <w:sz w:val="16"/>
                      <w:szCs w:val="16"/>
                    </w:rPr>
                  </w:pPr>
                  <w:r>
                    <w:rPr>
                      <w:rFonts w:ascii="Arial" w:hAnsi="Arial" w:cs="Arial"/>
                      <w:color w:val="000000"/>
                      <w:sz w:val="16"/>
                      <w:szCs w:val="16"/>
                    </w:rPr>
                    <w:t>5.121,24</w:t>
                  </w:r>
                </w:p>
              </w:tc>
              <w:tc>
                <w:tcPr>
                  <w:tcW w:w="1740" w:type="dxa"/>
                  <w:tcBorders>
                    <w:top w:val="nil"/>
                    <w:left w:val="nil"/>
                    <w:bottom w:val="single" w:color="000000" w:sz="4" w:space="0"/>
                    <w:right w:val="single" w:color="000000" w:sz="4" w:space="0"/>
                  </w:tcBorders>
                  <w:shd w:val="clear" w:color="auto" w:fill="auto"/>
                  <w:vAlign w:val="center"/>
                </w:tcPr>
                <w:p w14:paraId="4633A050">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4599FFD1">
                  <w:pPr>
                    <w:jc w:val="right"/>
                    <w:rPr>
                      <w:rFonts w:ascii="Arial" w:hAnsi="Arial" w:cs="Arial"/>
                      <w:color w:val="000000"/>
                      <w:sz w:val="16"/>
                      <w:szCs w:val="16"/>
                    </w:rPr>
                  </w:pPr>
                  <w:r>
                    <w:rPr>
                      <w:rFonts w:ascii="Arial" w:hAnsi="Arial" w:cs="Arial"/>
                      <w:color w:val="000000"/>
                      <w:sz w:val="16"/>
                      <w:szCs w:val="16"/>
                    </w:rPr>
                    <w:t>0,00</w:t>
                  </w:r>
                </w:p>
              </w:tc>
              <w:tc>
                <w:tcPr>
                  <w:tcW w:w="800" w:type="dxa"/>
                  <w:tcBorders>
                    <w:top w:val="nil"/>
                    <w:left w:val="nil"/>
                    <w:bottom w:val="single" w:color="000000" w:sz="4" w:space="0"/>
                    <w:right w:val="single" w:color="000000" w:sz="4" w:space="0"/>
                  </w:tcBorders>
                  <w:shd w:val="clear" w:color="auto" w:fill="auto"/>
                  <w:vAlign w:val="center"/>
                </w:tcPr>
                <w:p w14:paraId="3FF7DE33">
                  <w:pPr>
                    <w:jc w:val="right"/>
                    <w:rPr>
                      <w:rFonts w:ascii="Arial" w:hAnsi="Arial" w:cs="Arial"/>
                      <w:color w:val="000000"/>
                      <w:sz w:val="16"/>
                      <w:szCs w:val="16"/>
                    </w:rPr>
                  </w:pPr>
                  <w:r>
                    <w:rPr>
                      <w:rFonts w:ascii="Arial" w:hAnsi="Arial" w:cs="Arial"/>
                      <w:color w:val="000000"/>
                      <w:sz w:val="16"/>
                      <w:szCs w:val="16"/>
                    </w:rPr>
                    <w:t>0</w:t>
                  </w:r>
                </w:p>
              </w:tc>
              <w:tc>
                <w:tcPr>
                  <w:tcW w:w="680" w:type="dxa"/>
                  <w:tcBorders>
                    <w:top w:val="nil"/>
                    <w:left w:val="nil"/>
                    <w:bottom w:val="single" w:color="000000" w:sz="4" w:space="0"/>
                    <w:right w:val="single" w:color="000000" w:sz="4" w:space="0"/>
                  </w:tcBorders>
                  <w:shd w:val="clear" w:color="auto" w:fill="auto"/>
                  <w:vAlign w:val="center"/>
                </w:tcPr>
                <w:p w14:paraId="23142C3C">
                  <w:pPr>
                    <w:jc w:val="right"/>
                    <w:rPr>
                      <w:rFonts w:ascii="Arial" w:hAnsi="Arial" w:cs="Arial"/>
                      <w:color w:val="000000"/>
                      <w:sz w:val="16"/>
                      <w:szCs w:val="16"/>
                    </w:rPr>
                  </w:pPr>
                  <w:r>
                    <w:rPr>
                      <w:rFonts w:ascii="Arial" w:hAnsi="Arial" w:cs="Arial"/>
                      <w:color w:val="000000"/>
                      <w:sz w:val="16"/>
                      <w:szCs w:val="16"/>
                    </w:rPr>
                    <w:t> </w:t>
                  </w:r>
                </w:p>
              </w:tc>
            </w:tr>
            <w:tr w14:paraId="0D43DEC5">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7281EF32">
                  <w:pPr>
                    <w:jc w:val="left"/>
                    <w:rPr>
                      <w:rFonts w:ascii="Arial" w:hAnsi="Arial" w:cs="Arial"/>
                      <w:b/>
                      <w:bCs/>
                      <w:color w:val="000000"/>
                      <w:sz w:val="16"/>
                      <w:szCs w:val="16"/>
                    </w:rPr>
                  </w:pPr>
                  <w:r>
                    <w:rPr>
                      <w:rFonts w:ascii="Arial" w:hAnsi="Arial" w:cs="Arial"/>
                      <w:b/>
                      <w:bCs/>
                      <w:color w:val="000000"/>
                      <w:sz w:val="16"/>
                      <w:szCs w:val="16"/>
                    </w:rPr>
                    <w:t>36</w:t>
                  </w:r>
                </w:p>
              </w:tc>
              <w:tc>
                <w:tcPr>
                  <w:tcW w:w="3340" w:type="dxa"/>
                  <w:tcBorders>
                    <w:top w:val="nil"/>
                    <w:left w:val="nil"/>
                    <w:bottom w:val="single" w:color="000000" w:sz="4" w:space="0"/>
                    <w:right w:val="single" w:color="000000" w:sz="4" w:space="0"/>
                  </w:tcBorders>
                  <w:shd w:val="clear" w:color="auto" w:fill="auto"/>
                  <w:vAlign w:val="center"/>
                </w:tcPr>
                <w:p w14:paraId="7DC246B9">
                  <w:pPr>
                    <w:jc w:val="left"/>
                    <w:rPr>
                      <w:rFonts w:ascii="Arial" w:hAnsi="Arial" w:cs="Arial"/>
                      <w:b/>
                      <w:bCs/>
                      <w:color w:val="000000"/>
                      <w:sz w:val="16"/>
                      <w:szCs w:val="16"/>
                    </w:rPr>
                  </w:pPr>
                  <w:r>
                    <w:rPr>
                      <w:rFonts w:ascii="Arial" w:hAnsi="Arial" w:cs="Arial"/>
                      <w:b/>
                      <w:bCs/>
                      <w:color w:val="000000"/>
                      <w:sz w:val="16"/>
                      <w:szCs w:val="16"/>
                    </w:rPr>
                    <w:t>Pomoći dane u inozemstvo i unutar općeg proračuna</w:t>
                  </w:r>
                </w:p>
              </w:tc>
              <w:tc>
                <w:tcPr>
                  <w:tcW w:w="1720" w:type="dxa"/>
                  <w:tcBorders>
                    <w:top w:val="nil"/>
                    <w:left w:val="nil"/>
                    <w:bottom w:val="single" w:color="000000" w:sz="4" w:space="0"/>
                    <w:right w:val="single" w:color="000000" w:sz="4" w:space="0"/>
                  </w:tcBorders>
                  <w:shd w:val="clear" w:color="auto" w:fill="auto"/>
                  <w:vAlign w:val="center"/>
                </w:tcPr>
                <w:p w14:paraId="21202743">
                  <w:pPr>
                    <w:jc w:val="right"/>
                    <w:rPr>
                      <w:rFonts w:ascii="Arial" w:hAnsi="Arial" w:cs="Arial"/>
                      <w:b/>
                      <w:bCs/>
                      <w:color w:val="000000"/>
                      <w:sz w:val="16"/>
                      <w:szCs w:val="16"/>
                    </w:rPr>
                  </w:pPr>
                  <w:r>
                    <w:rPr>
                      <w:rFonts w:ascii="Arial" w:hAnsi="Arial" w:cs="Arial"/>
                      <w:b/>
                      <w:bCs/>
                      <w:color w:val="000000"/>
                      <w:sz w:val="16"/>
                      <w:szCs w:val="16"/>
                    </w:rPr>
                    <w:t>230.677,30</w:t>
                  </w:r>
                </w:p>
              </w:tc>
              <w:tc>
                <w:tcPr>
                  <w:tcW w:w="1740" w:type="dxa"/>
                  <w:tcBorders>
                    <w:top w:val="nil"/>
                    <w:left w:val="nil"/>
                    <w:bottom w:val="single" w:color="000000" w:sz="4" w:space="0"/>
                    <w:right w:val="single" w:color="000000" w:sz="4" w:space="0"/>
                  </w:tcBorders>
                  <w:shd w:val="clear" w:color="auto" w:fill="auto"/>
                  <w:vAlign w:val="center"/>
                </w:tcPr>
                <w:p w14:paraId="698EF926">
                  <w:pPr>
                    <w:jc w:val="right"/>
                    <w:rPr>
                      <w:rFonts w:ascii="Arial" w:hAnsi="Arial" w:cs="Arial"/>
                      <w:b/>
                      <w:bCs/>
                      <w:color w:val="000000"/>
                      <w:sz w:val="16"/>
                      <w:szCs w:val="16"/>
                    </w:rPr>
                  </w:pPr>
                  <w:r>
                    <w:rPr>
                      <w:rFonts w:ascii="Arial" w:hAnsi="Arial" w:cs="Arial"/>
                      <w:b/>
                      <w:bCs/>
                      <w:color w:val="000000"/>
                      <w:sz w:val="16"/>
                      <w:szCs w:val="16"/>
                    </w:rPr>
                    <w:t>131.770,00</w:t>
                  </w:r>
                </w:p>
              </w:tc>
              <w:tc>
                <w:tcPr>
                  <w:tcW w:w="1740" w:type="dxa"/>
                  <w:tcBorders>
                    <w:top w:val="nil"/>
                    <w:left w:val="nil"/>
                    <w:bottom w:val="single" w:color="000000" w:sz="4" w:space="0"/>
                    <w:right w:val="single" w:color="000000" w:sz="4" w:space="0"/>
                  </w:tcBorders>
                  <w:shd w:val="clear" w:color="auto" w:fill="auto"/>
                  <w:vAlign w:val="center"/>
                </w:tcPr>
                <w:p w14:paraId="2CF90F68">
                  <w:pPr>
                    <w:jc w:val="right"/>
                    <w:rPr>
                      <w:rFonts w:ascii="Arial" w:hAnsi="Arial" w:cs="Arial"/>
                      <w:b/>
                      <w:bCs/>
                      <w:color w:val="000000"/>
                      <w:sz w:val="16"/>
                      <w:szCs w:val="16"/>
                    </w:rPr>
                  </w:pPr>
                  <w:r>
                    <w:rPr>
                      <w:rFonts w:ascii="Arial" w:hAnsi="Arial" w:cs="Arial"/>
                      <w:b/>
                      <w:bCs/>
                      <w:color w:val="000000"/>
                      <w:sz w:val="16"/>
                      <w:szCs w:val="16"/>
                    </w:rPr>
                    <w:t>131.769,30</w:t>
                  </w:r>
                </w:p>
              </w:tc>
              <w:tc>
                <w:tcPr>
                  <w:tcW w:w="800" w:type="dxa"/>
                  <w:tcBorders>
                    <w:top w:val="nil"/>
                    <w:left w:val="nil"/>
                    <w:bottom w:val="single" w:color="000000" w:sz="4" w:space="0"/>
                    <w:right w:val="single" w:color="000000" w:sz="4" w:space="0"/>
                  </w:tcBorders>
                  <w:shd w:val="clear" w:color="auto" w:fill="auto"/>
                  <w:vAlign w:val="center"/>
                </w:tcPr>
                <w:p w14:paraId="69D0D222">
                  <w:pPr>
                    <w:jc w:val="right"/>
                    <w:rPr>
                      <w:rFonts w:ascii="Arial" w:hAnsi="Arial" w:cs="Arial"/>
                      <w:b/>
                      <w:bCs/>
                      <w:color w:val="000000"/>
                      <w:sz w:val="16"/>
                      <w:szCs w:val="16"/>
                    </w:rPr>
                  </w:pPr>
                  <w:r>
                    <w:rPr>
                      <w:rFonts w:ascii="Arial" w:hAnsi="Arial" w:cs="Arial"/>
                      <w:b/>
                      <w:bCs/>
                      <w:color w:val="000000"/>
                      <w:sz w:val="16"/>
                      <w:szCs w:val="16"/>
                    </w:rPr>
                    <w:t>57,12</w:t>
                  </w:r>
                </w:p>
              </w:tc>
              <w:tc>
                <w:tcPr>
                  <w:tcW w:w="680" w:type="dxa"/>
                  <w:tcBorders>
                    <w:top w:val="nil"/>
                    <w:left w:val="nil"/>
                    <w:bottom w:val="single" w:color="000000" w:sz="4" w:space="0"/>
                    <w:right w:val="single" w:color="000000" w:sz="4" w:space="0"/>
                  </w:tcBorders>
                  <w:shd w:val="clear" w:color="auto" w:fill="auto"/>
                  <w:vAlign w:val="center"/>
                </w:tcPr>
                <w:p w14:paraId="0B1A5BE4">
                  <w:pPr>
                    <w:jc w:val="right"/>
                    <w:rPr>
                      <w:rFonts w:ascii="Arial" w:hAnsi="Arial" w:cs="Arial"/>
                      <w:b/>
                      <w:bCs/>
                      <w:color w:val="000000"/>
                      <w:sz w:val="16"/>
                      <w:szCs w:val="16"/>
                    </w:rPr>
                  </w:pPr>
                  <w:r>
                    <w:rPr>
                      <w:rFonts w:ascii="Arial" w:hAnsi="Arial" w:cs="Arial"/>
                      <w:b/>
                      <w:bCs/>
                      <w:color w:val="000000"/>
                      <w:sz w:val="16"/>
                      <w:szCs w:val="16"/>
                    </w:rPr>
                    <w:t>100</w:t>
                  </w:r>
                </w:p>
              </w:tc>
            </w:tr>
            <w:tr w14:paraId="5A1AF09B">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7FC5F418">
                  <w:pPr>
                    <w:jc w:val="left"/>
                    <w:rPr>
                      <w:rFonts w:ascii="Arial" w:hAnsi="Arial" w:cs="Arial"/>
                      <w:color w:val="000000"/>
                      <w:sz w:val="16"/>
                      <w:szCs w:val="16"/>
                    </w:rPr>
                  </w:pPr>
                  <w:r>
                    <w:rPr>
                      <w:rFonts w:ascii="Arial" w:hAnsi="Arial" w:cs="Arial"/>
                      <w:color w:val="000000"/>
                      <w:sz w:val="16"/>
                      <w:szCs w:val="16"/>
                    </w:rPr>
                    <w:t>368</w:t>
                  </w:r>
                </w:p>
              </w:tc>
              <w:tc>
                <w:tcPr>
                  <w:tcW w:w="3340" w:type="dxa"/>
                  <w:tcBorders>
                    <w:top w:val="nil"/>
                    <w:left w:val="nil"/>
                    <w:bottom w:val="single" w:color="000000" w:sz="4" w:space="0"/>
                    <w:right w:val="single" w:color="000000" w:sz="4" w:space="0"/>
                  </w:tcBorders>
                  <w:shd w:val="clear" w:color="auto" w:fill="auto"/>
                  <w:vAlign w:val="center"/>
                </w:tcPr>
                <w:p w14:paraId="68323653">
                  <w:pPr>
                    <w:jc w:val="left"/>
                    <w:rPr>
                      <w:rFonts w:ascii="Arial" w:hAnsi="Arial" w:cs="Arial"/>
                      <w:color w:val="000000"/>
                      <w:sz w:val="16"/>
                      <w:szCs w:val="16"/>
                    </w:rPr>
                  </w:pPr>
                  <w:r>
                    <w:rPr>
                      <w:rFonts w:ascii="Arial" w:hAnsi="Arial" w:cs="Arial"/>
                      <w:color w:val="000000"/>
                      <w:sz w:val="16"/>
                      <w:szCs w:val="16"/>
                    </w:rPr>
                    <w:t>Pomoći temeljem prijenosa EU sredstava</w:t>
                  </w:r>
                </w:p>
              </w:tc>
              <w:tc>
                <w:tcPr>
                  <w:tcW w:w="1720" w:type="dxa"/>
                  <w:tcBorders>
                    <w:top w:val="nil"/>
                    <w:left w:val="nil"/>
                    <w:bottom w:val="single" w:color="000000" w:sz="4" w:space="0"/>
                    <w:right w:val="single" w:color="000000" w:sz="4" w:space="0"/>
                  </w:tcBorders>
                  <w:shd w:val="clear" w:color="auto" w:fill="auto"/>
                  <w:vAlign w:val="center"/>
                </w:tcPr>
                <w:p w14:paraId="695B06DC">
                  <w:pPr>
                    <w:jc w:val="right"/>
                    <w:rPr>
                      <w:rFonts w:ascii="Arial" w:hAnsi="Arial" w:cs="Arial"/>
                      <w:color w:val="000000"/>
                      <w:sz w:val="16"/>
                      <w:szCs w:val="16"/>
                    </w:rPr>
                  </w:pPr>
                  <w:r>
                    <w:rPr>
                      <w:rFonts w:ascii="Arial" w:hAnsi="Arial" w:cs="Arial"/>
                      <w:color w:val="000000"/>
                      <w:sz w:val="16"/>
                      <w:szCs w:val="16"/>
                    </w:rPr>
                    <w:t>193.542,83</w:t>
                  </w:r>
                </w:p>
              </w:tc>
              <w:tc>
                <w:tcPr>
                  <w:tcW w:w="1740" w:type="dxa"/>
                  <w:tcBorders>
                    <w:top w:val="nil"/>
                    <w:left w:val="nil"/>
                    <w:bottom w:val="single" w:color="000000" w:sz="4" w:space="0"/>
                    <w:right w:val="single" w:color="000000" w:sz="4" w:space="0"/>
                  </w:tcBorders>
                  <w:shd w:val="clear" w:color="auto" w:fill="auto"/>
                  <w:vAlign w:val="center"/>
                </w:tcPr>
                <w:p w14:paraId="642317A9">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314FA442">
                  <w:pPr>
                    <w:jc w:val="right"/>
                    <w:rPr>
                      <w:rFonts w:ascii="Arial" w:hAnsi="Arial" w:cs="Arial"/>
                      <w:color w:val="000000"/>
                      <w:sz w:val="16"/>
                      <w:szCs w:val="16"/>
                    </w:rPr>
                  </w:pPr>
                  <w:r>
                    <w:rPr>
                      <w:rFonts w:ascii="Arial" w:hAnsi="Arial" w:cs="Arial"/>
                      <w:color w:val="000000"/>
                      <w:sz w:val="16"/>
                      <w:szCs w:val="16"/>
                    </w:rPr>
                    <w:t>113.261,74</w:t>
                  </w:r>
                </w:p>
              </w:tc>
              <w:tc>
                <w:tcPr>
                  <w:tcW w:w="800" w:type="dxa"/>
                  <w:tcBorders>
                    <w:top w:val="nil"/>
                    <w:left w:val="nil"/>
                    <w:bottom w:val="single" w:color="000000" w:sz="4" w:space="0"/>
                    <w:right w:val="single" w:color="000000" w:sz="4" w:space="0"/>
                  </w:tcBorders>
                  <w:shd w:val="clear" w:color="auto" w:fill="auto"/>
                  <w:vAlign w:val="center"/>
                </w:tcPr>
                <w:p w14:paraId="575D471A">
                  <w:pPr>
                    <w:jc w:val="right"/>
                    <w:rPr>
                      <w:rFonts w:ascii="Arial" w:hAnsi="Arial" w:cs="Arial"/>
                      <w:color w:val="000000"/>
                      <w:sz w:val="16"/>
                      <w:szCs w:val="16"/>
                    </w:rPr>
                  </w:pPr>
                  <w:r>
                    <w:rPr>
                      <w:rFonts w:ascii="Arial" w:hAnsi="Arial" w:cs="Arial"/>
                      <w:color w:val="000000"/>
                      <w:sz w:val="16"/>
                      <w:szCs w:val="16"/>
                    </w:rPr>
                    <w:t>58,52</w:t>
                  </w:r>
                </w:p>
              </w:tc>
              <w:tc>
                <w:tcPr>
                  <w:tcW w:w="680" w:type="dxa"/>
                  <w:tcBorders>
                    <w:top w:val="nil"/>
                    <w:left w:val="nil"/>
                    <w:bottom w:val="single" w:color="000000" w:sz="4" w:space="0"/>
                    <w:right w:val="single" w:color="000000" w:sz="4" w:space="0"/>
                  </w:tcBorders>
                  <w:shd w:val="clear" w:color="auto" w:fill="auto"/>
                  <w:vAlign w:val="center"/>
                </w:tcPr>
                <w:p w14:paraId="307D8318">
                  <w:pPr>
                    <w:jc w:val="right"/>
                    <w:rPr>
                      <w:rFonts w:ascii="Arial" w:hAnsi="Arial" w:cs="Arial"/>
                      <w:color w:val="000000"/>
                      <w:sz w:val="16"/>
                      <w:szCs w:val="16"/>
                    </w:rPr>
                  </w:pPr>
                  <w:r>
                    <w:rPr>
                      <w:rFonts w:ascii="Arial" w:hAnsi="Arial" w:cs="Arial"/>
                      <w:color w:val="000000"/>
                      <w:sz w:val="16"/>
                      <w:szCs w:val="16"/>
                    </w:rPr>
                    <w:t> </w:t>
                  </w:r>
                </w:p>
              </w:tc>
            </w:tr>
            <w:tr w14:paraId="1A6D811E">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568D4FAF">
                  <w:pPr>
                    <w:jc w:val="left"/>
                    <w:rPr>
                      <w:rFonts w:ascii="Arial" w:hAnsi="Arial" w:cs="Arial"/>
                      <w:color w:val="000000"/>
                      <w:sz w:val="16"/>
                      <w:szCs w:val="16"/>
                    </w:rPr>
                  </w:pPr>
                  <w:r>
                    <w:rPr>
                      <w:rFonts w:ascii="Arial" w:hAnsi="Arial" w:cs="Arial"/>
                      <w:color w:val="000000"/>
                      <w:sz w:val="16"/>
                      <w:szCs w:val="16"/>
                    </w:rPr>
                    <w:t>3681</w:t>
                  </w:r>
                </w:p>
              </w:tc>
              <w:tc>
                <w:tcPr>
                  <w:tcW w:w="3340" w:type="dxa"/>
                  <w:tcBorders>
                    <w:top w:val="nil"/>
                    <w:left w:val="nil"/>
                    <w:bottom w:val="single" w:color="000000" w:sz="4" w:space="0"/>
                    <w:right w:val="single" w:color="000000" w:sz="4" w:space="0"/>
                  </w:tcBorders>
                  <w:shd w:val="clear" w:color="auto" w:fill="auto"/>
                  <w:vAlign w:val="center"/>
                </w:tcPr>
                <w:p w14:paraId="0636E390">
                  <w:pPr>
                    <w:jc w:val="left"/>
                    <w:rPr>
                      <w:rFonts w:ascii="Arial" w:hAnsi="Arial" w:cs="Arial"/>
                      <w:color w:val="000000"/>
                      <w:sz w:val="16"/>
                      <w:szCs w:val="16"/>
                    </w:rPr>
                  </w:pPr>
                  <w:r>
                    <w:rPr>
                      <w:rFonts w:ascii="Arial" w:hAnsi="Arial" w:cs="Arial"/>
                      <w:color w:val="000000"/>
                      <w:sz w:val="16"/>
                      <w:szCs w:val="16"/>
                    </w:rPr>
                    <w:t>Tekuće pomoći temeljem prijenosa EU sredstava</w:t>
                  </w:r>
                </w:p>
              </w:tc>
              <w:tc>
                <w:tcPr>
                  <w:tcW w:w="1720" w:type="dxa"/>
                  <w:tcBorders>
                    <w:top w:val="nil"/>
                    <w:left w:val="nil"/>
                    <w:bottom w:val="single" w:color="000000" w:sz="4" w:space="0"/>
                    <w:right w:val="single" w:color="000000" w:sz="4" w:space="0"/>
                  </w:tcBorders>
                  <w:shd w:val="clear" w:color="auto" w:fill="auto"/>
                  <w:vAlign w:val="center"/>
                </w:tcPr>
                <w:p w14:paraId="02C4CFE0">
                  <w:pPr>
                    <w:jc w:val="right"/>
                    <w:rPr>
                      <w:rFonts w:ascii="Arial" w:hAnsi="Arial" w:cs="Arial"/>
                      <w:color w:val="000000"/>
                      <w:sz w:val="16"/>
                      <w:szCs w:val="16"/>
                    </w:rPr>
                  </w:pPr>
                  <w:r>
                    <w:rPr>
                      <w:rFonts w:ascii="Arial" w:hAnsi="Arial" w:cs="Arial"/>
                      <w:color w:val="000000"/>
                      <w:sz w:val="16"/>
                      <w:szCs w:val="16"/>
                    </w:rPr>
                    <w:t>193.542,83</w:t>
                  </w:r>
                </w:p>
              </w:tc>
              <w:tc>
                <w:tcPr>
                  <w:tcW w:w="1740" w:type="dxa"/>
                  <w:tcBorders>
                    <w:top w:val="nil"/>
                    <w:left w:val="nil"/>
                    <w:bottom w:val="single" w:color="000000" w:sz="4" w:space="0"/>
                    <w:right w:val="single" w:color="000000" w:sz="4" w:space="0"/>
                  </w:tcBorders>
                  <w:shd w:val="clear" w:color="auto" w:fill="auto"/>
                  <w:vAlign w:val="center"/>
                </w:tcPr>
                <w:p w14:paraId="53677F91">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4495CA8D">
                  <w:pPr>
                    <w:jc w:val="right"/>
                    <w:rPr>
                      <w:rFonts w:ascii="Arial" w:hAnsi="Arial" w:cs="Arial"/>
                      <w:color w:val="000000"/>
                      <w:sz w:val="16"/>
                      <w:szCs w:val="16"/>
                    </w:rPr>
                  </w:pPr>
                  <w:r>
                    <w:rPr>
                      <w:rFonts w:ascii="Arial" w:hAnsi="Arial" w:cs="Arial"/>
                      <w:color w:val="000000"/>
                      <w:sz w:val="16"/>
                      <w:szCs w:val="16"/>
                    </w:rPr>
                    <w:t>113.261,74</w:t>
                  </w:r>
                </w:p>
              </w:tc>
              <w:tc>
                <w:tcPr>
                  <w:tcW w:w="800" w:type="dxa"/>
                  <w:tcBorders>
                    <w:top w:val="nil"/>
                    <w:left w:val="nil"/>
                    <w:bottom w:val="single" w:color="000000" w:sz="4" w:space="0"/>
                    <w:right w:val="single" w:color="000000" w:sz="4" w:space="0"/>
                  </w:tcBorders>
                  <w:shd w:val="clear" w:color="auto" w:fill="auto"/>
                  <w:vAlign w:val="center"/>
                </w:tcPr>
                <w:p w14:paraId="41884AC8">
                  <w:pPr>
                    <w:jc w:val="right"/>
                    <w:rPr>
                      <w:rFonts w:ascii="Arial" w:hAnsi="Arial" w:cs="Arial"/>
                      <w:color w:val="000000"/>
                      <w:sz w:val="16"/>
                      <w:szCs w:val="16"/>
                    </w:rPr>
                  </w:pPr>
                  <w:r>
                    <w:rPr>
                      <w:rFonts w:ascii="Arial" w:hAnsi="Arial" w:cs="Arial"/>
                      <w:color w:val="000000"/>
                      <w:sz w:val="16"/>
                      <w:szCs w:val="16"/>
                    </w:rPr>
                    <w:t>58,52</w:t>
                  </w:r>
                </w:p>
              </w:tc>
              <w:tc>
                <w:tcPr>
                  <w:tcW w:w="680" w:type="dxa"/>
                  <w:tcBorders>
                    <w:top w:val="nil"/>
                    <w:left w:val="nil"/>
                    <w:bottom w:val="single" w:color="000000" w:sz="4" w:space="0"/>
                    <w:right w:val="single" w:color="000000" w:sz="4" w:space="0"/>
                  </w:tcBorders>
                  <w:shd w:val="clear" w:color="auto" w:fill="auto"/>
                  <w:vAlign w:val="center"/>
                </w:tcPr>
                <w:p w14:paraId="24A9A00B">
                  <w:pPr>
                    <w:jc w:val="right"/>
                    <w:rPr>
                      <w:rFonts w:ascii="Arial" w:hAnsi="Arial" w:cs="Arial"/>
                      <w:color w:val="000000"/>
                      <w:sz w:val="16"/>
                      <w:szCs w:val="16"/>
                    </w:rPr>
                  </w:pPr>
                  <w:r>
                    <w:rPr>
                      <w:rFonts w:ascii="Arial" w:hAnsi="Arial" w:cs="Arial"/>
                      <w:color w:val="000000"/>
                      <w:sz w:val="16"/>
                      <w:szCs w:val="16"/>
                    </w:rPr>
                    <w:t> </w:t>
                  </w:r>
                </w:p>
              </w:tc>
            </w:tr>
            <w:tr w14:paraId="5175B436">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75FF1B6F">
                  <w:pPr>
                    <w:jc w:val="left"/>
                    <w:rPr>
                      <w:rFonts w:ascii="Arial" w:hAnsi="Arial" w:cs="Arial"/>
                      <w:color w:val="000000"/>
                      <w:sz w:val="16"/>
                      <w:szCs w:val="16"/>
                    </w:rPr>
                  </w:pPr>
                  <w:r>
                    <w:rPr>
                      <w:rFonts w:ascii="Arial" w:hAnsi="Arial" w:cs="Arial"/>
                      <w:color w:val="000000"/>
                      <w:sz w:val="16"/>
                      <w:szCs w:val="16"/>
                    </w:rPr>
                    <w:t>369</w:t>
                  </w:r>
                </w:p>
              </w:tc>
              <w:tc>
                <w:tcPr>
                  <w:tcW w:w="3340" w:type="dxa"/>
                  <w:tcBorders>
                    <w:top w:val="nil"/>
                    <w:left w:val="nil"/>
                    <w:bottom w:val="single" w:color="000000" w:sz="4" w:space="0"/>
                    <w:right w:val="single" w:color="000000" w:sz="4" w:space="0"/>
                  </w:tcBorders>
                  <w:shd w:val="clear" w:color="auto" w:fill="auto"/>
                  <w:vAlign w:val="center"/>
                </w:tcPr>
                <w:p w14:paraId="56CC72B9">
                  <w:pPr>
                    <w:jc w:val="left"/>
                    <w:rPr>
                      <w:rFonts w:ascii="Arial" w:hAnsi="Arial" w:cs="Arial"/>
                      <w:color w:val="000000"/>
                      <w:sz w:val="16"/>
                      <w:szCs w:val="16"/>
                    </w:rPr>
                  </w:pPr>
                  <w:r>
                    <w:rPr>
                      <w:rFonts w:ascii="Arial" w:hAnsi="Arial" w:cs="Arial"/>
                      <w:color w:val="000000"/>
                      <w:sz w:val="16"/>
                      <w:szCs w:val="16"/>
                    </w:rPr>
                    <w:t>Prijenosi između proračunskih korisnika istog proračuna</w:t>
                  </w:r>
                </w:p>
              </w:tc>
              <w:tc>
                <w:tcPr>
                  <w:tcW w:w="1720" w:type="dxa"/>
                  <w:tcBorders>
                    <w:top w:val="nil"/>
                    <w:left w:val="nil"/>
                    <w:bottom w:val="single" w:color="000000" w:sz="4" w:space="0"/>
                    <w:right w:val="single" w:color="000000" w:sz="4" w:space="0"/>
                  </w:tcBorders>
                  <w:shd w:val="clear" w:color="auto" w:fill="auto"/>
                  <w:vAlign w:val="center"/>
                </w:tcPr>
                <w:p w14:paraId="7C5A17B8">
                  <w:pPr>
                    <w:jc w:val="right"/>
                    <w:rPr>
                      <w:rFonts w:ascii="Arial" w:hAnsi="Arial" w:cs="Arial"/>
                      <w:color w:val="000000"/>
                      <w:sz w:val="16"/>
                      <w:szCs w:val="16"/>
                    </w:rPr>
                  </w:pPr>
                  <w:r>
                    <w:rPr>
                      <w:rFonts w:ascii="Arial" w:hAnsi="Arial" w:cs="Arial"/>
                      <w:color w:val="000000"/>
                      <w:sz w:val="16"/>
                      <w:szCs w:val="16"/>
                    </w:rPr>
                    <w:t>37.134,47</w:t>
                  </w:r>
                </w:p>
              </w:tc>
              <w:tc>
                <w:tcPr>
                  <w:tcW w:w="1740" w:type="dxa"/>
                  <w:tcBorders>
                    <w:top w:val="nil"/>
                    <w:left w:val="nil"/>
                    <w:bottom w:val="single" w:color="000000" w:sz="4" w:space="0"/>
                    <w:right w:val="single" w:color="000000" w:sz="4" w:space="0"/>
                  </w:tcBorders>
                  <w:shd w:val="clear" w:color="auto" w:fill="auto"/>
                  <w:vAlign w:val="center"/>
                </w:tcPr>
                <w:p w14:paraId="274CD8FE">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4A2D5885">
                  <w:pPr>
                    <w:jc w:val="right"/>
                    <w:rPr>
                      <w:rFonts w:ascii="Arial" w:hAnsi="Arial" w:cs="Arial"/>
                      <w:color w:val="000000"/>
                      <w:sz w:val="16"/>
                      <w:szCs w:val="16"/>
                    </w:rPr>
                  </w:pPr>
                  <w:r>
                    <w:rPr>
                      <w:rFonts w:ascii="Arial" w:hAnsi="Arial" w:cs="Arial"/>
                      <w:color w:val="000000"/>
                      <w:sz w:val="16"/>
                      <w:szCs w:val="16"/>
                    </w:rPr>
                    <w:t>18.507,56</w:t>
                  </w:r>
                </w:p>
              </w:tc>
              <w:tc>
                <w:tcPr>
                  <w:tcW w:w="800" w:type="dxa"/>
                  <w:tcBorders>
                    <w:top w:val="nil"/>
                    <w:left w:val="nil"/>
                    <w:bottom w:val="single" w:color="000000" w:sz="4" w:space="0"/>
                    <w:right w:val="single" w:color="000000" w:sz="4" w:space="0"/>
                  </w:tcBorders>
                  <w:shd w:val="clear" w:color="auto" w:fill="auto"/>
                  <w:vAlign w:val="center"/>
                </w:tcPr>
                <w:p w14:paraId="48A9D4C3">
                  <w:pPr>
                    <w:jc w:val="right"/>
                    <w:rPr>
                      <w:rFonts w:ascii="Arial" w:hAnsi="Arial" w:cs="Arial"/>
                      <w:color w:val="000000"/>
                      <w:sz w:val="16"/>
                      <w:szCs w:val="16"/>
                    </w:rPr>
                  </w:pPr>
                  <w:r>
                    <w:rPr>
                      <w:rFonts w:ascii="Arial" w:hAnsi="Arial" w:cs="Arial"/>
                      <w:color w:val="000000"/>
                      <w:sz w:val="16"/>
                      <w:szCs w:val="16"/>
                    </w:rPr>
                    <w:t>49,84</w:t>
                  </w:r>
                </w:p>
              </w:tc>
              <w:tc>
                <w:tcPr>
                  <w:tcW w:w="680" w:type="dxa"/>
                  <w:tcBorders>
                    <w:top w:val="nil"/>
                    <w:left w:val="nil"/>
                    <w:bottom w:val="single" w:color="000000" w:sz="4" w:space="0"/>
                    <w:right w:val="single" w:color="000000" w:sz="4" w:space="0"/>
                  </w:tcBorders>
                  <w:shd w:val="clear" w:color="auto" w:fill="auto"/>
                  <w:vAlign w:val="center"/>
                </w:tcPr>
                <w:p w14:paraId="36540CA4">
                  <w:pPr>
                    <w:jc w:val="right"/>
                    <w:rPr>
                      <w:rFonts w:ascii="Arial" w:hAnsi="Arial" w:cs="Arial"/>
                      <w:color w:val="000000"/>
                      <w:sz w:val="16"/>
                      <w:szCs w:val="16"/>
                    </w:rPr>
                  </w:pPr>
                  <w:r>
                    <w:rPr>
                      <w:rFonts w:ascii="Arial" w:hAnsi="Arial" w:cs="Arial"/>
                      <w:color w:val="000000"/>
                      <w:sz w:val="16"/>
                      <w:szCs w:val="16"/>
                    </w:rPr>
                    <w:t> </w:t>
                  </w:r>
                </w:p>
              </w:tc>
            </w:tr>
            <w:tr w14:paraId="1791AFEF">
              <w:tblPrEx>
                <w:tblCellMar>
                  <w:top w:w="0" w:type="dxa"/>
                  <w:left w:w="108" w:type="dxa"/>
                  <w:bottom w:w="0" w:type="dxa"/>
                  <w:right w:w="108" w:type="dxa"/>
                </w:tblCellMar>
              </w:tblPrEx>
              <w:trPr>
                <w:trHeight w:val="66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2B8F6425">
                  <w:pPr>
                    <w:jc w:val="left"/>
                    <w:rPr>
                      <w:rFonts w:ascii="Arial" w:hAnsi="Arial" w:cs="Arial"/>
                      <w:color w:val="000000"/>
                      <w:sz w:val="16"/>
                      <w:szCs w:val="16"/>
                    </w:rPr>
                  </w:pPr>
                  <w:r>
                    <w:rPr>
                      <w:rFonts w:ascii="Arial" w:hAnsi="Arial" w:cs="Arial"/>
                      <w:color w:val="000000"/>
                      <w:sz w:val="16"/>
                      <w:szCs w:val="16"/>
                    </w:rPr>
                    <w:t>3693</w:t>
                  </w:r>
                </w:p>
              </w:tc>
              <w:tc>
                <w:tcPr>
                  <w:tcW w:w="3340" w:type="dxa"/>
                  <w:tcBorders>
                    <w:top w:val="nil"/>
                    <w:left w:val="nil"/>
                    <w:bottom w:val="single" w:color="000000" w:sz="4" w:space="0"/>
                    <w:right w:val="single" w:color="000000" w:sz="4" w:space="0"/>
                  </w:tcBorders>
                  <w:shd w:val="clear" w:color="auto" w:fill="auto"/>
                  <w:vAlign w:val="center"/>
                </w:tcPr>
                <w:p w14:paraId="3701A1D4">
                  <w:pPr>
                    <w:jc w:val="left"/>
                    <w:rPr>
                      <w:rFonts w:ascii="Arial" w:hAnsi="Arial" w:cs="Arial"/>
                      <w:color w:val="000000"/>
                      <w:sz w:val="16"/>
                      <w:szCs w:val="16"/>
                    </w:rPr>
                  </w:pPr>
                  <w:r>
                    <w:rPr>
                      <w:rFonts w:ascii="Arial" w:hAnsi="Arial" w:cs="Arial"/>
                      <w:color w:val="000000"/>
                      <w:sz w:val="16"/>
                      <w:szCs w:val="16"/>
                    </w:rPr>
                    <w:t>Tekući prijenosi između proračunskih korisnika istog proračuna temeljem prijenosa EU sredstava</w:t>
                  </w:r>
                </w:p>
              </w:tc>
              <w:tc>
                <w:tcPr>
                  <w:tcW w:w="1720" w:type="dxa"/>
                  <w:tcBorders>
                    <w:top w:val="nil"/>
                    <w:left w:val="nil"/>
                    <w:bottom w:val="single" w:color="000000" w:sz="4" w:space="0"/>
                    <w:right w:val="single" w:color="000000" w:sz="4" w:space="0"/>
                  </w:tcBorders>
                  <w:shd w:val="clear" w:color="auto" w:fill="auto"/>
                  <w:vAlign w:val="center"/>
                </w:tcPr>
                <w:p w14:paraId="54AA194E">
                  <w:pPr>
                    <w:jc w:val="right"/>
                    <w:rPr>
                      <w:rFonts w:ascii="Arial" w:hAnsi="Arial" w:cs="Arial"/>
                      <w:color w:val="000000"/>
                      <w:sz w:val="16"/>
                      <w:szCs w:val="16"/>
                    </w:rPr>
                  </w:pPr>
                  <w:r>
                    <w:rPr>
                      <w:rFonts w:ascii="Arial" w:hAnsi="Arial" w:cs="Arial"/>
                      <w:color w:val="000000"/>
                      <w:sz w:val="16"/>
                      <w:szCs w:val="16"/>
                    </w:rPr>
                    <w:t>37.134,47</w:t>
                  </w:r>
                </w:p>
              </w:tc>
              <w:tc>
                <w:tcPr>
                  <w:tcW w:w="1740" w:type="dxa"/>
                  <w:tcBorders>
                    <w:top w:val="nil"/>
                    <w:left w:val="nil"/>
                    <w:bottom w:val="single" w:color="000000" w:sz="4" w:space="0"/>
                    <w:right w:val="single" w:color="000000" w:sz="4" w:space="0"/>
                  </w:tcBorders>
                  <w:shd w:val="clear" w:color="auto" w:fill="auto"/>
                  <w:vAlign w:val="center"/>
                </w:tcPr>
                <w:p w14:paraId="1C99B6A1">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50000A8A">
                  <w:pPr>
                    <w:jc w:val="right"/>
                    <w:rPr>
                      <w:rFonts w:ascii="Arial" w:hAnsi="Arial" w:cs="Arial"/>
                      <w:color w:val="000000"/>
                      <w:sz w:val="16"/>
                      <w:szCs w:val="16"/>
                    </w:rPr>
                  </w:pPr>
                  <w:r>
                    <w:rPr>
                      <w:rFonts w:ascii="Arial" w:hAnsi="Arial" w:cs="Arial"/>
                      <w:color w:val="000000"/>
                      <w:sz w:val="16"/>
                      <w:szCs w:val="16"/>
                    </w:rPr>
                    <w:t>18.507,56</w:t>
                  </w:r>
                </w:p>
              </w:tc>
              <w:tc>
                <w:tcPr>
                  <w:tcW w:w="800" w:type="dxa"/>
                  <w:tcBorders>
                    <w:top w:val="nil"/>
                    <w:left w:val="nil"/>
                    <w:bottom w:val="single" w:color="000000" w:sz="4" w:space="0"/>
                    <w:right w:val="single" w:color="000000" w:sz="4" w:space="0"/>
                  </w:tcBorders>
                  <w:shd w:val="clear" w:color="auto" w:fill="auto"/>
                  <w:vAlign w:val="center"/>
                </w:tcPr>
                <w:p w14:paraId="2CA137FC">
                  <w:pPr>
                    <w:jc w:val="right"/>
                    <w:rPr>
                      <w:rFonts w:ascii="Arial" w:hAnsi="Arial" w:cs="Arial"/>
                      <w:color w:val="000000"/>
                      <w:sz w:val="16"/>
                      <w:szCs w:val="16"/>
                    </w:rPr>
                  </w:pPr>
                  <w:r>
                    <w:rPr>
                      <w:rFonts w:ascii="Arial" w:hAnsi="Arial" w:cs="Arial"/>
                      <w:color w:val="000000"/>
                      <w:sz w:val="16"/>
                      <w:szCs w:val="16"/>
                    </w:rPr>
                    <w:t>49,84</w:t>
                  </w:r>
                </w:p>
              </w:tc>
              <w:tc>
                <w:tcPr>
                  <w:tcW w:w="680" w:type="dxa"/>
                  <w:tcBorders>
                    <w:top w:val="nil"/>
                    <w:left w:val="nil"/>
                    <w:bottom w:val="single" w:color="000000" w:sz="4" w:space="0"/>
                    <w:right w:val="single" w:color="000000" w:sz="4" w:space="0"/>
                  </w:tcBorders>
                  <w:shd w:val="clear" w:color="auto" w:fill="auto"/>
                  <w:vAlign w:val="center"/>
                </w:tcPr>
                <w:p w14:paraId="3FED8EF2">
                  <w:pPr>
                    <w:jc w:val="right"/>
                    <w:rPr>
                      <w:rFonts w:ascii="Arial" w:hAnsi="Arial" w:cs="Arial"/>
                      <w:color w:val="000000"/>
                      <w:sz w:val="16"/>
                      <w:szCs w:val="16"/>
                    </w:rPr>
                  </w:pPr>
                  <w:r>
                    <w:rPr>
                      <w:rFonts w:ascii="Arial" w:hAnsi="Arial" w:cs="Arial"/>
                      <w:color w:val="000000"/>
                      <w:sz w:val="16"/>
                      <w:szCs w:val="16"/>
                    </w:rPr>
                    <w:t> </w:t>
                  </w:r>
                </w:p>
              </w:tc>
            </w:tr>
            <w:tr w14:paraId="32F4A0DB">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4B172B61">
                  <w:pPr>
                    <w:jc w:val="left"/>
                    <w:rPr>
                      <w:rFonts w:ascii="Arial" w:hAnsi="Arial" w:cs="Arial"/>
                      <w:b/>
                      <w:bCs/>
                      <w:color w:val="000000"/>
                      <w:sz w:val="16"/>
                      <w:szCs w:val="16"/>
                    </w:rPr>
                  </w:pPr>
                  <w:r>
                    <w:rPr>
                      <w:rFonts w:ascii="Arial" w:hAnsi="Arial" w:cs="Arial"/>
                      <w:b/>
                      <w:bCs/>
                      <w:color w:val="000000"/>
                      <w:sz w:val="16"/>
                      <w:szCs w:val="16"/>
                    </w:rPr>
                    <w:t>37</w:t>
                  </w:r>
                </w:p>
              </w:tc>
              <w:tc>
                <w:tcPr>
                  <w:tcW w:w="3340" w:type="dxa"/>
                  <w:tcBorders>
                    <w:top w:val="nil"/>
                    <w:left w:val="nil"/>
                    <w:bottom w:val="single" w:color="000000" w:sz="4" w:space="0"/>
                    <w:right w:val="single" w:color="000000" w:sz="4" w:space="0"/>
                  </w:tcBorders>
                  <w:shd w:val="clear" w:color="auto" w:fill="auto"/>
                  <w:vAlign w:val="center"/>
                </w:tcPr>
                <w:p w14:paraId="52E813FC">
                  <w:pPr>
                    <w:jc w:val="left"/>
                    <w:rPr>
                      <w:rFonts w:ascii="Arial" w:hAnsi="Arial" w:cs="Arial"/>
                      <w:b/>
                      <w:bCs/>
                      <w:color w:val="000000"/>
                      <w:sz w:val="16"/>
                      <w:szCs w:val="16"/>
                    </w:rPr>
                  </w:pPr>
                  <w:r>
                    <w:rPr>
                      <w:rFonts w:ascii="Arial" w:hAnsi="Arial" w:cs="Arial"/>
                      <w:b/>
                      <w:bCs/>
                      <w:color w:val="000000"/>
                      <w:sz w:val="16"/>
                      <w:szCs w:val="16"/>
                    </w:rPr>
                    <w:t>Naknade građanima i kućanstvima na temelju osiguranja i druge naknade</w:t>
                  </w:r>
                </w:p>
              </w:tc>
              <w:tc>
                <w:tcPr>
                  <w:tcW w:w="1720" w:type="dxa"/>
                  <w:tcBorders>
                    <w:top w:val="nil"/>
                    <w:left w:val="nil"/>
                    <w:bottom w:val="single" w:color="000000" w:sz="4" w:space="0"/>
                    <w:right w:val="single" w:color="000000" w:sz="4" w:space="0"/>
                  </w:tcBorders>
                  <w:shd w:val="clear" w:color="auto" w:fill="auto"/>
                  <w:vAlign w:val="center"/>
                </w:tcPr>
                <w:p w14:paraId="2C538C08">
                  <w:pPr>
                    <w:jc w:val="right"/>
                    <w:rPr>
                      <w:rFonts w:ascii="Arial" w:hAnsi="Arial" w:cs="Arial"/>
                      <w:b/>
                      <w:bCs/>
                      <w:color w:val="000000"/>
                      <w:sz w:val="16"/>
                      <w:szCs w:val="16"/>
                    </w:rPr>
                  </w:pPr>
                  <w:r>
                    <w:rPr>
                      <w:rFonts w:ascii="Arial" w:hAnsi="Arial" w:cs="Arial"/>
                      <w:b/>
                      <w:bCs/>
                      <w:color w:val="000000"/>
                      <w:sz w:val="16"/>
                      <w:szCs w:val="16"/>
                    </w:rPr>
                    <w:t>0,00</w:t>
                  </w:r>
                </w:p>
              </w:tc>
              <w:tc>
                <w:tcPr>
                  <w:tcW w:w="1740" w:type="dxa"/>
                  <w:tcBorders>
                    <w:top w:val="nil"/>
                    <w:left w:val="nil"/>
                    <w:bottom w:val="single" w:color="000000" w:sz="4" w:space="0"/>
                    <w:right w:val="single" w:color="000000" w:sz="4" w:space="0"/>
                  </w:tcBorders>
                  <w:shd w:val="clear" w:color="auto" w:fill="auto"/>
                  <w:vAlign w:val="center"/>
                </w:tcPr>
                <w:p w14:paraId="1C2FCE73">
                  <w:pPr>
                    <w:jc w:val="right"/>
                    <w:rPr>
                      <w:rFonts w:ascii="Arial" w:hAnsi="Arial" w:cs="Arial"/>
                      <w:b/>
                      <w:bCs/>
                      <w:color w:val="000000"/>
                      <w:sz w:val="16"/>
                      <w:szCs w:val="16"/>
                    </w:rPr>
                  </w:pPr>
                  <w:r>
                    <w:rPr>
                      <w:rFonts w:ascii="Arial" w:hAnsi="Arial" w:cs="Arial"/>
                      <w:b/>
                      <w:bCs/>
                      <w:color w:val="000000"/>
                      <w:sz w:val="16"/>
                      <w:szCs w:val="16"/>
                    </w:rPr>
                    <w:t>0,00</w:t>
                  </w:r>
                </w:p>
              </w:tc>
              <w:tc>
                <w:tcPr>
                  <w:tcW w:w="1740" w:type="dxa"/>
                  <w:tcBorders>
                    <w:top w:val="nil"/>
                    <w:left w:val="nil"/>
                    <w:bottom w:val="single" w:color="000000" w:sz="4" w:space="0"/>
                    <w:right w:val="single" w:color="000000" w:sz="4" w:space="0"/>
                  </w:tcBorders>
                  <w:shd w:val="clear" w:color="auto" w:fill="auto"/>
                  <w:vAlign w:val="center"/>
                </w:tcPr>
                <w:p w14:paraId="710FC673">
                  <w:pPr>
                    <w:jc w:val="right"/>
                    <w:rPr>
                      <w:rFonts w:ascii="Arial" w:hAnsi="Arial" w:cs="Arial"/>
                      <w:b/>
                      <w:bCs/>
                      <w:color w:val="000000"/>
                      <w:sz w:val="16"/>
                      <w:szCs w:val="16"/>
                    </w:rPr>
                  </w:pPr>
                  <w:r>
                    <w:rPr>
                      <w:rFonts w:ascii="Arial" w:hAnsi="Arial" w:cs="Arial"/>
                      <w:b/>
                      <w:bCs/>
                      <w:color w:val="000000"/>
                      <w:sz w:val="16"/>
                      <w:szCs w:val="16"/>
                    </w:rPr>
                    <w:t>0,00</w:t>
                  </w:r>
                </w:p>
              </w:tc>
              <w:tc>
                <w:tcPr>
                  <w:tcW w:w="800" w:type="dxa"/>
                  <w:tcBorders>
                    <w:top w:val="nil"/>
                    <w:left w:val="nil"/>
                    <w:bottom w:val="single" w:color="000000" w:sz="4" w:space="0"/>
                    <w:right w:val="single" w:color="000000" w:sz="4" w:space="0"/>
                  </w:tcBorders>
                  <w:shd w:val="clear" w:color="auto" w:fill="auto"/>
                  <w:vAlign w:val="center"/>
                </w:tcPr>
                <w:p w14:paraId="053D1E38">
                  <w:pPr>
                    <w:jc w:val="right"/>
                    <w:rPr>
                      <w:rFonts w:ascii="Arial" w:hAnsi="Arial" w:cs="Arial"/>
                      <w:b/>
                      <w:bCs/>
                      <w:color w:val="000000"/>
                      <w:sz w:val="16"/>
                      <w:szCs w:val="16"/>
                    </w:rPr>
                  </w:pPr>
                  <w:r>
                    <w:rPr>
                      <w:rFonts w:ascii="Arial" w:hAnsi="Arial" w:cs="Arial"/>
                      <w:b/>
                      <w:bCs/>
                      <w:color w:val="000000"/>
                      <w:sz w:val="16"/>
                      <w:szCs w:val="16"/>
                    </w:rPr>
                    <w:t> </w:t>
                  </w:r>
                </w:p>
              </w:tc>
              <w:tc>
                <w:tcPr>
                  <w:tcW w:w="680" w:type="dxa"/>
                  <w:tcBorders>
                    <w:top w:val="nil"/>
                    <w:left w:val="nil"/>
                    <w:bottom w:val="single" w:color="000000" w:sz="4" w:space="0"/>
                    <w:right w:val="single" w:color="000000" w:sz="4" w:space="0"/>
                  </w:tcBorders>
                  <w:shd w:val="clear" w:color="auto" w:fill="auto"/>
                  <w:vAlign w:val="center"/>
                </w:tcPr>
                <w:p w14:paraId="14BD0850">
                  <w:pPr>
                    <w:jc w:val="right"/>
                    <w:rPr>
                      <w:rFonts w:ascii="Arial" w:hAnsi="Arial" w:cs="Arial"/>
                      <w:b/>
                      <w:bCs/>
                      <w:color w:val="000000"/>
                      <w:sz w:val="16"/>
                      <w:szCs w:val="16"/>
                    </w:rPr>
                  </w:pPr>
                  <w:r>
                    <w:rPr>
                      <w:rFonts w:ascii="Arial" w:hAnsi="Arial" w:cs="Arial"/>
                      <w:b/>
                      <w:bCs/>
                      <w:color w:val="000000"/>
                      <w:sz w:val="16"/>
                      <w:szCs w:val="16"/>
                    </w:rPr>
                    <w:t> </w:t>
                  </w:r>
                </w:p>
              </w:tc>
            </w:tr>
            <w:tr w14:paraId="28D4C6D9">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6DCBC972">
                  <w:pPr>
                    <w:jc w:val="left"/>
                    <w:rPr>
                      <w:rFonts w:ascii="Arial" w:hAnsi="Arial" w:cs="Arial"/>
                      <w:b/>
                      <w:bCs/>
                      <w:color w:val="000000"/>
                      <w:sz w:val="16"/>
                      <w:szCs w:val="16"/>
                    </w:rPr>
                  </w:pPr>
                  <w:r>
                    <w:rPr>
                      <w:rFonts w:ascii="Arial" w:hAnsi="Arial" w:cs="Arial"/>
                      <w:b/>
                      <w:bCs/>
                      <w:color w:val="000000"/>
                      <w:sz w:val="16"/>
                      <w:szCs w:val="16"/>
                    </w:rPr>
                    <w:t>38</w:t>
                  </w:r>
                </w:p>
              </w:tc>
              <w:tc>
                <w:tcPr>
                  <w:tcW w:w="3340" w:type="dxa"/>
                  <w:tcBorders>
                    <w:top w:val="nil"/>
                    <w:left w:val="nil"/>
                    <w:bottom w:val="single" w:color="000000" w:sz="4" w:space="0"/>
                    <w:right w:val="single" w:color="000000" w:sz="4" w:space="0"/>
                  </w:tcBorders>
                  <w:shd w:val="clear" w:color="auto" w:fill="auto"/>
                  <w:vAlign w:val="center"/>
                </w:tcPr>
                <w:p w14:paraId="3DFC1D17">
                  <w:pPr>
                    <w:jc w:val="left"/>
                    <w:rPr>
                      <w:rFonts w:ascii="Arial" w:hAnsi="Arial" w:cs="Arial"/>
                      <w:b/>
                      <w:bCs/>
                      <w:color w:val="000000"/>
                      <w:sz w:val="16"/>
                      <w:szCs w:val="16"/>
                    </w:rPr>
                  </w:pPr>
                  <w:r>
                    <w:rPr>
                      <w:rFonts w:ascii="Arial" w:hAnsi="Arial" w:cs="Arial"/>
                      <w:b/>
                      <w:bCs/>
                      <w:color w:val="000000"/>
                      <w:sz w:val="16"/>
                      <w:szCs w:val="16"/>
                    </w:rPr>
                    <w:t>Rashodi za donacije, kazne, naknade šteta i kapitalne pomoći</w:t>
                  </w:r>
                </w:p>
              </w:tc>
              <w:tc>
                <w:tcPr>
                  <w:tcW w:w="1720" w:type="dxa"/>
                  <w:tcBorders>
                    <w:top w:val="nil"/>
                    <w:left w:val="nil"/>
                    <w:bottom w:val="single" w:color="000000" w:sz="4" w:space="0"/>
                    <w:right w:val="single" w:color="000000" w:sz="4" w:space="0"/>
                  </w:tcBorders>
                  <w:shd w:val="clear" w:color="auto" w:fill="auto"/>
                  <w:vAlign w:val="center"/>
                </w:tcPr>
                <w:p w14:paraId="0BF4CCCE">
                  <w:pPr>
                    <w:jc w:val="right"/>
                    <w:rPr>
                      <w:rFonts w:ascii="Arial" w:hAnsi="Arial" w:cs="Arial"/>
                      <w:b/>
                      <w:bCs/>
                      <w:color w:val="000000"/>
                      <w:sz w:val="16"/>
                      <w:szCs w:val="16"/>
                    </w:rPr>
                  </w:pPr>
                  <w:r>
                    <w:rPr>
                      <w:rFonts w:ascii="Arial" w:hAnsi="Arial" w:cs="Arial"/>
                      <w:b/>
                      <w:bCs/>
                      <w:color w:val="000000"/>
                      <w:sz w:val="16"/>
                      <w:szCs w:val="16"/>
                    </w:rPr>
                    <w:t>1.348,15</w:t>
                  </w:r>
                </w:p>
              </w:tc>
              <w:tc>
                <w:tcPr>
                  <w:tcW w:w="1740" w:type="dxa"/>
                  <w:tcBorders>
                    <w:top w:val="nil"/>
                    <w:left w:val="nil"/>
                    <w:bottom w:val="single" w:color="000000" w:sz="4" w:space="0"/>
                    <w:right w:val="single" w:color="000000" w:sz="4" w:space="0"/>
                  </w:tcBorders>
                  <w:shd w:val="clear" w:color="auto" w:fill="auto"/>
                  <w:vAlign w:val="center"/>
                </w:tcPr>
                <w:p w14:paraId="4961BF52">
                  <w:pPr>
                    <w:jc w:val="right"/>
                    <w:rPr>
                      <w:rFonts w:ascii="Arial" w:hAnsi="Arial" w:cs="Arial"/>
                      <w:b/>
                      <w:bCs/>
                      <w:color w:val="000000"/>
                      <w:sz w:val="16"/>
                      <w:szCs w:val="16"/>
                    </w:rPr>
                  </w:pPr>
                  <w:r>
                    <w:rPr>
                      <w:rFonts w:ascii="Arial" w:hAnsi="Arial" w:cs="Arial"/>
                      <w:b/>
                      <w:bCs/>
                      <w:color w:val="000000"/>
                      <w:sz w:val="16"/>
                      <w:szCs w:val="16"/>
                    </w:rPr>
                    <w:t>1.350,00</w:t>
                  </w:r>
                </w:p>
              </w:tc>
              <w:tc>
                <w:tcPr>
                  <w:tcW w:w="1740" w:type="dxa"/>
                  <w:tcBorders>
                    <w:top w:val="nil"/>
                    <w:left w:val="nil"/>
                    <w:bottom w:val="single" w:color="000000" w:sz="4" w:space="0"/>
                    <w:right w:val="single" w:color="000000" w:sz="4" w:space="0"/>
                  </w:tcBorders>
                  <w:shd w:val="clear" w:color="auto" w:fill="auto"/>
                  <w:vAlign w:val="center"/>
                </w:tcPr>
                <w:p w14:paraId="45F58761">
                  <w:pPr>
                    <w:jc w:val="right"/>
                    <w:rPr>
                      <w:rFonts w:ascii="Arial" w:hAnsi="Arial" w:cs="Arial"/>
                      <w:b/>
                      <w:bCs/>
                      <w:color w:val="000000"/>
                      <w:sz w:val="16"/>
                      <w:szCs w:val="16"/>
                    </w:rPr>
                  </w:pPr>
                  <w:r>
                    <w:rPr>
                      <w:rFonts w:ascii="Arial" w:hAnsi="Arial" w:cs="Arial"/>
                      <w:b/>
                      <w:bCs/>
                      <w:color w:val="000000"/>
                      <w:sz w:val="16"/>
                      <w:szCs w:val="16"/>
                    </w:rPr>
                    <w:t>1.350,00</w:t>
                  </w:r>
                </w:p>
              </w:tc>
              <w:tc>
                <w:tcPr>
                  <w:tcW w:w="800" w:type="dxa"/>
                  <w:tcBorders>
                    <w:top w:val="nil"/>
                    <w:left w:val="nil"/>
                    <w:bottom w:val="single" w:color="000000" w:sz="4" w:space="0"/>
                    <w:right w:val="single" w:color="000000" w:sz="4" w:space="0"/>
                  </w:tcBorders>
                  <w:shd w:val="clear" w:color="auto" w:fill="auto"/>
                  <w:vAlign w:val="center"/>
                </w:tcPr>
                <w:p w14:paraId="77575EDD">
                  <w:pPr>
                    <w:jc w:val="right"/>
                    <w:rPr>
                      <w:rFonts w:ascii="Arial" w:hAnsi="Arial" w:cs="Arial"/>
                      <w:b/>
                      <w:bCs/>
                      <w:color w:val="000000"/>
                      <w:sz w:val="16"/>
                      <w:szCs w:val="16"/>
                    </w:rPr>
                  </w:pPr>
                  <w:r>
                    <w:rPr>
                      <w:rFonts w:ascii="Arial" w:hAnsi="Arial" w:cs="Arial"/>
                      <w:b/>
                      <w:bCs/>
                      <w:color w:val="000000"/>
                      <w:sz w:val="16"/>
                      <w:szCs w:val="16"/>
                    </w:rPr>
                    <w:t>100,14</w:t>
                  </w:r>
                </w:p>
              </w:tc>
              <w:tc>
                <w:tcPr>
                  <w:tcW w:w="680" w:type="dxa"/>
                  <w:tcBorders>
                    <w:top w:val="nil"/>
                    <w:left w:val="nil"/>
                    <w:bottom w:val="single" w:color="000000" w:sz="4" w:space="0"/>
                    <w:right w:val="single" w:color="000000" w:sz="4" w:space="0"/>
                  </w:tcBorders>
                  <w:shd w:val="clear" w:color="auto" w:fill="auto"/>
                  <w:vAlign w:val="center"/>
                </w:tcPr>
                <w:p w14:paraId="6DDF4130">
                  <w:pPr>
                    <w:jc w:val="right"/>
                    <w:rPr>
                      <w:rFonts w:ascii="Arial" w:hAnsi="Arial" w:cs="Arial"/>
                      <w:b/>
                      <w:bCs/>
                      <w:color w:val="000000"/>
                      <w:sz w:val="16"/>
                      <w:szCs w:val="16"/>
                    </w:rPr>
                  </w:pPr>
                  <w:r>
                    <w:rPr>
                      <w:rFonts w:ascii="Arial" w:hAnsi="Arial" w:cs="Arial"/>
                      <w:b/>
                      <w:bCs/>
                      <w:color w:val="000000"/>
                      <w:sz w:val="16"/>
                      <w:szCs w:val="16"/>
                    </w:rPr>
                    <w:t>100</w:t>
                  </w:r>
                </w:p>
              </w:tc>
            </w:tr>
            <w:tr w14:paraId="30D7D568">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05DD48C7">
                  <w:pPr>
                    <w:jc w:val="left"/>
                    <w:rPr>
                      <w:rFonts w:ascii="Arial" w:hAnsi="Arial" w:cs="Arial"/>
                      <w:color w:val="000000"/>
                      <w:sz w:val="16"/>
                      <w:szCs w:val="16"/>
                    </w:rPr>
                  </w:pPr>
                  <w:r>
                    <w:rPr>
                      <w:rFonts w:ascii="Arial" w:hAnsi="Arial" w:cs="Arial"/>
                      <w:color w:val="000000"/>
                      <w:sz w:val="16"/>
                      <w:szCs w:val="16"/>
                    </w:rPr>
                    <w:t>381</w:t>
                  </w:r>
                </w:p>
              </w:tc>
              <w:tc>
                <w:tcPr>
                  <w:tcW w:w="3340" w:type="dxa"/>
                  <w:tcBorders>
                    <w:top w:val="nil"/>
                    <w:left w:val="nil"/>
                    <w:bottom w:val="single" w:color="000000" w:sz="4" w:space="0"/>
                    <w:right w:val="single" w:color="000000" w:sz="4" w:space="0"/>
                  </w:tcBorders>
                  <w:shd w:val="clear" w:color="auto" w:fill="auto"/>
                  <w:vAlign w:val="center"/>
                </w:tcPr>
                <w:p w14:paraId="153DBAE2">
                  <w:pPr>
                    <w:jc w:val="left"/>
                    <w:rPr>
                      <w:rFonts w:ascii="Arial" w:hAnsi="Arial" w:cs="Arial"/>
                      <w:color w:val="000000"/>
                      <w:sz w:val="16"/>
                      <w:szCs w:val="16"/>
                    </w:rPr>
                  </w:pPr>
                  <w:r>
                    <w:rPr>
                      <w:rFonts w:ascii="Arial" w:hAnsi="Arial" w:cs="Arial"/>
                      <w:color w:val="000000"/>
                      <w:sz w:val="16"/>
                      <w:szCs w:val="16"/>
                    </w:rPr>
                    <w:t>Tekuće donacije</w:t>
                  </w:r>
                </w:p>
              </w:tc>
              <w:tc>
                <w:tcPr>
                  <w:tcW w:w="1720" w:type="dxa"/>
                  <w:tcBorders>
                    <w:top w:val="nil"/>
                    <w:left w:val="nil"/>
                    <w:bottom w:val="single" w:color="000000" w:sz="4" w:space="0"/>
                    <w:right w:val="single" w:color="000000" w:sz="4" w:space="0"/>
                  </w:tcBorders>
                  <w:shd w:val="clear" w:color="auto" w:fill="auto"/>
                  <w:vAlign w:val="center"/>
                </w:tcPr>
                <w:p w14:paraId="7C37399A">
                  <w:pPr>
                    <w:jc w:val="right"/>
                    <w:rPr>
                      <w:rFonts w:ascii="Arial" w:hAnsi="Arial" w:cs="Arial"/>
                      <w:color w:val="000000"/>
                      <w:sz w:val="16"/>
                      <w:szCs w:val="16"/>
                    </w:rPr>
                  </w:pPr>
                  <w:r>
                    <w:rPr>
                      <w:rFonts w:ascii="Arial" w:hAnsi="Arial" w:cs="Arial"/>
                      <w:color w:val="000000"/>
                      <w:sz w:val="16"/>
                      <w:szCs w:val="16"/>
                    </w:rPr>
                    <w:t>1.348,15</w:t>
                  </w:r>
                </w:p>
              </w:tc>
              <w:tc>
                <w:tcPr>
                  <w:tcW w:w="1740" w:type="dxa"/>
                  <w:tcBorders>
                    <w:top w:val="nil"/>
                    <w:left w:val="nil"/>
                    <w:bottom w:val="single" w:color="000000" w:sz="4" w:space="0"/>
                    <w:right w:val="single" w:color="000000" w:sz="4" w:space="0"/>
                  </w:tcBorders>
                  <w:shd w:val="clear" w:color="auto" w:fill="auto"/>
                  <w:vAlign w:val="center"/>
                </w:tcPr>
                <w:p w14:paraId="6DA9D06A">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26AD5BEF">
                  <w:pPr>
                    <w:jc w:val="right"/>
                    <w:rPr>
                      <w:rFonts w:ascii="Arial" w:hAnsi="Arial" w:cs="Arial"/>
                      <w:color w:val="000000"/>
                      <w:sz w:val="16"/>
                      <w:szCs w:val="16"/>
                    </w:rPr>
                  </w:pPr>
                  <w:r>
                    <w:rPr>
                      <w:rFonts w:ascii="Arial" w:hAnsi="Arial" w:cs="Arial"/>
                      <w:color w:val="000000"/>
                      <w:sz w:val="16"/>
                      <w:szCs w:val="16"/>
                    </w:rPr>
                    <w:t>1.350,00</w:t>
                  </w:r>
                </w:p>
              </w:tc>
              <w:tc>
                <w:tcPr>
                  <w:tcW w:w="800" w:type="dxa"/>
                  <w:tcBorders>
                    <w:top w:val="nil"/>
                    <w:left w:val="nil"/>
                    <w:bottom w:val="single" w:color="000000" w:sz="4" w:space="0"/>
                    <w:right w:val="single" w:color="000000" w:sz="4" w:space="0"/>
                  </w:tcBorders>
                  <w:shd w:val="clear" w:color="auto" w:fill="auto"/>
                  <w:vAlign w:val="center"/>
                </w:tcPr>
                <w:p w14:paraId="63ACA92D">
                  <w:pPr>
                    <w:jc w:val="right"/>
                    <w:rPr>
                      <w:rFonts w:ascii="Arial" w:hAnsi="Arial" w:cs="Arial"/>
                      <w:color w:val="000000"/>
                      <w:sz w:val="16"/>
                      <w:szCs w:val="16"/>
                    </w:rPr>
                  </w:pPr>
                  <w:r>
                    <w:rPr>
                      <w:rFonts w:ascii="Arial" w:hAnsi="Arial" w:cs="Arial"/>
                      <w:color w:val="000000"/>
                      <w:sz w:val="16"/>
                      <w:szCs w:val="16"/>
                    </w:rPr>
                    <w:t>100,14</w:t>
                  </w:r>
                </w:p>
              </w:tc>
              <w:tc>
                <w:tcPr>
                  <w:tcW w:w="680" w:type="dxa"/>
                  <w:tcBorders>
                    <w:top w:val="nil"/>
                    <w:left w:val="nil"/>
                    <w:bottom w:val="single" w:color="000000" w:sz="4" w:space="0"/>
                    <w:right w:val="single" w:color="000000" w:sz="4" w:space="0"/>
                  </w:tcBorders>
                  <w:shd w:val="clear" w:color="auto" w:fill="auto"/>
                  <w:vAlign w:val="center"/>
                </w:tcPr>
                <w:p w14:paraId="71E31CE1">
                  <w:pPr>
                    <w:jc w:val="right"/>
                    <w:rPr>
                      <w:rFonts w:ascii="Arial" w:hAnsi="Arial" w:cs="Arial"/>
                      <w:color w:val="000000"/>
                      <w:sz w:val="16"/>
                      <w:szCs w:val="16"/>
                    </w:rPr>
                  </w:pPr>
                  <w:r>
                    <w:rPr>
                      <w:rFonts w:ascii="Arial" w:hAnsi="Arial" w:cs="Arial"/>
                      <w:color w:val="000000"/>
                      <w:sz w:val="16"/>
                      <w:szCs w:val="16"/>
                    </w:rPr>
                    <w:t> </w:t>
                  </w:r>
                </w:p>
              </w:tc>
            </w:tr>
            <w:tr w14:paraId="1096FF23">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6322BF63">
                  <w:pPr>
                    <w:jc w:val="left"/>
                    <w:rPr>
                      <w:rFonts w:ascii="Arial" w:hAnsi="Arial" w:cs="Arial"/>
                      <w:color w:val="000000"/>
                      <w:sz w:val="16"/>
                      <w:szCs w:val="16"/>
                    </w:rPr>
                  </w:pPr>
                  <w:r>
                    <w:rPr>
                      <w:rFonts w:ascii="Arial" w:hAnsi="Arial" w:cs="Arial"/>
                      <w:color w:val="000000"/>
                      <w:sz w:val="16"/>
                      <w:szCs w:val="16"/>
                    </w:rPr>
                    <w:t>3812</w:t>
                  </w:r>
                </w:p>
              </w:tc>
              <w:tc>
                <w:tcPr>
                  <w:tcW w:w="3340" w:type="dxa"/>
                  <w:tcBorders>
                    <w:top w:val="nil"/>
                    <w:left w:val="nil"/>
                    <w:bottom w:val="single" w:color="000000" w:sz="4" w:space="0"/>
                    <w:right w:val="single" w:color="000000" w:sz="4" w:space="0"/>
                  </w:tcBorders>
                  <w:shd w:val="clear" w:color="auto" w:fill="auto"/>
                  <w:vAlign w:val="center"/>
                </w:tcPr>
                <w:p w14:paraId="4715132E">
                  <w:pPr>
                    <w:jc w:val="left"/>
                    <w:rPr>
                      <w:rFonts w:ascii="Arial" w:hAnsi="Arial" w:cs="Arial"/>
                      <w:color w:val="000000"/>
                      <w:sz w:val="16"/>
                      <w:szCs w:val="16"/>
                    </w:rPr>
                  </w:pPr>
                  <w:r>
                    <w:rPr>
                      <w:rFonts w:ascii="Arial" w:hAnsi="Arial" w:cs="Arial"/>
                      <w:color w:val="000000"/>
                      <w:sz w:val="16"/>
                      <w:szCs w:val="16"/>
                    </w:rPr>
                    <w:t>Tekuće donacije u naravi</w:t>
                  </w:r>
                </w:p>
              </w:tc>
              <w:tc>
                <w:tcPr>
                  <w:tcW w:w="1720" w:type="dxa"/>
                  <w:tcBorders>
                    <w:top w:val="nil"/>
                    <w:left w:val="nil"/>
                    <w:bottom w:val="single" w:color="000000" w:sz="4" w:space="0"/>
                    <w:right w:val="single" w:color="000000" w:sz="4" w:space="0"/>
                  </w:tcBorders>
                  <w:shd w:val="clear" w:color="auto" w:fill="auto"/>
                  <w:vAlign w:val="center"/>
                </w:tcPr>
                <w:p w14:paraId="0E8D99DD">
                  <w:pPr>
                    <w:jc w:val="right"/>
                    <w:rPr>
                      <w:rFonts w:ascii="Arial" w:hAnsi="Arial" w:cs="Arial"/>
                      <w:color w:val="000000"/>
                      <w:sz w:val="16"/>
                      <w:szCs w:val="16"/>
                    </w:rPr>
                  </w:pPr>
                  <w:r>
                    <w:rPr>
                      <w:rFonts w:ascii="Arial" w:hAnsi="Arial" w:cs="Arial"/>
                      <w:color w:val="000000"/>
                      <w:sz w:val="16"/>
                      <w:szCs w:val="16"/>
                    </w:rPr>
                    <w:t>1.348,15</w:t>
                  </w:r>
                </w:p>
              </w:tc>
              <w:tc>
                <w:tcPr>
                  <w:tcW w:w="1740" w:type="dxa"/>
                  <w:tcBorders>
                    <w:top w:val="nil"/>
                    <w:left w:val="nil"/>
                    <w:bottom w:val="single" w:color="000000" w:sz="4" w:space="0"/>
                    <w:right w:val="single" w:color="000000" w:sz="4" w:space="0"/>
                  </w:tcBorders>
                  <w:shd w:val="clear" w:color="auto" w:fill="auto"/>
                  <w:vAlign w:val="center"/>
                </w:tcPr>
                <w:p w14:paraId="69547811">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688F1AA3">
                  <w:pPr>
                    <w:jc w:val="right"/>
                    <w:rPr>
                      <w:rFonts w:ascii="Arial" w:hAnsi="Arial" w:cs="Arial"/>
                      <w:color w:val="000000"/>
                      <w:sz w:val="16"/>
                      <w:szCs w:val="16"/>
                    </w:rPr>
                  </w:pPr>
                  <w:r>
                    <w:rPr>
                      <w:rFonts w:ascii="Arial" w:hAnsi="Arial" w:cs="Arial"/>
                      <w:color w:val="000000"/>
                      <w:sz w:val="16"/>
                      <w:szCs w:val="16"/>
                    </w:rPr>
                    <w:t>1.350,00</w:t>
                  </w:r>
                </w:p>
              </w:tc>
              <w:tc>
                <w:tcPr>
                  <w:tcW w:w="800" w:type="dxa"/>
                  <w:tcBorders>
                    <w:top w:val="nil"/>
                    <w:left w:val="nil"/>
                    <w:bottom w:val="single" w:color="000000" w:sz="4" w:space="0"/>
                    <w:right w:val="single" w:color="000000" w:sz="4" w:space="0"/>
                  </w:tcBorders>
                  <w:shd w:val="clear" w:color="auto" w:fill="auto"/>
                  <w:vAlign w:val="center"/>
                </w:tcPr>
                <w:p w14:paraId="54FDBFB9">
                  <w:pPr>
                    <w:jc w:val="right"/>
                    <w:rPr>
                      <w:rFonts w:ascii="Arial" w:hAnsi="Arial" w:cs="Arial"/>
                      <w:color w:val="000000"/>
                      <w:sz w:val="16"/>
                      <w:szCs w:val="16"/>
                    </w:rPr>
                  </w:pPr>
                  <w:r>
                    <w:rPr>
                      <w:rFonts w:ascii="Arial" w:hAnsi="Arial" w:cs="Arial"/>
                      <w:color w:val="000000"/>
                      <w:sz w:val="16"/>
                      <w:szCs w:val="16"/>
                    </w:rPr>
                    <w:t>100,14</w:t>
                  </w:r>
                </w:p>
              </w:tc>
              <w:tc>
                <w:tcPr>
                  <w:tcW w:w="680" w:type="dxa"/>
                  <w:tcBorders>
                    <w:top w:val="nil"/>
                    <w:left w:val="nil"/>
                    <w:bottom w:val="single" w:color="000000" w:sz="4" w:space="0"/>
                    <w:right w:val="single" w:color="000000" w:sz="4" w:space="0"/>
                  </w:tcBorders>
                  <w:shd w:val="clear" w:color="auto" w:fill="auto"/>
                  <w:vAlign w:val="center"/>
                </w:tcPr>
                <w:p w14:paraId="25B0F440">
                  <w:pPr>
                    <w:jc w:val="right"/>
                    <w:rPr>
                      <w:rFonts w:ascii="Arial" w:hAnsi="Arial" w:cs="Arial"/>
                      <w:color w:val="000000"/>
                      <w:sz w:val="16"/>
                      <w:szCs w:val="16"/>
                    </w:rPr>
                  </w:pPr>
                  <w:r>
                    <w:rPr>
                      <w:rFonts w:ascii="Arial" w:hAnsi="Arial" w:cs="Arial"/>
                      <w:color w:val="000000"/>
                      <w:sz w:val="16"/>
                      <w:szCs w:val="16"/>
                    </w:rPr>
                    <w:t> </w:t>
                  </w:r>
                </w:p>
              </w:tc>
            </w:tr>
            <w:tr w14:paraId="12866D34">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0BC6AAEC">
                  <w:pPr>
                    <w:jc w:val="left"/>
                    <w:rPr>
                      <w:rFonts w:ascii="Arial" w:hAnsi="Arial" w:cs="Arial"/>
                      <w:b/>
                      <w:bCs/>
                      <w:color w:val="000000"/>
                      <w:sz w:val="16"/>
                      <w:szCs w:val="16"/>
                    </w:rPr>
                  </w:pPr>
                  <w:r>
                    <w:rPr>
                      <w:rFonts w:ascii="Arial" w:hAnsi="Arial" w:cs="Arial"/>
                      <w:b/>
                      <w:bCs/>
                      <w:color w:val="000000"/>
                      <w:sz w:val="16"/>
                      <w:szCs w:val="16"/>
                    </w:rPr>
                    <w:t>4</w:t>
                  </w:r>
                </w:p>
              </w:tc>
              <w:tc>
                <w:tcPr>
                  <w:tcW w:w="3340" w:type="dxa"/>
                  <w:tcBorders>
                    <w:top w:val="nil"/>
                    <w:left w:val="nil"/>
                    <w:bottom w:val="single" w:color="000000" w:sz="4" w:space="0"/>
                    <w:right w:val="single" w:color="000000" w:sz="4" w:space="0"/>
                  </w:tcBorders>
                  <w:shd w:val="clear" w:color="auto" w:fill="auto"/>
                  <w:vAlign w:val="center"/>
                </w:tcPr>
                <w:p w14:paraId="5F97E4F7">
                  <w:pPr>
                    <w:jc w:val="left"/>
                    <w:rPr>
                      <w:rFonts w:ascii="Arial" w:hAnsi="Arial" w:cs="Arial"/>
                      <w:b/>
                      <w:bCs/>
                      <w:color w:val="000000"/>
                      <w:sz w:val="16"/>
                      <w:szCs w:val="16"/>
                    </w:rPr>
                  </w:pPr>
                  <w:r>
                    <w:rPr>
                      <w:rFonts w:ascii="Arial" w:hAnsi="Arial" w:cs="Arial"/>
                      <w:b/>
                      <w:bCs/>
                      <w:color w:val="000000"/>
                      <w:sz w:val="16"/>
                      <w:szCs w:val="16"/>
                    </w:rPr>
                    <w:t>Rashodi za nabavu nefinancijske imovine</w:t>
                  </w:r>
                </w:p>
              </w:tc>
              <w:tc>
                <w:tcPr>
                  <w:tcW w:w="1720" w:type="dxa"/>
                  <w:tcBorders>
                    <w:top w:val="nil"/>
                    <w:left w:val="nil"/>
                    <w:bottom w:val="single" w:color="000000" w:sz="4" w:space="0"/>
                    <w:right w:val="single" w:color="000000" w:sz="4" w:space="0"/>
                  </w:tcBorders>
                  <w:shd w:val="clear" w:color="auto" w:fill="auto"/>
                  <w:vAlign w:val="center"/>
                </w:tcPr>
                <w:p w14:paraId="6137D1A3">
                  <w:pPr>
                    <w:jc w:val="right"/>
                    <w:rPr>
                      <w:rFonts w:ascii="Arial" w:hAnsi="Arial" w:cs="Arial"/>
                      <w:b/>
                      <w:bCs/>
                      <w:color w:val="000000"/>
                      <w:sz w:val="16"/>
                      <w:szCs w:val="16"/>
                    </w:rPr>
                  </w:pPr>
                  <w:r>
                    <w:rPr>
                      <w:rFonts w:ascii="Arial" w:hAnsi="Arial" w:cs="Arial"/>
                      <w:b/>
                      <w:bCs/>
                      <w:color w:val="000000"/>
                      <w:sz w:val="16"/>
                      <w:szCs w:val="16"/>
                    </w:rPr>
                    <w:t>4.150.298,02</w:t>
                  </w:r>
                </w:p>
              </w:tc>
              <w:tc>
                <w:tcPr>
                  <w:tcW w:w="1740" w:type="dxa"/>
                  <w:tcBorders>
                    <w:top w:val="nil"/>
                    <w:left w:val="nil"/>
                    <w:bottom w:val="single" w:color="000000" w:sz="4" w:space="0"/>
                    <w:right w:val="single" w:color="000000" w:sz="4" w:space="0"/>
                  </w:tcBorders>
                  <w:shd w:val="clear" w:color="auto" w:fill="auto"/>
                  <w:vAlign w:val="center"/>
                </w:tcPr>
                <w:p w14:paraId="3572485C">
                  <w:pPr>
                    <w:jc w:val="right"/>
                    <w:rPr>
                      <w:rFonts w:ascii="Arial" w:hAnsi="Arial" w:cs="Arial"/>
                      <w:b/>
                      <w:bCs/>
                      <w:color w:val="000000"/>
                      <w:sz w:val="16"/>
                      <w:szCs w:val="16"/>
                    </w:rPr>
                  </w:pPr>
                  <w:r>
                    <w:rPr>
                      <w:rFonts w:ascii="Arial" w:hAnsi="Arial" w:cs="Arial"/>
                      <w:b/>
                      <w:bCs/>
                      <w:color w:val="000000"/>
                      <w:sz w:val="16"/>
                      <w:szCs w:val="16"/>
                    </w:rPr>
                    <w:t>39.719,00</w:t>
                  </w:r>
                </w:p>
              </w:tc>
              <w:tc>
                <w:tcPr>
                  <w:tcW w:w="1740" w:type="dxa"/>
                  <w:tcBorders>
                    <w:top w:val="nil"/>
                    <w:left w:val="nil"/>
                    <w:bottom w:val="single" w:color="000000" w:sz="4" w:space="0"/>
                    <w:right w:val="single" w:color="000000" w:sz="4" w:space="0"/>
                  </w:tcBorders>
                  <w:shd w:val="clear" w:color="auto" w:fill="auto"/>
                  <w:vAlign w:val="center"/>
                </w:tcPr>
                <w:p w14:paraId="7C4ECBB5">
                  <w:pPr>
                    <w:jc w:val="right"/>
                    <w:rPr>
                      <w:rFonts w:ascii="Arial" w:hAnsi="Arial" w:cs="Arial"/>
                      <w:b/>
                      <w:bCs/>
                      <w:color w:val="000000"/>
                      <w:sz w:val="16"/>
                      <w:szCs w:val="16"/>
                    </w:rPr>
                  </w:pPr>
                  <w:r>
                    <w:rPr>
                      <w:rFonts w:ascii="Arial" w:hAnsi="Arial" w:cs="Arial"/>
                      <w:b/>
                      <w:bCs/>
                      <w:color w:val="000000"/>
                      <w:sz w:val="16"/>
                      <w:szCs w:val="16"/>
                    </w:rPr>
                    <w:t>67.165,99</w:t>
                  </w:r>
                </w:p>
              </w:tc>
              <w:tc>
                <w:tcPr>
                  <w:tcW w:w="800" w:type="dxa"/>
                  <w:tcBorders>
                    <w:top w:val="nil"/>
                    <w:left w:val="nil"/>
                    <w:bottom w:val="single" w:color="000000" w:sz="4" w:space="0"/>
                    <w:right w:val="single" w:color="000000" w:sz="4" w:space="0"/>
                  </w:tcBorders>
                  <w:shd w:val="clear" w:color="auto" w:fill="auto"/>
                  <w:vAlign w:val="center"/>
                </w:tcPr>
                <w:p w14:paraId="75E9DA3C">
                  <w:pPr>
                    <w:jc w:val="right"/>
                    <w:rPr>
                      <w:rFonts w:ascii="Arial" w:hAnsi="Arial" w:cs="Arial"/>
                      <w:b/>
                      <w:bCs/>
                      <w:color w:val="000000"/>
                      <w:sz w:val="16"/>
                      <w:szCs w:val="16"/>
                    </w:rPr>
                  </w:pPr>
                  <w:r>
                    <w:rPr>
                      <w:rFonts w:ascii="Arial" w:hAnsi="Arial" w:cs="Arial"/>
                      <w:b/>
                      <w:bCs/>
                      <w:color w:val="000000"/>
                      <w:sz w:val="16"/>
                      <w:szCs w:val="16"/>
                    </w:rPr>
                    <w:t>1,62</w:t>
                  </w:r>
                </w:p>
              </w:tc>
              <w:tc>
                <w:tcPr>
                  <w:tcW w:w="680" w:type="dxa"/>
                  <w:tcBorders>
                    <w:top w:val="nil"/>
                    <w:left w:val="nil"/>
                    <w:bottom w:val="single" w:color="000000" w:sz="4" w:space="0"/>
                    <w:right w:val="single" w:color="000000" w:sz="4" w:space="0"/>
                  </w:tcBorders>
                  <w:shd w:val="clear" w:color="auto" w:fill="auto"/>
                  <w:vAlign w:val="center"/>
                </w:tcPr>
                <w:p w14:paraId="276616D3">
                  <w:pPr>
                    <w:jc w:val="right"/>
                    <w:rPr>
                      <w:rFonts w:ascii="Arial" w:hAnsi="Arial" w:cs="Arial"/>
                      <w:b/>
                      <w:bCs/>
                      <w:color w:val="000000"/>
                      <w:sz w:val="16"/>
                      <w:szCs w:val="16"/>
                    </w:rPr>
                  </w:pPr>
                  <w:r>
                    <w:rPr>
                      <w:rFonts w:ascii="Arial" w:hAnsi="Arial" w:cs="Arial"/>
                      <w:b/>
                      <w:bCs/>
                      <w:color w:val="000000"/>
                      <w:sz w:val="16"/>
                      <w:szCs w:val="16"/>
                    </w:rPr>
                    <w:t>169,1</w:t>
                  </w:r>
                </w:p>
              </w:tc>
            </w:tr>
            <w:tr w14:paraId="32D6C309">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4A18217B">
                  <w:pPr>
                    <w:jc w:val="left"/>
                    <w:rPr>
                      <w:rFonts w:ascii="Arial" w:hAnsi="Arial" w:cs="Arial"/>
                      <w:b/>
                      <w:bCs/>
                      <w:color w:val="000000"/>
                      <w:sz w:val="16"/>
                      <w:szCs w:val="16"/>
                    </w:rPr>
                  </w:pPr>
                  <w:r>
                    <w:rPr>
                      <w:rFonts w:ascii="Arial" w:hAnsi="Arial" w:cs="Arial"/>
                      <w:b/>
                      <w:bCs/>
                      <w:color w:val="000000"/>
                      <w:sz w:val="16"/>
                      <w:szCs w:val="16"/>
                    </w:rPr>
                    <w:t>41</w:t>
                  </w:r>
                </w:p>
              </w:tc>
              <w:tc>
                <w:tcPr>
                  <w:tcW w:w="3340" w:type="dxa"/>
                  <w:tcBorders>
                    <w:top w:val="nil"/>
                    <w:left w:val="nil"/>
                    <w:bottom w:val="single" w:color="000000" w:sz="4" w:space="0"/>
                    <w:right w:val="single" w:color="000000" w:sz="4" w:space="0"/>
                  </w:tcBorders>
                  <w:shd w:val="clear" w:color="auto" w:fill="auto"/>
                  <w:vAlign w:val="center"/>
                </w:tcPr>
                <w:p w14:paraId="1AC9515D">
                  <w:pPr>
                    <w:jc w:val="left"/>
                    <w:rPr>
                      <w:rFonts w:ascii="Arial" w:hAnsi="Arial" w:cs="Arial"/>
                      <w:b/>
                      <w:bCs/>
                      <w:color w:val="000000"/>
                      <w:sz w:val="16"/>
                      <w:szCs w:val="16"/>
                    </w:rPr>
                  </w:pPr>
                  <w:r>
                    <w:rPr>
                      <w:rFonts w:ascii="Arial" w:hAnsi="Arial" w:cs="Arial"/>
                      <w:b/>
                      <w:bCs/>
                      <w:color w:val="000000"/>
                      <w:sz w:val="16"/>
                      <w:szCs w:val="16"/>
                    </w:rPr>
                    <w:t>Rashodi za nabavu neproizvedene dugotrajne imovine</w:t>
                  </w:r>
                </w:p>
              </w:tc>
              <w:tc>
                <w:tcPr>
                  <w:tcW w:w="1720" w:type="dxa"/>
                  <w:tcBorders>
                    <w:top w:val="nil"/>
                    <w:left w:val="nil"/>
                    <w:bottom w:val="single" w:color="000000" w:sz="4" w:space="0"/>
                    <w:right w:val="single" w:color="000000" w:sz="4" w:space="0"/>
                  </w:tcBorders>
                  <w:shd w:val="clear" w:color="auto" w:fill="auto"/>
                  <w:vAlign w:val="center"/>
                </w:tcPr>
                <w:p w14:paraId="384322EB">
                  <w:pPr>
                    <w:jc w:val="right"/>
                    <w:rPr>
                      <w:rFonts w:ascii="Arial" w:hAnsi="Arial" w:cs="Arial"/>
                      <w:b/>
                      <w:bCs/>
                      <w:color w:val="000000"/>
                      <w:sz w:val="16"/>
                      <w:szCs w:val="16"/>
                    </w:rPr>
                  </w:pPr>
                  <w:r>
                    <w:rPr>
                      <w:rFonts w:ascii="Arial" w:hAnsi="Arial" w:cs="Arial"/>
                      <w:b/>
                      <w:bCs/>
                      <w:color w:val="000000"/>
                      <w:sz w:val="16"/>
                      <w:szCs w:val="16"/>
                    </w:rPr>
                    <w:t>227.587,48</w:t>
                  </w:r>
                </w:p>
              </w:tc>
              <w:tc>
                <w:tcPr>
                  <w:tcW w:w="1740" w:type="dxa"/>
                  <w:tcBorders>
                    <w:top w:val="nil"/>
                    <w:left w:val="nil"/>
                    <w:bottom w:val="single" w:color="000000" w:sz="4" w:space="0"/>
                    <w:right w:val="single" w:color="000000" w:sz="4" w:space="0"/>
                  </w:tcBorders>
                  <w:shd w:val="clear" w:color="auto" w:fill="auto"/>
                  <w:vAlign w:val="center"/>
                </w:tcPr>
                <w:p w14:paraId="029F6BD0">
                  <w:pPr>
                    <w:jc w:val="right"/>
                    <w:rPr>
                      <w:rFonts w:ascii="Arial" w:hAnsi="Arial" w:cs="Arial"/>
                      <w:b/>
                      <w:bCs/>
                      <w:color w:val="000000"/>
                      <w:sz w:val="16"/>
                      <w:szCs w:val="16"/>
                    </w:rPr>
                  </w:pPr>
                  <w:r>
                    <w:rPr>
                      <w:rFonts w:ascii="Arial" w:hAnsi="Arial" w:cs="Arial"/>
                      <w:b/>
                      <w:bCs/>
                      <w:color w:val="000000"/>
                      <w:sz w:val="16"/>
                      <w:szCs w:val="16"/>
                    </w:rPr>
                    <w:t>0,00</w:t>
                  </w:r>
                </w:p>
              </w:tc>
              <w:tc>
                <w:tcPr>
                  <w:tcW w:w="1740" w:type="dxa"/>
                  <w:tcBorders>
                    <w:top w:val="nil"/>
                    <w:left w:val="nil"/>
                    <w:bottom w:val="single" w:color="000000" w:sz="4" w:space="0"/>
                    <w:right w:val="single" w:color="000000" w:sz="4" w:space="0"/>
                  </w:tcBorders>
                  <w:shd w:val="clear" w:color="auto" w:fill="auto"/>
                  <w:vAlign w:val="center"/>
                </w:tcPr>
                <w:p w14:paraId="38F7C741">
                  <w:pPr>
                    <w:jc w:val="right"/>
                    <w:rPr>
                      <w:rFonts w:ascii="Arial" w:hAnsi="Arial" w:cs="Arial"/>
                      <w:b/>
                      <w:bCs/>
                      <w:color w:val="000000"/>
                      <w:sz w:val="16"/>
                      <w:szCs w:val="16"/>
                    </w:rPr>
                  </w:pPr>
                  <w:r>
                    <w:rPr>
                      <w:rFonts w:ascii="Arial" w:hAnsi="Arial" w:cs="Arial"/>
                      <w:b/>
                      <w:bCs/>
                      <w:color w:val="000000"/>
                      <w:sz w:val="16"/>
                      <w:szCs w:val="16"/>
                    </w:rPr>
                    <w:t>0,00</w:t>
                  </w:r>
                </w:p>
              </w:tc>
              <w:tc>
                <w:tcPr>
                  <w:tcW w:w="800" w:type="dxa"/>
                  <w:tcBorders>
                    <w:top w:val="nil"/>
                    <w:left w:val="nil"/>
                    <w:bottom w:val="single" w:color="000000" w:sz="4" w:space="0"/>
                    <w:right w:val="single" w:color="000000" w:sz="4" w:space="0"/>
                  </w:tcBorders>
                  <w:shd w:val="clear" w:color="auto" w:fill="auto"/>
                  <w:vAlign w:val="center"/>
                </w:tcPr>
                <w:p w14:paraId="14A3E767">
                  <w:pPr>
                    <w:jc w:val="right"/>
                    <w:rPr>
                      <w:rFonts w:ascii="Arial" w:hAnsi="Arial" w:cs="Arial"/>
                      <w:b/>
                      <w:bCs/>
                      <w:color w:val="000000"/>
                      <w:sz w:val="16"/>
                      <w:szCs w:val="16"/>
                    </w:rPr>
                  </w:pPr>
                  <w:r>
                    <w:rPr>
                      <w:rFonts w:ascii="Arial" w:hAnsi="Arial" w:cs="Arial"/>
                      <w:b/>
                      <w:bCs/>
                      <w:color w:val="000000"/>
                      <w:sz w:val="16"/>
                      <w:szCs w:val="16"/>
                    </w:rPr>
                    <w:t>0</w:t>
                  </w:r>
                </w:p>
              </w:tc>
              <w:tc>
                <w:tcPr>
                  <w:tcW w:w="680" w:type="dxa"/>
                  <w:tcBorders>
                    <w:top w:val="nil"/>
                    <w:left w:val="nil"/>
                    <w:bottom w:val="single" w:color="000000" w:sz="4" w:space="0"/>
                    <w:right w:val="single" w:color="000000" w:sz="4" w:space="0"/>
                  </w:tcBorders>
                  <w:shd w:val="clear" w:color="auto" w:fill="auto"/>
                  <w:vAlign w:val="center"/>
                </w:tcPr>
                <w:p w14:paraId="6EF11C47">
                  <w:pPr>
                    <w:jc w:val="right"/>
                    <w:rPr>
                      <w:rFonts w:ascii="Arial" w:hAnsi="Arial" w:cs="Arial"/>
                      <w:b/>
                      <w:bCs/>
                      <w:color w:val="000000"/>
                      <w:sz w:val="16"/>
                      <w:szCs w:val="16"/>
                    </w:rPr>
                  </w:pPr>
                  <w:r>
                    <w:rPr>
                      <w:rFonts w:ascii="Arial" w:hAnsi="Arial" w:cs="Arial"/>
                      <w:b/>
                      <w:bCs/>
                      <w:color w:val="000000"/>
                      <w:sz w:val="16"/>
                      <w:szCs w:val="16"/>
                    </w:rPr>
                    <w:t> </w:t>
                  </w:r>
                </w:p>
              </w:tc>
            </w:tr>
            <w:tr w14:paraId="1181A019">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7404F1D4">
                  <w:pPr>
                    <w:jc w:val="left"/>
                    <w:rPr>
                      <w:rFonts w:ascii="Arial" w:hAnsi="Arial" w:cs="Arial"/>
                      <w:color w:val="000000"/>
                      <w:sz w:val="16"/>
                      <w:szCs w:val="16"/>
                    </w:rPr>
                  </w:pPr>
                  <w:r>
                    <w:rPr>
                      <w:rFonts w:ascii="Arial" w:hAnsi="Arial" w:cs="Arial"/>
                      <w:color w:val="000000"/>
                      <w:sz w:val="16"/>
                      <w:szCs w:val="16"/>
                    </w:rPr>
                    <w:t>412</w:t>
                  </w:r>
                </w:p>
              </w:tc>
              <w:tc>
                <w:tcPr>
                  <w:tcW w:w="3340" w:type="dxa"/>
                  <w:tcBorders>
                    <w:top w:val="nil"/>
                    <w:left w:val="nil"/>
                    <w:bottom w:val="single" w:color="000000" w:sz="4" w:space="0"/>
                    <w:right w:val="single" w:color="000000" w:sz="4" w:space="0"/>
                  </w:tcBorders>
                  <w:shd w:val="clear" w:color="auto" w:fill="auto"/>
                  <w:vAlign w:val="center"/>
                </w:tcPr>
                <w:p w14:paraId="7CBE4FBE">
                  <w:pPr>
                    <w:jc w:val="left"/>
                    <w:rPr>
                      <w:rFonts w:ascii="Arial" w:hAnsi="Arial" w:cs="Arial"/>
                      <w:color w:val="000000"/>
                      <w:sz w:val="16"/>
                      <w:szCs w:val="16"/>
                    </w:rPr>
                  </w:pPr>
                  <w:r>
                    <w:rPr>
                      <w:rFonts w:ascii="Arial" w:hAnsi="Arial" w:cs="Arial"/>
                      <w:color w:val="000000"/>
                      <w:sz w:val="16"/>
                      <w:szCs w:val="16"/>
                    </w:rPr>
                    <w:t>Nematerijalna imovina</w:t>
                  </w:r>
                </w:p>
              </w:tc>
              <w:tc>
                <w:tcPr>
                  <w:tcW w:w="1720" w:type="dxa"/>
                  <w:tcBorders>
                    <w:top w:val="nil"/>
                    <w:left w:val="nil"/>
                    <w:bottom w:val="single" w:color="000000" w:sz="4" w:space="0"/>
                    <w:right w:val="single" w:color="000000" w:sz="4" w:space="0"/>
                  </w:tcBorders>
                  <w:shd w:val="clear" w:color="auto" w:fill="auto"/>
                  <w:vAlign w:val="center"/>
                </w:tcPr>
                <w:p w14:paraId="2C06246F">
                  <w:pPr>
                    <w:jc w:val="right"/>
                    <w:rPr>
                      <w:rFonts w:ascii="Arial" w:hAnsi="Arial" w:cs="Arial"/>
                      <w:color w:val="000000"/>
                      <w:sz w:val="16"/>
                      <w:szCs w:val="16"/>
                    </w:rPr>
                  </w:pPr>
                  <w:r>
                    <w:rPr>
                      <w:rFonts w:ascii="Arial" w:hAnsi="Arial" w:cs="Arial"/>
                      <w:color w:val="000000"/>
                      <w:sz w:val="16"/>
                      <w:szCs w:val="16"/>
                    </w:rPr>
                    <w:t>227.587,48</w:t>
                  </w:r>
                </w:p>
              </w:tc>
              <w:tc>
                <w:tcPr>
                  <w:tcW w:w="1740" w:type="dxa"/>
                  <w:tcBorders>
                    <w:top w:val="nil"/>
                    <w:left w:val="nil"/>
                    <w:bottom w:val="single" w:color="000000" w:sz="4" w:space="0"/>
                    <w:right w:val="single" w:color="000000" w:sz="4" w:space="0"/>
                  </w:tcBorders>
                  <w:shd w:val="clear" w:color="auto" w:fill="auto"/>
                  <w:vAlign w:val="center"/>
                </w:tcPr>
                <w:p w14:paraId="02B08C45">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4A01F3A8">
                  <w:pPr>
                    <w:jc w:val="right"/>
                    <w:rPr>
                      <w:rFonts w:ascii="Arial" w:hAnsi="Arial" w:cs="Arial"/>
                      <w:color w:val="000000"/>
                      <w:sz w:val="16"/>
                      <w:szCs w:val="16"/>
                    </w:rPr>
                  </w:pPr>
                  <w:r>
                    <w:rPr>
                      <w:rFonts w:ascii="Arial" w:hAnsi="Arial" w:cs="Arial"/>
                      <w:color w:val="000000"/>
                      <w:sz w:val="16"/>
                      <w:szCs w:val="16"/>
                    </w:rPr>
                    <w:t>0,00</w:t>
                  </w:r>
                </w:p>
              </w:tc>
              <w:tc>
                <w:tcPr>
                  <w:tcW w:w="800" w:type="dxa"/>
                  <w:tcBorders>
                    <w:top w:val="nil"/>
                    <w:left w:val="nil"/>
                    <w:bottom w:val="single" w:color="000000" w:sz="4" w:space="0"/>
                    <w:right w:val="single" w:color="000000" w:sz="4" w:space="0"/>
                  </w:tcBorders>
                  <w:shd w:val="clear" w:color="auto" w:fill="auto"/>
                  <w:vAlign w:val="center"/>
                </w:tcPr>
                <w:p w14:paraId="47ED3D8A">
                  <w:pPr>
                    <w:jc w:val="right"/>
                    <w:rPr>
                      <w:rFonts w:ascii="Arial" w:hAnsi="Arial" w:cs="Arial"/>
                      <w:color w:val="000000"/>
                      <w:sz w:val="16"/>
                      <w:szCs w:val="16"/>
                    </w:rPr>
                  </w:pPr>
                  <w:r>
                    <w:rPr>
                      <w:rFonts w:ascii="Arial" w:hAnsi="Arial" w:cs="Arial"/>
                      <w:color w:val="000000"/>
                      <w:sz w:val="16"/>
                      <w:szCs w:val="16"/>
                    </w:rPr>
                    <w:t>0</w:t>
                  </w:r>
                </w:p>
              </w:tc>
              <w:tc>
                <w:tcPr>
                  <w:tcW w:w="680" w:type="dxa"/>
                  <w:tcBorders>
                    <w:top w:val="nil"/>
                    <w:left w:val="nil"/>
                    <w:bottom w:val="single" w:color="000000" w:sz="4" w:space="0"/>
                    <w:right w:val="single" w:color="000000" w:sz="4" w:space="0"/>
                  </w:tcBorders>
                  <w:shd w:val="clear" w:color="auto" w:fill="auto"/>
                  <w:vAlign w:val="center"/>
                </w:tcPr>
                <w:p w14:paraId="735EA8E0">
                  <w:pPr>
                    <w:jc w:val="right"/>
                    <w:rPr>
                      <w:rFonts w:ascii="Arial" w:hAnsi="Arial" w:cs="Arial"/>
                      <w:color w:val="000000"/>
                      <w:sz w:val="16"/>
                      <w:szCs w:val="16"/>
                    </w:rPr>
                  </w:pPr>
                  <w:r>
                    <w:rPr>
                      <w:rFonts w:ascii="Arial" w:hAnsi="Arial" w:cs="Arial"/>
                      <w:color w:val="000000"/>
                      <w:sz w:val="16"/>
                      <w:szCs w:val="16"/>
                    </w:rPr>
                    <w:t> </w:t>
                  </w:r>
                </w:p>
              </w:tc>
            </w:tr>
            <w:tr w14:paraId="7846ACC2">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34E7A956">
                  <w:pPr>
                    <w:jc w:val="left"/>
                    <w:rPr>
                      <w:rFonts w:ascii="Arial" w:hAnsi="Arial" w:cs="Arial"/>
                      <w:color w:val="000000"/>
                      <w:sz w:val="16"/>
                      <w:szCs w:val="16"/>
                    </w:rPr>
                  </w:pPr>
                  <w:r>
                    <w:rPr>
                      <w:rFonts w:ascii="Arial" w:hAnsi="Arial" w:cs="Arial"/>
                      <w:color w:val="000000"/>
                      <w:sz w:val="16"/>
                      <w:szCs w:val="16"/>
                    </w:rPr>
                    <w:t>4123</w:t>
                  </w:r>
                </w:p>
              </w:tc>
              <w:tc>
                <w:tcPr>
                  <w:tcW w:w="3340" w:type="dxa"/>
                  <w:tcBorders>
                    <w:top w:val="nil"/>
                    <w:left w:val="nil"/>
                    <w:bottom w:val="single" w:color="000000" w:sz="4" w:space="0"/>
                    <w:right w:val="single" w:color="000000" w:sz="4" w:space="0"/>
                  </w:tcBorders>
                  <w:shd w:val="clear" w:color="auto" w:fill="auto"/>
                  <w:vAlign w:val="center"/>
                </w:tcPr>
                <w:p w14:paraId="3658224F">
                  <w:pPr>
                    <w:jc w:val="left"/>
                    <w:rPr>
                      <w:rFonts w:ascii="Arial" w:hAnsi="Arial" w:cs="Arial"/>
                      <w:color w:val="000000"/>
                      <w:sz w:val="16"/>
                      <w:szCs w:val="16"/>
                    </w:rPr>
                  </w:pPr>
                  <w:r>
                    <w:rPr>
                      <w:rFonts w:ascii="Arial" w:hAnsi="Arial" w:cs="Arial"/>
                      <w:color w:val="000000"/>
                      <w:sz w:val="16"/>
                      <w:szCs w:val="16"/>
                    </w:rPr>
                    <w:t>Licence</w:t>
                  </w:r>
                </w:p>
              </w:tc>
              <w:tc>
                <w:tcPr>
                  <w:tcW w:w="1720" w:type="dxa"/>
                  <w:tcBorders>
                    <w:top w:val="nil"/>
                    <w:left w:val="nil"/>
                    <w:bottom w:val="single" w:color="000000" w:sz="4" w:space="0"/>
                    <w:right w:val="single" w:color="000000" w:sz="4" w:space="0"/>
                  </w:tcBorders>
                  <w:shd w:val="clear" w:color="auto" w:fill="auto"/>
                  <w:vAlign w:val="center"/>
                </w:tcPr>
                <w:p w14:paraId="6E28F0E9">
                  <w:pPr>
                    <w:jc w:val="right"/>
                    <w:rPr>
                      <w:rFonts w:ascii="Arial" w:hAnsi="Arial" w:cs="Arial"/>
                      <w:color w:val="000000"/>
                      <w:sz w:val="16"/>
                      <w:szCs w:val="16"/>
                    </w:rPr>
                  </w:pPr>
                  <w:r>
                    <w:rPr>
                      <w:rFonts w:ascii="Arial" w:hAnsi="Arial" w:cs="Arial"/>
                      <w:color w:val="000000"/>
                      <w:sz w:val="16"/>
                      <w:szCs w:val="16"/>
                    </w:rPr>
                    <w:t>227.587,48</w:t>
                  </w:r>
                </w:p>
              </w:tc>
              <w:tc>
                <w:tcPr>
                  <w:tcW w:w="1740" w:type="dxa"/>
                  <w:tcBorders>
                    <w:top w:val="nil"/>
                    <w:left w:val="nil"/>
                    <w:bottom w:val="single" w:color="000000" w:sz="4" w:space="0"/>
                    <w:right w:val="single" w:color="000000" w:sz="4" w:space="0"/>
                  </w:tcBorders>
                  <w:shd w:val="clear" w:color="auto" w:fill="auto"/>
                  <w:vAlign w:val="center"/>
                </w:tcPr>
                <w:p w14:paraId="33AF0E09">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5DBA3E9E">
                  <w:pPr>
                    <w:jc w:val="right"/>
                    <w:rPr>
                      <w:rFonts w:ascii="Arial" w:hAnsi="Arial" w:cs="Arial"/>
                      <w:color w:val="000000"/>
                      <w:sz w:val="16"/>
                      <w:szCs w:val="16"/>
                    </w:rPr>
                  </w:pPr>
                  <w:r>
                    <w:rPr>
                      <w:rFonts w:ascii="Arial" w:hAnsi="Arial" w:cs="Arial"/>
                      <w:color w:val="000000"/>
                      <w:sz w:val="16"/>
                      <w:szCs w:val="16"/>
                    </w:rPr>
                    <w:t>0,00</w:t>
                  </w:r>
                </w:p>
              </w:tc>
              <w:tc>
                <w:tcPr>
                  <w:tcW w:w="800" w:type="dxa"/>
                  <w:tcBorders>
                    <w:top w:val="nil"/>
                    <w:left w:val="nil"/>
                    <w:bottom w:val="single" w:color="000000" w:sz="4" w:space="0"/>
                    <w:right w:val="single" w:color="000000" w:sz="4" w:space="0"/>
                  </w:tcBorders>
                  <w:shd w:val="clear" w:color="auto" w:fill="auto"/>
                  <w:vAlign w:val="center"/>
                </w:tcPr>
                <w:p w14:paraId="4D011AF3">
                  <w:pPr>
                    <w:jc w:val="right"/>
                    <w:rPr>
                      <w:rFonts w:ascii="Arial" w:hAnsi="Arial" w:cs="Arial"/>
                      <w:color w:val="000000"/>
                      <w:sz w:val="16"/>
                      <w:szCs w:val="16"/>
                    </w:rPr>
                  </w:pPr>
                  <w:r>
                    <w:rPr>
                      <w:rFonts w:ascii="Arial" w:hAnsi="Arial" w:cs="Arial"/>
                      <w:color w:val="000000"/>
                      <w:sz w:val="16"/>
                      <w:szCs w:val="16"/>
                    </w:rPr>
                    <w:t>0</w:t>
                  </w:r>
                </w:p>
              </w:tc>
              <w:tc>
                <w:tcPr>
                  <w:tcW w:w="680" w:type="dxa"/>
                  <w:tcBorders>
                    <w:top w:val="nil"/>
                    <w:left w:val="nil"/>
                    <w:bottom w:val="single" w:color="000000" w:sz="4" w:space="0"/>
                    <w:right w:val="single" w:color="000000" w:sz="4" w:space="0"/>
                  </w:tcBorders>
                  <w:shd w:val="clear" w:color="auto" w:fill="auto"/>
                  <w:vAlign w:val="center"/>
                </w:tcPr>
                <w:p w14:paraId="3E73B72A">
                  <w:pPr>
                    <w:jc w:val="right"/>
                    <w:rPr>
                      <w:rFonts w:ascii="Arial" w:hAnsi="Arial" w:cs="Arial"/>
                      <w:color w:val="000000"/>
                      <w:sz w:val="16"/>
                      <w:szCs w:val="16"/>
                    </w:rPr>
                  </w:pPr>
                  <w:r>
                    <w:rPr>
                      <w:rFonts w:ascii="Arial" w:hAnsi="Arial" w:cs="Arial"/>
                      <w:color w:val="000000"/>
                      <w:sz w:val="16"/>
                      <w:szCs w:val="16"/>
                    </w:rPr>
                    <w:t> </w:t>
                  </w:r>
                </w:p>
              </w:tc>
            </w:tr>
            <w:tr w14:paraId="69A40022">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4A5E7AE6">
                  <w:pPr>
                    <w:jc w:val="left"/>
                    <w:rPr>
                      <w:rFonts w:ascii="Arial" w:hAnsi="Arial" w:cs="Arial"/>
                      <w:b/>
                      <w:bCs/>
                      <w:color w:val="000000"/>
                      <w:sz w:val="16"/>
                      <w:szCs w:val="16"/>
                    </w:rPr>
                  </w:pPr>
                  <w:r>
                    <w:rPr>
                      <w:rFonts w:ascii="Arial" w:hAnsi="Arial" w:cs="Arial"/>
                      <w:b/>
                      <w:bCs/>
                      <w:color w:val="000000"/>
                      <w:sz w:val="16"/>
                      <w:szCs w:val="16"/>
                    </w:rPr>
                    <w:t>42</w:t>
                  </w:r>
                </w:p>
              </w:tc>
              <w:tc>
                <w:tcPr>
                  <w:tcW w:w="3340" w:type="dxa"/>
                  <w:tcBorders>
                    <w:top w:val="nil"/>
                    <w:left w:val="nil"/>
                    <w:bottom w:val="single" w:color="000000" w:sz="4" w:space="0"/>
                    <w:right w:val="single" w:color="000000" w:sz="4" w:space="0"/>
                  </w:tcBorders>
                  <w:shd w:val="clear" w:color="auto" w:fill="auto"/>
                  <w:vAlign w:val="center"/>
                </w:tcPr>
                <w:p w14:paraId="259D9D1A">
                  <w:pPr>
                    <w:jc w:val="left"/>
                    <w:rPr>
                      <w:rFonts w:ascii="Arial" w:hAnsi="Arial" w:cs="Arial"/>
                      <w:b/>
                      <w:bCs/>
                      <w:color w:val="000000"/>
                      <w:sz w:val="16"/>
                      <w:szCs w:val="16"/>
                    </w:rPr>
                  </w:pPr>
                  <w:r>
                    <w:rPr>
                      <w:rFonts w:ascii="Arial" w:hAnsi="Arial" w:cs="Arial"/>
                      <w:b/>
                      <w:bCs/>
                      <w:color w:val="000000"/>
                      <w:sz w:val="16"/>
                      <w:szCs w:val="16"/>
                    </w:rPr>
                    <w:t>Rashodi za nabavu proizvedene dugotrajne imovine</w:t>
                  </w:r>
                </w:p>
              </w:tc>
              <w:tc>
                <w:tcPr>
                  <w:tcW w:w="1720" w:type="dxa"/>
                  <w:tcBorders>
                    <w:top w:val="nil"/>
                    <w:left w:val="nil"/>
                    <w:bottom w:val="single" w:color="000000" w:sz="4" w:space="0"/>
                    <w:right w:val="single" w:color="000000" w:sz="4" w:space="0"/>
                  </w:tcBorders>
                  <w:shd w:val="clear" w:color="auto" w:fill="auto"/>
                  <w:vAlign w:val="center"/>
                </w:tcPr>
                <w:p w14:paraId="2AA0B63A">
                  <w:pPr>
                    <w:jc w:val="right"/>
                    <w:rPr>
                      <w:rFonts w:ascii="Arial" w:hAnsi="Arial" w:cs="Arial"/>
                      <w:b/>
                      <w:bCs/>
                      <w:color w:val="000000"/>
                      <w:sz w:val="16"/>
                      <w:szCs w:val="16"/>
                    </w:rPr>
                  </w:pPr>
                  <w:r>
                    <w:rPr>
                      <w:rFonts w:ascii="Arial" w:hAnsi="Arial" w:cs="Arial"/>
                      <w:b/>
                      <w:bCs/>
                      <w:color w:val="000000"/>
                      <w:sz w:val="16"/>
                      <w:szCs w:val="16"/>
                    </w:rPr>
                    <w:t>2.594.338,45</w:t>
                  </w:r>
                </w:p>
              </w:tc>
              <w:tc>
                <w:tcPr>
                  <w:tcW w:w="1740" w:type="dxa"/>
                  <w:tcBorders>
                    <w:top w:val="nil"/>
                    <w:left w:val="nil"/>
                    <w:bottom w:val="single" w:color="000000" w:sz="4" w:space="0"/>
                    <w:right w:val="single" w:color="000000" w:sz="4" w:space="0"/>
                  </w:tcBorders>
                  <w:shd w:val="clear" w:color="auto" w:fill="auto"/>
                  <w:vAlign w:val="center"/>
                </w:tcPr>
                <w:p w14:paraId="727BA95B">
                  <w:pPr>
                    <w:jc w:val="right"/>
                    <w:rPr>
                      <w:rFonts w:ascii="Arial" w:hAnsi="Arial" w:cs="Arial"/>
                      <w:b/>
                      <w:bCs/>
                      <w:color w:val="000000"/>
                      <w:sz w:val="16"/>
                      <w:szCs w:val="16"/>
                    </w:rPr>
                  </w:pPr>
                  <w:r>
                    <w:rPr>
                      <w:rFonts w:ascii="Arial" w:hAnsi="Arial" w:cs="Arial"/>
                      <w:b/>
                      <w:bCs/>
                      <w:color w:val="000000"/>
                      <w:sz w:val="16"/>
                      <w:szCs w:val="16"/>
                    </w:rPr>
                    <w:t>39.719,00</w:t>
                  </w:r>
                </w:p>
              </w:tc>
              <w:tc>
                <w:tcPr>
                  <w:tcW w:w="1740" w:type="dxa"/>
                  <w:tcBorders>
                    <w:top w:val="nil"/>
                    <w:left w:val="nil"/>
                    <w:bottom w:val="single" w:color="000000" w:sz="4" w:space="0"/>
                    <w:right w:val="single" w:color="000000" w:sz="4" w:space="0"/>
                  </w:tcBorders>
                  <w:shd w:val="clear" w:color="auto" w:fill="auto"/>
                  <w:vAlign w:val="center"/>
                </w:tcPr>
                <w:p w14:paraId="0D1D038B">
                  <w:pPr>
                    <w:jc w:val="right"/>
                    <w:rPr>
                      <w:rFonts w:ascii="Arial" w:hAnsi="Arial" w:cs="Arial"/>
                      <w:b/>
                      <w:bCs/>
                      <w:color w:val="000000"/>
                      <w:sz w:val="16"/>
                      <w:szCs w:val="16"/>
                    </w:rPr>
                  </w:pPr>
                  <w:r>
                    <w:rPr>
                      <w:rFonts w:ascii="Arial" w:hAnsi="Arial" w:cs="Arial"/>
                      <w:b/>
                      <w:bCs/>
                      <w:color w:val="000000"/>
                      <w:sz w:val="16"/>
                      <w:szCs w:val="16"/>
                    </w:rPr>
                    <w:t>67.165,99</w:t>
                  </w:r>
                </w:p>
              </w:tc>
              <w:tc>
                <w:tcPr>
                  <w:tcW w:w="800" w:type="dxa"/>
                  <w:tcBorders>
                    <w:top w:val="nil"/>
                    <w:left w:val="nil"/>
                    <w:bottom w:val="single" w:color="000000" w:sz="4" w:space="0"/>
                    <w:right w:val="single" w:color="000000" w:sz="4" w:space="0"/>
                  </w:tcBorders>
                  <w:shd w:val="clear" w:color="auto" w:fill="auto"/>
                  <w:vAlign w:val="center"/>
                </w:tcPr>
                <w:p w14:paraId="2D1DAC29">
                  <w:pPr>
                    <w:jc w:val="right"/>
                    <w:rPr>
                      <w:rFonts w:ascii="Arial" w:hAnsi="Arial" w:cs="Arial"/>
                      <w:b/>
                      <w:bCs/>
                      <w:color w:val="000000"/>
                      <w:sz w:val="16"/>
                      <w:szCs w:val="16"/>
                    </w:rPr>
                  </w:pPr>
                  <w:r>
                    <w:rPr>
                      <w:rFonts w:ascii="Arial" w:hAnsi="Arial" w:cs="Arial"/>
                      <w:b/>
                      <w:bCs/>
                      <w:color w:val="000000"/>
                      <w:sz w:val="16"/>
                      <w:szCs w:val="16"/>
                    </w:rPr>
                    <w:t>2,59</w:t>
                  </w:r>
                </w:p>
              </w:tc>
              <w:tc>
                <w:tcPr>
                  <w:tcW w:w="680" w:type="dxa"/>
                  <w:tcBorders>
                    <w:top w:val="nil"/>
                    <w:left w:val="nil"/>
                    <w:bottom w:val="single" w:color="000000" w:sz="4" w:space="0"/>
                    <w:right w:val="single" w:color="000000" w:sz="4" w:space="0"/>
                  </w:tcBorders>
                  <w:shd w:val="clear" w:color="auto" w:fill="auto"/>
                  <w:vAlign w:val="center"/>
                </w:tcPr>
                <w:p w14:paraId="6662715E">
                  <w:pPr>
                    <w:jc w:val="right"/>
                    <w:rPr>
                      <w:rFonts w:ascii="Arial" w:hAnsi="Arial" w:cs="Arial"/>
                      <w:b/>
                      <w:bCs/>
                      <w:color w:val="000000"/>
                      <w:sz w:val="16"/>
                      <w:szCs w:val="16"/>
                    </w:rPr>
                  </w:pPr>
                  <w:r>
                    <w:rPr>
                      <w:rFonts w:ascii="Arial" w:hAnsi="Arial" w:cs="Arial"/>
                      <w:b/>
                      <w:bCs/>
                      <w:color w:val="000000"/>
                      <w:sz w:val="16"/>
                      <w:szCs w:val="16"/>
                    </w:rPr>
                    <w:t>169,1</w:t>
                  </w:r>
                </w:p>
              </w:tc>
            </w:tr>
            <w:tr w14:paraId="55215B53">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53A60226">
                  <w:pPr>
                    <w:jc w:val="left"/>
                    <w:rPr>
                      <w:rFonts w:ascii="Arial" w:hAnsi="Arial" w:cs="Arial"/>
                      <w:color w:val="000000"/>
                      <w:sz w:val="16"/>
                      <w:szCs w:val="16"/>
                    </w:rPr>
                  </w:pPr>
                  <w:r>
                    <w:rPr>
                      <w:rFonts w:ascii="Arial" w:hAnsi="Arial" w:cs="Arial"/>
                      <w:color w:val="000000"/>
                      <w:sz w:val="16"/>
                      <w:szCs w:val="16"/>
                    </w:rPr>
                    <w:t>422</w:t>
                  </w:r>
                </w:p>
              </w:tc>
              <w:tc>
                <w:tcPr>
                  <w:tcW w:w="3340" w:type="dxa"/>
                  <w:tcBorders>
                    <w:top w:val="nil"/>
                    <w:left w:val="nil"/>
                    <w:bottom w:val="single" w:color="000000" w:sz="4" w:space="0"/>
                    <w:right w:val="single" w:color="000000" w:sz="4" w:space="0"/>
                  </w:tcBorders>
                  <w:shd w:val="clear" w:color="auto" w:fill="auto"/>
                  <w:vAlign w:val="center"/>
                </w:tcPr>
                <w:p w14:paraId="22AD57EE">
                  <w:pPr>
                    <w:jc w:val="left"/>
                    <w:rPr>
                      <w:rFonts w:ascii="Arial" w:hAnsi="Arial" w:cs="Arial"/>
                      <w:color w:val="000000"/>
                      <w:sz w:val="16"/>
                      <w:szCs w:val="16"/>
                    </w:rPr>
                  </w:pPr>
                  <w:r>
                    <w:rPr>
                      <w:rFonts w:ascii="Arial" w:hAnsi="Arial" w:cs="Arial"/>
                      <w:color w:val="000000"/>
                      <w:sz w:val="16"/>
                      <w:szCs w:val="16"/>
                    </w:rPr>
                    <w:t>Postrojenja i oprema</w:t>
                  </w:r>
                </w:p>
              </w:tc>
              <w:tc>
                <w:tcPr>
                  <w:tcW w:w="1720" w:type="dxa"/>
                  <w:tcBorders>
                    <w:top w:val="nil"/>
                    <w:left w:val="nil"/>
                    <w:bottom w:val="single" w:color="000000" w:sz="4" w:space="0"/>
                    <w:right w:val="single" w:color="000000" w:sz="4" w:space="0"/>
                  </w:tcBorders>
                  <w:shd w:val="clear" w:color="auto" w:fill="auto"/>
                  <w:vAlign w:val="center"/>
                </w:tcPr>
                <w:p w14:paraId="6F12FD0E">
                  <w:pPr>
                    <w:jc w:val="right"/>
                    <w:rPr>
                      <w:rFonts w:ascii="Arial" w:hAnsi="Arial" w:cs="Arial"/>
                      <w:color w:val="000000"/>
                      <w:sz w:val="16"/>
                      <w:szCs w:val="16"/>
                    </w:rPr>
                  </w:pPr>
                  <w:r>
                    <w:rPr>
                      <w:rFonts w:ascii="Arial" w:hAnsi="Arial" w:cs="Arial"/>
                      <w:color w:val="000000"/>
                      <w:sz w:val="16"/>
                      <w:szCs w:val="16"/>
                    </w:rPr>
                    <w:t>2.584.738,15</w:t>
                  </w:r>
                </w:p>
              </w:tc>
              <w:tc>
                <w:tcPr>
                  <w:tcW w:w="1740" w:type="dxa"/>
                  <w:tcBorders>
                    <w:top w:val="nil"/>
                    <w:left w:val="nil"/>
                    <w:bottom w:val="single" w:color="000000" w:sz="4" w:space="0"/>
                    <w:right w:val="single" w:color="000000" w:sz="4" w:space="0"/>
                  </w:tcBorders>
                  <w:shd w:val="clear" w:color="auto" w:fill="auto"/>
                  <w:vAlign w:val="center"/>
                </w:tcPr>
                <w:p w14:paraId="4682F9BF">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29B3F160">
                  <w:pPr>
                    <w:jc w:val="right"/>
                    <w:rPr>
                      <w:rFonts w:ascii="Arial" w:hAnsi="Arial" w:cs="Arial"/>
                      <w:color w:val="000000"/>
                      <w:sz w:val="16"/>
                      <w:szCs w:val="16"/>
                    </w:rPr>
                  </w:pPr>
                  <w:r>
                    <w:rPr>
                      <w:rFonts w:ascii="Arial" w:hAnsi="Arial" w:cs="Arial"/>
                      <w:color w:val="000000"/>
                      <w:sz w:val="16"/>
                      <w:szCs w:val="16"/>
                    </w:rPr>
                    <w:t>34.952,30</w:t>
                  </w:r>
                </w:p>
              </w:tc>
              <w:tc>
                <w:tcPr>
                  <w:tcW w:w="800" w:type="dxa"/>
                  <w:tcBorders>
                    <w:top w:val="nil"/>
                    <w:left w:val="nil"/>
                    <w:bottom w:val="single" w:color="000000" w:sz="4" w:space="0"/>
                    <w:right w:val="single" w:color="000000" w:sz="4" w:space="0"/>
                  </w:tcBorders>
                  <w:shd w:val="clear" w:color="auto" w:fill="auto"/>
                  <w:vAlign w:val="center"/>
                </w:tcPr>
                <w:p w14:paraId="773FB34F">
                  <w:pPr>
                    <w:jc w:val="right"/>
                    <w:rPr>
                      <w:rFonts w:ascii="Arial" w:hAnsi="Arial" w:cs="Arial"/>
                      <w:color w:val="000000"/>
                      <w:sz w:val="16"/>
                      <w:szCs w:val="16"/>
                    </w:rPr>
                  </w:pPr>
                  <w:r>
                    <w:rPr>
                      <w:rFonts w:ascii="Arial" w:hAnsi="Arial" w:cs="Arial"/>
                      <w:color w:val="000000"/>
                      <w:sz w:val="16"/>
                      <w:szCs w:val="16"/>
                    </w:rPr>
                    <w:t>1,35</w:t>
                  </w:r>
                </w:p>
              </w:tc>
              <w:tc>
                <w:tcPr>
                  <w:tcW w:w="680" w:type="dxa"/>
                  <w:tcBorders>
                    <w:top w:val="nil"/>
                    <w:left w:val="nil"/>
                    <w:bottom w:val="single" w:color="000000" w:sz="4" w:space="0"/>
                    <w:right w:val="single" w:color="000000" w:sz="4" w:space="0"/>
                  </w:tcBorders>
                  <w:shd w:val="clear" w:color="auto" w:fill="auto"/>
                  <w:vAlign w:val="center"/>
                </w:tcPr>
                <w:p w14:paraId="61CEC9D2">
                  <w:pPr>
                    <w:jc w:val="right"/>
                    <w:rPr>
                      <w:rFonts w:ascii="Arial" w:hAnsi="Arial" w:cs="Arial"/>
                      <w:color w:val="000000"/>
                      <w:sz w:val="16"/>
                      <w:szCs w:val="16"/>
                    </w:rPr>
                  </w:pPr>
                  <w:r>
                    <w:rPr>
                      <w:rFonts w:ascii="Arial" w:hAnsi="Arial" w:cs="Arial"/>
                      <w:color w:val="000000"/>
                      <w:sz w:val="16"/>
                      <w:szCs w:val="16"/>
                    </w:rPr>
                    <w:t> </w:t>
                  </w:r>
                </w:p>
              </w:tc>
            </w:tr>
            <w:tr w14:paraId="7FB7EFC2">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7BB9576A">
                  <w:pPr>
                    <w:jc w:val="left"/>
                    <w:rPr>
                      <w:rFonts w:ascii="Arial" w:hAnsi="Arial" w:cs="Arial"/>
                      <w:color w:val="000000"/>
                      <w:sz w:val="16"/>
                      <w:szCs w:val="16"/>
                    </w:rPr>
                  </w:pPr>
                  <w:r>
                    <w:rPr>
                      <w:rFonts w:ascii="Arial" w:hAnsi="Arial" w:cs="Arial"/>
                      <w:color w:val="000000"/>
                      <w:sz w:val="16"/>
                      <w:szCs w:val="16"/>
                    </w:rPr>
                    <w:t>4221</w:t>
                  </w:r>
                </w:p>
              </w:tc>
              <w:tc>
                <w:tcPr>
                  <w:tcW w:w="3340" w:type="dxa"/>
                  <w:tcBorders>
                    <w:top w:val="nil"/>
                    <w:left w:val="nil"/>
                    <w:bottom w:val="single" w:color="000000" w:sz="4" w:space="0"/>
                    <w:right w:val="single" w:color="000000" w:sz="4" w:space="0"/>
                  </w:tcBorders>
                  <w:shd w:val="clear" w:color="auto" w:fill="auto"/>
                  <w:vAlign w:val="center"/>
                </w:tcPr>
                <w:p w14:paraId="105B7CAA">
                  <w:pPr>
                    <w:jc w:val="left"/>
                    <w:rPr>
                      <w:rFonts w:ascii="Arial" w:hAnsi="Arial" w:cs="Arial"/>
                      <w:color w:val="000000"/>
                      <w:sz w:val="16"/>
                      <w:szCs w:val="16"/>
                    </w:rPr>
                  </w:pPr>
                  <w:r>
                    <w:rPr>
                      <w:rFonts w:ascii="Arial" w:hAnsi="Arial" w:cs="Arial"/>
                      <w:color w:val="000000"/>
                      <w:sz w:val="16"/>
                      <w:szCs w:val="16"/>
                    </w:rPr>
                    <w:t>Uredska oprema i namještaj</w:t>
                  </w:r>
                </w:p>
              </w:tc>
              <w:tc>
                <w:tcPr>
                  <w:tcW w:w="1720" w:type="dxa"/>
                  <w:tcBorders>
                    <w:top w:val="nil"/>
                    <w:left w:val="nil"/>
                    <w:bottom w:val="single" w:color="000000" w:sz="4" w:space="0"/>
                    <w:right w:val="single" w:color="000000" w:sz="4" w:space="0"/>
                  </w:tcBorders>
                  <w:shd w:val="clear" w:color="auto" w:fill="auto"/>
                  <w:vAlign w:val="center"/>
                </w:tcPr>
                <w:p w14:paraId="20CA42AD">
                  <w:pPr>
                    <w:jc w:val="right"/>
                    <w:rPr>
                      <w:rFonts w:ascii="Arial" w:hAnsi="Arial" w:cs="Arial"/>
                      <w:color w:val="000000"/>
                      <w:sz w:val="16"/>
                      <w:szCs w:val="16"/>
                    </w:rPr>
                  </w:pPr>
                  <w:r>
                    <w:rPr>
                      <w:rFonts w:ascii="Arial" w:hAnsi="Arial" w:cs="Arial"/>
                      <w:color w:val="000000"/>
                      <w:sz w:val="16"/>
                      <w:szCs w:val="16"/>
                    </w:rPr>
                    <w:t>781.308,03</w:t>
                  </w:r>
                </w:p>
              </w:tc>
              <w:tc>
                <w:tcPr>
                  <w:tcW w:w="1740" w:type="dxa"/>
                  <w:tcBorders>
                    <w:top w:val="nil"/>
                    <w:left w:val="nil"/>
                    <w:bottom w:val="single" w:color="000000" w:sz="4" w:space="0"/>
                    <w:right w:val="single" w:color="000000" w:sz="4" w:space="0"/>
                  </w:tcBorders>
                  <w:shd w:val="clear" w:color="auto" w:fill="auto"/>
                  <w:vAlign w:val="center"/>
                </w:tcPr>
                <w:p w14:paraId="0A6CB42D">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0748E736">
                  <w:pPr>
                    <w:jc w:val="right"/>
                    <w:rPr>
                      <w:rFonts w:ascii="Arial" w:hAnsi="Arial" w:cs="Arial"/>
                      <w:color w:val="000000"/>
                      <w:sz w:val="16"/>
                      <w:szCs w:val="16"/>
                    </w:rPr>
                  </w:pPr>
                  <w:r>
                    <w:rPr>
                      <w:rFonts w:ascii="Arial" w:hAnsi="Arial" w:cs="Arial"/>
                      <w:color w:val="000000"/>
                      <w:sz w:val="16"/>
                      <w:szCs w:val="16"/>
                    </w:rPr>
                    <w:t>501,50</w:t>
                  </w:r>
                </w:p>
              </w:tc>
              <w:tc>
                <w:tcPr>
                  <w:tcW w:w="800" w:type="dxa"/>
                  <w:tcBorders>
                    <w:top w:val="nil"/>
                    <w:left w:val="nil"/>
                    <w:bottom w:val="single" w:color="000000" w:sz="4" w:space="0"/>
                    <w:right w:val="single" w:color="000000" w:sz="4" w:space="0"/>
                  </w:tcBorders>
                  <w:shd w:val="clear" w:color="auto" w:fill="auto"/>
                  <w:vAlign w:val="center"/>
                </w:tcPr>
                <w:p w14:paraId="12DAB353">
                  <w:pPr>
                    <w:jc w:val="right"/>
                    <w:rPr>
                      <w:rFonts w:ascii="Arial" w:hAnsi="Arial" w:cs="Arial"/>
                      <w:color w:val="000000"/>
                      <w:sz w:val="16"/>
                      <w:szCs w:val="16"/>
                    </w:rPr>
                  </w:pPr>
                  <w:r>
                    <w:rPr>
                      <w:rFonts w:ascii="Arial" w:hAnsi="Arial" w:cs="Arial"/>
                      <w:color w:val="000000"/>
                      <w:sz w:val="16"/>
                      <w:szCs w:val="16"/>
                    </w:rPr>
                    <w:t>0,06</w:t>
                  </w:r>
                </w:p>
              </w:tc>
              <w:tc>
                <w:tcPr>
                  <w:tcW w:w="680" w:type="dxa"/>
                  <w:tcBorders>
                    <w:top w:val="nil"/>
                    <w:left w:val="nil"/>
                    <w:bottom w:val="single" w:color="000000" w:sz="4" w:space="0"/>
                    <w:right w:val="single" w:color="000000" w:sz="4" w:space="0"/>
                  </w:tcBorders>
                  <w:shd w:val="clear" w:color="auto" w:fill="auto"/>
                  <w:vAlign w:val="center"/>
                </w:tcPr>
                <w:p w14:paraId="6B1E2D2C">
                  <w:pPr>
                    <w:jc w:val="right"/>
                    <w:rPr>
                      <w:rFonts w:ascii="Arial" w:hAnsi="Arial" w:cs="Arial"/>
                      <w:color w:val="000000"/>
                      <w:sz w:val="16"/>
                      <w:szCs w:val="16"/>
                    </w:rPr>
                  </w:pPr>
                  <w:r>
                    <w:rPr>
                      <w:rFonts w:ascii="Arial" w:hAnsi="Arial" w:cs="Arial"/>
                      <w:color w:val="000000"/>
                      <w:sz w:val="16"/>
                      <w:szCs w:val="16"/>
                    </w:rPr>
                    <w:t> </w:t>
                  </w:r>
                </w:p>
              </w:tc>
            </w:tr>
            <w:tr w14:paraId="4A1C857A">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4E75F291">
                  <w:pPr>
                    <w:jc w:val="left"/>
                    <w:rPr>
                      <w:rFonts w:ascii="Arial" w:hAnsi="Arial" w:cs="Arial"/>
                      <w:color w:val="000000"/>
                      <w:sz w:val="16"/>
                      <w:szCs w:val="16"/>
                    </w:rPr>
                  </w:pPr>
                  <w:r>
                    <w:rPr>
                      <w:rFonts w:ascii="Arial" w:hAnsi="Arial" w:cs="Arial"/>
                      <w:color w:val="000000"/>
                      <w:sz w:val="16"/>
                      <w:szCs w:val="16"/>
                    </w:rPr>
                    <w:t>4222</w:t>
                  </w:r>
                </w:p>
              </w:tc>
              <w:tc>
                <w:tcPr>
                  <w:tcW w:w="3340" w:type="dxa"/>
                  <w:tcBorders>
                    <w:top w:val="nil"/>
                    <w:left w:val="nil"/>
                    <w:bottom w:val="single" w:color="000000" w:sz="4" w:space="0"/>
                    <w:right w:val="single" w:color="000000" w:sz="4" w:space="0"/>
                  </w:tcBorders>
                  <w:shd w:val="clear" w:color="auto" w:fill="auto"/>
                  <w:vAlign w:val="center"/>
                </w:tcPr>
                <w:p w14:paraId="1DE77FB7">
                  <w:pPr>
                    <w:jc w:val="left"/>
                    <w:rPr>
                      <w:rFonts w:ascii="Arial" w:hAnsi="Arial" w:cs="Arial"/>
                      <w:color w:val="000000"/>
                      <w:sz w:val="16"/>
                      <w:szCs w:val="16"/>
                    </w:rPr>
                  </w:pPr>
                  <w:r>
                    <w:rPr>
                      <w:rFonts w:ascii="Arial" w:hAnsi="Arial" w:cs="Arial"/>
                      <w:color w:val="000000"/>
                      <w:sz w:val="16"/>
                      <w:szCs w:val="16"/>
                    </w:rPr>
                    <w:t>Komunikacijska oprema</w:t>
                  </w:r>
                </w:p>
              </w:tc>
              <w:tc>
                <w:tcPr>
                  <w:tcW w:w="1720" w:type="dxa"/>
                  <w:tcBorders>
                    <w:top w:val="nil"/>
                    <w:left w:val="nil"/>
                    <w:bottom w:val="single" w:color="000000" w:sz="4" w:space="0"/>
                    <w:right w:val="single" w:color="000000" w:sz="4" w:space="0"/>
                  </w:tcBorders>
                  <w:shd w:val="clear" w:color="auto" w:fill="auto"/>
                  <w:vAlign w:val="center"/>
                </w:tcPr>
                <w:p w14:paraId="551B5D8E">
                  <w:pPr>
                    <w:jc w:val="right"/>
                    <w:rPr>
                      <w:rFonts w:ascii="Arial" w:hAnsi="Arial" w:cs="Arial"/>
                      <w:color w:val="000000"/>
                      <w:sz w:val="16"/>
                      <w:szCs w:val="16"/>
                    </w:rPr>
                  </w:pPr>
                  <w:r>
                    <w:rPr>
                      <w:rFonts w:ascii="Arial" w:hAnsi="Arial" w:cs="Arial"/>
                      <w:color w:val="000000"/>
                      <w:sz w:val="16"/>
                      <w:szCs w:val="16"/>
                    </w:rPr>
                    <w:t>63,50</w:t>
                  </w:r>
                </w:p>
              </w:tc>
              <w:tc>
                <w:tcPr>
                  <w:tcW w:w="1740" w:type="dxa"/>
                  <w:tcBorders>
                    <w:top w:val="nil"/>
                    <w:left w:val="nil"/>
                    <w:bottom w:val="single" w:color="000000" w:sz="4" w:space="0"/>
                    <w:right w:val="single" w:color="000000" w:sz="4" w:space="0"/>
                  </w:tcBorders>
                  <w:shd w:val="clear" w:color="auto" w:fill="auto"/>
                  <w:vAlign w:val="center"/>
                </w:tcPr>
                <w:p w14:paraId="15E0F4C5">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721AD76B">
                  <w:pPr>
                    <w:jc w:val="right"/>
                    <w:rPr>
                      <w:rFonts w:ascii="Arial" w:hAnsi="Arial" w:cs="Arial"/>
                      <w:color w:val="000000"/>
                      <w:sz w:val="16"/>
                      <w:szCs w:val="16"/>
                    </w:rPr>
                  </w:pPr>
                  <w:r>
                    <w:rPr>
                      <w:rFonts w:ascii="Arial" w:hAnsi="Arial" w:cs="Arial"/>
                      <w:color w:val="000000"/>
                      <w:sz w:val="16"/>
                      <w:szCs w:val="16"/>
                    </w:rPr>
                    <w:t>0,00</w:t>
                  </w:r>
                </w:p>
              </w:tc>
              <w:tc>
                <w:tcPr>
                  <w:tcW w:w="800" w:type="dxa"/>
                  <w:tcBorders>
                    <w:top w:val="nil"/>
                    <w:left w:val="nil"/>
                    <w:bottom w:val="single" w:color="000000" w:sz="4" w:space="0"/>
                    <w:right w:val="single" w:color="000000" w:sz="4" w:space="0"/>
                  </w:tcBorders>
                  <w:shd w:val="clear" w:color="auto" w:fill="auto"/>
                  <w:vAlign w:val="center"/>
                </w:tcPr>
                <w:p w14:paraId="0AC72A5F">
                  <w:pPr>
                    <w:jc w:val="right"/>
                    <w:rPr>
                      <w:rFonts w:ascii="Arial" w:hAnsi="Arial" w:cs="Arial"/>
                      <w:color w:val="000000"/>
                      <w:sz w:val="16"/>
                      <w:szCs w:val="16"/>
                    </w:rPr>
                  </w:pPr>
                  <w:r>
                    <w:rPr>
                      <w:rFonts w:ascii="Arial" w:hAnsi="Arial" w:cs="Arial"/>
                      <w:color w:val="000000"/>
                      <w:sz w:val="16"/>
                      <w:szCs w:val="16"/>
                    </w:rPr>
                    <w:t>0</w:t>
                  </w:r>
                </w:p>
              </w:tc>
              <w:tc>
                <w:tcPr>
                  <w:tcW w:w="680" w:type="dxa"/>
                  <w:tcBorders>
                    <w:top w:val="nil"/>
                    <w:left w:val="nil"/>
                    <w:bottom w:val="single" w:color="000000" w:sz="4" w:space="0"/>
                    <w:right w:val="single" w:color="000000" w:sz="4" w:space="0"/>
                  </w:tcBorders>
                  <w:shd w:val="clear" w:color="auto" w:fill="auto"/>
                  <w:vAlign w:val="center"/>
                </w:tcPr>
                <w:p w14:paraId="15B133CA">
                  <w:pPr>
                    <w:jc w:val="right"/>
                    <w:rPr>
                      <w:rFonts w:ascii="Arial" w:hAnsi="Arial" w:cs="Arial"/>
                      <w:color w:val="000000"/>
                      <w:sz w:val="16"/>
                      <w:szCs w:val="16"/>
                    </w:rPr>
                  </w:pPr>
                  <w:r>
                    <w:rPr>
                      <w:rFonts w:ascii="Arial" w:hAnsi="Arial" w:cs="Arial"/>
                      <w:color w:val="000000"/>
                      <w:sz w:val="16"/>
                      <w:szCs w:val="16"/>
                    </w:rPr>
                    <w:t> </w:t>
                  </w:r>
                </w:p>
              </w:tc>
            </w:tr>
            <w:tr w14:paraId="508C209F">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433982E5">
                  <w:pPr>
                    <w:jc w:val="left"/>
                    <w:rPr>
                      <w:rFonts w:ascii="Arial" w:hAnsi="Arial" w:cs="Arial"/>
                      <w:color w:val="000000"/>
                      <w:sz w:val="16"/>
                      <w:szCs w:val="16"/>
                    </w:rPr>
                  </w:pPr>
                  <w:r>
                    <w:rPr>
                      <w:rFonts w:ascii="Arial" w:hAnsi="Arial" w:cs="Arial"/>
                      <w:color w:val="000000"/>
                      <w:sz w:val="16"/>
                      <w:szCs w:val="16"/>
                    </w:rPr>
                    <w:t>4227</w:t>
                  </w:r>
                </w:p>
              </w:tc>
              <w:tc>
                <w:tcPr>
                  <w:tcW w:w="3340" w:type="dxa"/>
                  <w:tcBorders>
                    <w:top w:val="nil"/>
                    <w:left w:val="nil"/>
                    <w:bottom w:val="single" w:color="000000" w:sz="4" w:space="0"/>
                    <w:right w:val="single" w:color="000000" w:sz="4" w:space="0"/>
                  </w:tcBorders>
                  <w:shd w:val="clear" w:color="auto" w:fill="auto"/>
                  <w:vAlign w:val="center"/>
                </w:tcPr>
                <w:p w14:paraId="105F6269">
                  <w:pPr>
                    <w:jc w:val="left"/>
                    <w:rPr>
                      <w:rFonts w:ascii="Arial" w:hAnsi="Arial" w:cs="Arial"/>
                      <w:color w:val="000000"/>
                      <w:sz w:val="16"/>
                      <w:szCs w:val="16"/>
                    </w:rPr>
                  </w:pPr>
                  <w:r>
                    <w:rPr>
                      <w:rFonts w:ascii="Arial" w:hAnsi="Arial" w:cs="Arial"/>
                      <w:color w:val="000000"/>
                      <w:sz w:val="16"/>
                      <w:szCs w:val="16"/>
                    </w:rPr>
                    <w:t>Uređaji, strojevi i oprema za ostale namjene</w:t>
                  </w:r>
                </w:p>
              </w:tc>
              <w:tc>
                <w:tcPr>
                  <w:tcW w:w="1720" w:type="dxa"/>
                  <w:tcBorders>
                    <w:top w:val="nil"/>
                    <w:left w:val="nil"/>
                    <w:bottom w:val="single" w:color="000000" w:sz="4" w:space="0"/>
                    <w:right w:val="single" w:color="000000" w:sz="4" w:space="0"/>
                  </w:tcBorders>
                  <w:shd w:val="clear" w:color="auto" w:fill="auto"/>
                  <w:vAlign w:val="center"/>
                </w:tcPr>
                <w:p w14:paraId="364F1A1B">
                  <w:pPr>
                    <w:jc w:val="right"/>
                    <w:rPr>
                      <w:rFonts w:ascii="Arial" w:hAnsi="Arial" w:cs="Arial"/>
                      <w:color w:val="000000"/>
                      <w:sz w:val="16"/>
                      <w:szCs w:val="16"/>
                    </w:rPr>
                  </w:pPr>
                  <w:r>
                    <w:rPr>
                      <w:rFonts w:ascii="Arial" w:hAnsi="Arial" w:cs="Arial"/>
                      <w:color w:val="000000"/>
                      <w:sz w:val="16"/>
                      <w:szCs w:val="16"/>
                    </w:rPr>
                    <w:t>1.803.366,62</w:t>
                  </w:r>
                </w:p>
              </w:tc>
              <w:tc>
                <w:tcPr>
                  <w:tcW w:w="1740" w:type="dxa"/>
                  <w:tcBorders>
                    <w:top w:val="nil"/>
                    <w:left w:val="nil"/>
                    <w:bottom w:val="single" w:color="000000" w:sz="4" w:space="0"/>
                    <w:right w:val="single" w:color="000000" w:sz="4" w:space="0"/>
                  </w:tcBorders>
                  <w:shd w:val="clear" w:color="auto" w:fill="auto"/>
                  <w:vAlign w:val="center"/>
                </w:tcPr>
                <w:p w14:paraId="13A94DFC">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61217DA8">
                  <w:pPr>
                    <w:jc w:val="right"/>
                    <w:rPr>
                      <w:rFonts w:ascii="Arial" w:hAnsi="Arial" w:cs="Arial"/>
                      <w:color w:val="000000"/>
                      <w:sz w:val="16"/>
                      <w:szCs w:val="16"/>
                    </w:rPr>
                  </w:pPr>
                  <w:r>
                    <w:rPr>
                      <w:rFonts w:ascii="Arial" w:hAnsi="Arial" w:cs="Arial"/>
                      <w:color w:val="000000"/>
                      <w:sz w:val="16"/>
                      <w:szCs w:val="16"/>
                    </w:rPr>
                    <w:t>34.450,80</w:t>
                  </w:r>
                </w:p>
              </w:tc>
              <w:tc>
                <w:tcPr>
                  <w:tcW w:w="800" w:type="dxa"/>
                  <w:tcBorders>
                    <w:top w:val="nil"/>
                    <w:left w:val="nil"/>
                    <w:bottom w:val="single" w:color="000000" w:sz="4" w:space="0"/>
                    <w:right w:val="single" w:color="000000" w:sz="4" w:space="0"/>
                  </w:tcBorders>
                  <w:shd w:val="clear" w:color="auto" w:fill="auto"/>
                  <w:vAlign w:val="center"/>
                </w:tcPr>
                <w:p w14:paraId="5CDE9050">
                  <w:pPr>
                    <w:jc w:val="right"/>
                    <w:rPr>
                      <w:rFonts w:ascii="Arial" w:hAnsi="Arial" w:cs="Arial"/>
                      <w:color w:val="000000"/>
                      <w:sz w:val="16"/>
                      <w:szCs w:val="16"/>
                    </w:rPr>
                  </w:pPr>
                  <w:r>
                    <w:rPr>
                      <w:rFonts w:ascii="Arial" w:hAnsi="Arial" w:cs="Arial"/>
                      <w:color w:val="000000"/>
                      <w:sz w:val="16"/>
                      <w:szCs w:val="16"/>
                    </w:rPr>
                    <w:t>1,91</w:t>
                  </w:r>
                </w:p>
              </w:tc>
              <w:tc>
                <w:tcPr>
                  <w:tcW w:w="680" w:type="dxa"/>
                  <w:tcBorders>
                    <w:top w:val="nil"/>
                    <w:left w:val="nil"/>
                    <w:bottom w:val="single" w:color="000000" w:sz="4" w:space="0"/>
                    <w:right w:val="single" w:color="000000" w:sz="4" w:space="0"/>
                  </w:tcBorders>
                  <w:shd w:val="clear" w:color="auto" w:fill="auto"/>
                  <w:vAlign w:val="center"/>
                </w:tcPr>
                <w:p w14:paraId="615337AF">
                  <w:pPr>
                    <w:jc w:val="right"/>
                    <w:rPr>
                      <w:rFonts w:ascii="Arial" w:hAnsi="Arial" w:cs="Arial"/>
                      <w:color w:val="000000"/>
                      <w:sz w:val="16"/>
                      <w:szCs w:val="16"/>
                    </w:rPr>
                  </w:pPr>
                  <w:r>
                    <w:rPr>
                      <w:rFonts w:ascii="Arial" w:hAnsi="Arial" w:cs="Arial"/>
                      <w:color w:val="000000"/>
                      <w:sz w:val="16"/>
                      <w:szCs w:val="16"/>
                    </w:rPr>
                    <w:t> </w:t>
                  </w:r>
                </w:p>
              </w:tc>
            </w:tr>
            <w:tr w14:paraId="1E7F111D">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2ACC4AC1">
                  <w:pPr>
                    <w:jc w:val="left"/>
                    <w:rPr>
                      <w:rFonts w:ascii="Arial" w:hAnsi="Arial" w:cs="Arial"/>
                      <w:color w:val="000000"/>
                      <w:sz w:val="16"/>
                      <w:szCs w:val="16"/>
                    </w:rPr>
                  </w:pPr>
                  <w:r>
                    <w:rPr>
                      <w:rFonts w:ascii="Arial" w:hAnsi="Arial" w:cs="Arial"/>
                      <w:color w:val="000000"/>
                      <w:sz w:val="16"/>
                      <w:szCs w:val="16"/>
                    </w:rPr>
                    <w:t>423</w:t>
                  </w:r>
                </w:p>
              </w:tc>
              <w:tc>
                <w:tcPr>
                  <w:tcW w:w="3340" w:type="dxa"/>
                  <w:tcBorders>
                    <w:top w:val="nil"/>
                    <w:left w:val="nil"/>
                    <w:bottom w:val="single" w:color="000000" w:sz="4" w:space="0"/>
                    <w:right w:val="single" w:color="000000" w:sz="4" w:space="0"/>
                  </w:tcBorders>
                  <w:shd w:val="clear" w:color="auto" w:fill="auto"/>
                  <w:vAlign w:val="center"/>
                </w:tcPr>
                <w:p w14:paraId="7A5CA387">
                  <w:pPr>
                    <w:jc w:val="left"/>
                    <w:rPr>
                      <w:rFonts w:ascii="Arial" w:hAnsi="Arial" w:cs="Arial"/>
                      <w:color w:val="000000"/>
                      <w:sz w:val="16"/>
                      <w:szCs w:val="16"/>
                    </w:rPr>
                  </w:pPr>
                  <w:r>
                    <w:rPr>
                      <w:rFonts w:ascii="Arial" w:hAnsi="Arial" w:cs="Arial"/>
                      <w:color w:val="000000"/>
                      <w:sz w:val="16"/>
                      <w:szCs w:val="16"/>
                    </w:rPr>
                    <w:t>Prijevozna sredstva</w:t>
                  </w:r>
                </w:p>
              </w:tc>
              <w:tc>
                <w:tcPr>
                  <w:tcW w:w="1720" w:type="dxa"/>
                  <w:tcBorders>
                    <w:top w:val="nil"/>
                    <w:left w:val="nil"/>
                    <w:bottom w:val="single" w:color="000000" w:sz="4" w:space="0"/>
                    <w:right w:val="single" w:color="000000" w:sz="4" w:space="0"/>
                  </w:tcBorders>
                  <w:shd w:val="clear" w:color="auto" w:fill="auto"/>
                  <w:vAlign w:val="center"/>
                </w:tcPr>
                <w:p w14:paraId="4EFA74F1">
                  <w:pPr>
                    <w:jc w:val="right"/>
                    <w:rPr>
                      <w:rFonts w:ascii="Arial" w:hAnsi="Arial" w:cs="Arial"/>
                      <w:color w:val="000000"/>
                      <w:sz w:val="16"/>
                      <w:szCs w:val="16"/>
                    </w:rPr>
                  </w:pPr>
                  <w:r>
                    <w:rPr>
                      <w:rFonts w:ascii="Arial" w:hAnsi="Arial" w:cs="Arial"/>
                      <w:color w:val="000000"/>
                      <w:sz w:val="16"/>
                      <w:szCs w:val="16"/>
                    </w:rPr>
                    <w:t>6.793,69</w:t>
                  </w:r>
                </w:p>
              </w:tc>
              <w:tc>
                <w:tcPr>
                  <w:tcW w:w="1740" w:type="dxa"/>
                  <w:tcBorders>
                    <w:top w:val="nil"/>
                    <w:left w:val="nil"/>
                    <w:bottom w:val="single" w:color="000000" w:sz="4" w:space="0"/>
                    <w:right w:val="single" w:color="000000" w:sz="4" w:space="0"/>
                  </w:tcBorders>
                  <w:shd w:val="clear" w:color="auto" w:fill="auto"/>
                  <w:vAlign w:val="center"/>
                </w:tcPr>
                <w:p w14:paraId="796527F9">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38BB8746">
                  <w:pPr>
                    <w:jc w:val="right"/>
                    <w:rPr>
                      <w:rFonts w:ascii="Arial" w:hAnsi="Arial" w:cs="Arial"/>
                      <w:color w:val="000000"/>
                      <w:sz w:val="16"/>
                      <w:szCs w:val="16"/>
                    </w:rPr>
                  </w:pPr>
                  <w:r>
                    <w:rPr>
                      <w:rFonts w:ascii="Arial" w:hAnsi="Arial" w:cs="Arial"/>
                      <w:color w:val="000000"/>
                      <w:sz w:val="16"/>
                      <w:szCs w:val="16"/>
                    </w:rPr>
                    <w:t>28.936,41</w:t>
                  </w:r>
                </w:p>
              </w:tc>
              <w:tc>
                <w:tcPr>
                  <w:tcW w:w="800" w:type="dxa"/>
                  <w:tcBorders>
                    <w:top w:val="nil"/>
                    <w:left w:val="nil"/>
                    <w:bottom w:val="single" w:color="000000" w:sz="4" w:space="0"/>
                    <w:right w:val="single" w:color="000000" w:sz="4" w:space="0"/>
                  </w:tcBorders>
                  <w:shd w:val="clear" w:color="auto" w:fill="auto"/>
                  <w:vAlign w:val="center"/>
                </w:tcPr>
                <w:p w14:paraId="0D41602D">
                  <w:pPr>
                    <w:jc w:val="right"/>
                    <w:rPr>
                      <w:rFonts w:ascii="Arial" w:hAnsi="Arial" w:cs="Arial"/>
                      <w:color w:val="000000"/>
                      <w:sz w:val="16"/>
                      <w:szCs w:val="16"/>
                    </w:rPr>
                  </w:pPr>
                  <w:r>
                    <w:rPr>
                      <w:rFonts w:ascii="Arial" w:hAnsi="Arial" w:cs="Arial"/>
                      <w:color w:val="000000"/>
                      <w:sz w:val="16"/>
                      <w:szCs w:val="16"/>
                    </w:rPr>
                    <w:t>425,93</w:t>
                  </w:r>
                </w:p>
              </w:tc>
              <w:tc>
                <w:tcPr>
                  <w:tcW w:w="680" w:type="dxa"/>
                  <w:tcBorders>
                    <w:top w:val="nil"/>
                    <w:left w:val="nil"/>
                    <w:bottom w:val="single" w:color="000000" w:sz="4" w:space="0"/>
                    <w:right w:val="single" w:color="000000" w:sz="4" w:space="0"/>
                  </w:tcBorders>
                  <w:shd w:val="clear" w:color="auto" w:fill="auto"/>
                  <w:vAlign w:val="center"/>
                </w:tcPr>
                <w:p w14:paraId="2013465D">
                  <w:pPr>
                    <w:jc w:val="right"/>
                    <w:rPr>
                      <w:rFonts w:ascii="Arial" w:hAnsi="Arial" w:cs="Arial"/>
                      <w:color w:val="000000"/>
                      <w:sz w:val="16"/>
                      <w:szCs w:val="16"/>
                    </w:rPr>
                  </w:pPr>
                  <w:r>
                    <w:rPr>
                      <w:rFonts w:ascii="Arial" w:hAnsi="Arial" w:cs="Arial"/>
                      <w:color w:val="000000"/>
                      <w:sz w:val="16"/>
                      <w:szCs w:val="16"/>
                    </w:rPr>
                    <w:t> </w:t>
                  </w:r>
                </w:p>
              </w:tc>
            </w:tr>
            <w:tr w14:paraId="4C580AB4">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0BC04946">
                  <w:pPr>
                    <w:jc w:val="left"/>
                    <w:rPr>
                      <w:rFonts w:ascii="Arial" w:hAnsi="Arial" w:cs="Arial"/>
                      <w:color w:val="000000"/>
                      <w:sz w:val="16"/>
                      <w:szCs w:val="16"/>
                    </w:rPr>
                  </w:pPr>
                  <w:r>
                    <w:rPr>
                      <w:rFonts w:ascii="Arial" w:hAnsi="Arial" w:cs="Arial"/>
                      <w:color w:val="000000"/>
                      <w:sz w:val="16"/>
                      <w:szCs w:val="16"/>
                    </w:rPr>
                    <w:t>4231</w:t>
                  </w:r>
                </w:p>
              </w:tc>
              <w:tc>
                <w:tcPr>
                  <w:tcW w:w="3340" w:type="dxa"/>
                  <w:tcBorders>
                    <w:top w:val="nil"/>
                    <w:left w:val="nil"/>
                    <w:bottom w:val="single" w:color="000000" w:sz="4" w:space="0"/>
                    <w:right w:val="single" w:color="000000" w:sz="4" w:space="0"/>
                  </w:tcBorders>
                  <w:shd w:val="clear" w:color="auto" w:fill="auto"/>
                  <w:vAlign w:val="center"/>
                </w:tcPr>
                <w:p w14:paraId="6AC7BDB2">
                  <w:pPr>
                    <w:jc w:val="left"/>
                    <w:rPr>
                      <w:rFonts w:ascii="Arial" w:hAnsi="Arial" w:cs="Arial"/>
                      <w:color w:val="000000"/>
                      <w:sz w:val="16"/>
                      <w:szCs w:val="16"/>
                    </w:rPr>
                  </w:pPr>
                  <w:r>
                    <w:rPr>
                      <w:rFonts w:ascii="Arial" w:hAnsi="Arial" w:cs="Arial"/>
                      <w:color w:val="000000"/>
                      <w:sz w:val="16"/>
                      <w:szCs w:val="16"/>
                    </w:rPr>
                    <w:t>Prijevozna sredstva u cestovnom prometu</w:t>
                  </w:r>
                </w:p>
              </w:tc>
              <w:tc>
                <w:tcPr>
                  <w:tcW w:w="1720" w:type="dxa"/>
                  <w:tcBorders>
                    <w:top w:val="nil"/>
                    <w:left w:val="nil"/>
                    <w:bottom w:val="single" w:color="000000" w:sz="4" w:space="0"/>
                    <w:right w:val="single" w:color="000000" w:sz="4" w:space="0"/>
                  </w:tcBorders>
                  <w:shd w:val="clear" w:color="auto" w:fill="auto"/>
                  <w:vAlign w:val="center"/>
                </w:tcPr>
                <w:p w14:paraId="0BC54982">
                  <w:pPr>
                    <w:jc w:val="right"/>
                    <w:rPr>
                      <w:rFonts w:ascii="Arial" w:hAnsi="Arial" w:cs="Arial"/>
                      <w:color w:val="000000"/>
                      <w:sz w:val="16"/>
                      <w:szCs w:val="16"/>
                    </w:rPr>
                  </w:pPr>
                  <w:r>
                    <w:rPr>
                      <w:rFonts w:ascii="Arial" w:hAnsi="Arial" w:cs="Arial"/>
                      <w:color w:val="000000"/>
                      <w:sz w:val="16"/>
                      <w:szCs w:val="16"/>
                    </w:rPr>
                    <w:t>6.793,69</w:t>
                  </w:r>
                </w:p>
              </w:tc>
              <w:tc>
                <w:tcPr>
                  <w:tcW w:w="1740" w:type="dxa"/>
                  <w:tcBorders>
                    <w:top w:val="nil"/>
                    <w:left w:val="nil"/>
                    <w:bottom w:val="single" w:color="000000" w:sz="4" w:space="0"/>
                    <w:right w:val="single" w:color="000000" w:sz="4" w:space="0"/>
                  </w:tcBorders>
                  <w:shd w:val="clear" w:color="auto" w:fill="auto"/>
                  <w:vAlign w:val="center"/>
                </w:tcPr>
                <w:p w14:paraId="2AA1ACCF">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176F5DF7">
                  <w:pPr>
                    <w:jc w:val="right"/>
                    <w:rPr>
                      <w:rFonts w:ascii="Arial" w:hAnsi="Arial" w:cs="Arial"/>
                      <w:color w:val="000000"/>
                      <w:sz w:val="16"/>
                      <w:szCs w:val="16"/>
                    </w:rPr>
                  </w:pPr>
                  <w:r>
                    <w:rPr>
                      <w:rFonts w:ascii="Arial" w:hAnsi="Arial" w:cs="Arial"/>
                      <w:color w:val="000000"/>
                      <w:sz w:val="16"/>
                      <w:szCs w:val="16"/>
                    </w:rPr>
                    <w:t>28.936,41</w:t>
                  </w:r>
                </w:p>
              </w:tc>
              <w:tc>
                <w:tcPr>
                  <w:tcW w:w="800" w:type="dxa"/>
                  <w:tcBorders>
                    <w:top w:val="nil"/>
                    <w:left w:val="nil"/>
                    <w:bottom w:val="single" w:color="000000" w:sz="4" w:space="0"/>
                    <w:right w:val="single" w:color="000000" w:sz="4" w:space="0"/>
                  </w:tcBorders>
                  <w:shd w:val="clear" w:color="auto" w:fill="auto"/>
                  <w:vAlign w:val="center"/>
                </w:tcPr>
                <w:p w14:paraId="26747B43">
                  <w:pPr>
                    <w:jc w:val="right"/>
                    <w:rPr>
                      <w:rFonts w:ascii="Arial" w:hAnsi="Arial" w:cs="Arial"/>
                      <w:color w:val="000000"/>
                      <w:sz w:val="16"/>
                      <w:szCs w:val="16"/>
                    </w:rPr>
                  </w:pPr>
                  <w:r>
                    <w:rPr>
                      <w:rFonts w:ascii="Arial" w:hAnsi="Arial" w:cs="Arial"/>
                      <w:color w:val="000000"/>
                      <w:sz w:val="16"/>
                      <w:szCs w:val="16"/>
                    </w:rPr>
                    <w:t>425,93</w:t>
                  </w:r>
                </w:p>
              </w:tc>
              <w:tc>
                <w:tcPr>
                  <w:tcW w:w="680" w:type="dxa"/>
                  <w:tcBorders>
                    <w:top w:val="nil"/>
                    <w:left w:val="nil"/>
                    <w:bottom w:val="single" w:color="000000" w:sz="4" w:space="0"/>
                    <w:right w:val="single" w:color="000000" w:sz="4" w:space="0"/>
                  </w:tcBorders>
                  <w:shd w:val="clear" w:color="auto" w:fill="auto"/>
                  <w:vAlign w:val="center"/>
                </w:tcPr>
                <w:p w14:paraId="5DA98B76">
                  <w:pPr>
                    <w:jc w:val="right"/>
                    <w:rPr>
                      <w:rFonts w:ascii="Arial" w:hAnsi="Arial" w:cs="Arial"/>
                      <w:color w:val="000000"/>
                      <w:sz w:val="16"/>
                      <w:szCs w:val="16"/>
                    </w:rPr>
                  </w:pPr>
                  <w:r>
                    <w:rPr>
                      <w:rFonts w:ascii="Arial" w:hAnsi="Arial" w:cs="Arial"/>
                      <w:color w:val="000000"/>
                      <w:sz w:val="16"/>
                      <w:szCs w:val="16"/>
                    </w:rPr>
                    <w:t> </w:t>
                  </w:r>
                </w:p>
              </w:tc>
            </w:tr>
            <w:tr w14:paraId="22A58D60">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689F7740">
                  <w:pPr>
                    <w:jc w:val="left"/>
                    <w:rPr>
                      <w:rFonts w:ascii="Arial" w:hAnsi="Arial" w:cs="Arial"/>
                      <w:color w:val="000000"/>
                      <w:sz w:val="16"/>
                      <w:szCs w:val="16"/>
                    </w:rPr>
                  </w:pPr>
                  <w:r>
                    <w:rPr>
                      <w:rFonts w:ascii="Arial" w:hAnsi="Arial" w:cs="Arial"/>
                      <w:color w:val="000000"/>
                      <w:sz w:val="16"/>
                      <w:szCs w:val="16"/>
                    </w:rPr>
                    <w:t>424</w:t>
                  </w:r>
                </w:p>
              </w:tc>
              <w:tc>
                <w:tcPr>
                  <w:tcW w:w="3340" w:type="dxa"/>
                  <w:tcBorders>
                    <w:top w:val="nil"/>
                    <w:left w:val="nil"/>
                    <w:bottom w:val="single" w:color="000000" w:sz="4" w:space="0"/>
                    <w:right w:val="single" w:color="000000" w:sz="4" w:space="0"/>
                  </w:tcBorders>
                  <w:shd w:val="clear" w:color="auto" w:fill="auto"/>
                  <w:vAlign w:val="center"/>
                </w:tcPr>
                <w:p w14:paraId="48AEC69D">
                  <w:pPr>
                    <w:jc w:val="left"/>
                    <w:rPr>
                      <w:rFonts w:ascii="Arial" w:hAnsi="Arial" w:cs="Arial"/>
                      <w:color w:val="000000"/>
                      <w:sz w:val="16"/>
                      <w:szCs w:val="16"/>
                    </w:rPr>
                  </w:pPr>
                  <w:r>
                    <w:rPr>
                      <w:rFonts w:ascii="Arial" w:hAnsi="Arial" w:cs="Arial"/>
                      <w:color w:val="000000"/>
                      <w:sz w:val="16"/>
                      <w:szCs w:val="16"/>
                    </w:rPr>
                    <w:t>Knjige, umjetnička djela i ostale izložbene vrijednosti</w:t>
                  </w:r>
                </w:p>
              </w:tc>
              <w:tc>
                <w:tcPr>
                  <w:tcW w:w="1720" w:type="dxa"/>
                  <w:tcBorders>
                    <w:top w:val="nil"/>
                    <w:left w:val="nil"/>
                    <w:bottom w:val="single" w:color="000000" w:sz="4" w:space="0"/>
                    <w:right w:val="single" w:color="000000" w:sz="4" w:space="0"/>
                  </w:tcBorders>
                  <w:shd w:val="clear" w:color="auto" w:fill="auto"/>
                  <w:vAlign w:val="center"/>
                </w:tcPr>
                <w:p w14:paraId="7406523E">
                  <w:pPr>
                    <w:jc w:val="right"/>
                    <w:rPr>
                      <w:rFonts w:ascii="Arial" w:hAnsi="Arial" w:cs="Arial"/>
                      <w:color w:val="000000"/>
                      <w:sz w:val="16"/>
                      <w:szCs w:val="16"/>
                    </w:rPr>
                  </w:pPr>
                  <w:r>
                    <w:rPr>
                      <w:rFonts w:ascii="Arial" w:hAnsi="Arial" w:cs="Arial"/>
                      <w:color w:val="000000"/>
                      <w:sz w:val="16"/>
                      <w:szCs w:val="16"/>
                    </w:rPr>
                    <w:t>2.806,61</w:t>
                  </w:r>
                </w:p>
              </w:tc>
              <w:tc>
                <w:tcPr>
                  <w:tcW w:w="1740" w:type="dxa"/>
                  <w:tcBorders>
                    <w:top w:val="nil"/>
                    <w:left w:val="nil"/>
                    <w:bottom w:val="single" w:color="000000" w:sz="4" w:space="0"/>
                    <w:right w:val="single" w:color="000000" w:sz="4" w:space="0"/>
                  </w:tcBorders>
                  <w:shd w:val="clear" w:color="auto" w:fill="auto"/>
                  <w:vAlign w:val="center"/>
                </w:tcPr>
                <w:p w14:paraId="318E133A">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328477E8">
                  <w:pPr>
                    <w:jc w:val="right"/>
                    <w:rPr>
                      <w:rFonts w:ascii="Arial" w:hAnsi="Arial" w:cs="Arial"/>
                      <w:color w:val="000000"/>
                      <w:sz w:val="16"/>
                      <w:szCs w:val="16"/>
                    </w:rPr>
                  </w:pPr>
                  <w:r>
                    <w:rPr>
                      <w:rFonts w:ascii="Arial" w:hAnsi="Arial" w:cs="Arial"/>
                      <w:color w:val="000000"/>
                      <w:sz w:val="16"/>
                      <w:szCs w:val="16"/>
                    </w:rPr>
                    <w:t>3.277,28</w:t>
                  </w:r>
                </w:p>
              </w:tc>
              <w:tc>
                <w:tcPr>
                  <w:tcW w:w="800" w:type="dxa"/>
                  <w:tcBorders>
                    <w:top w:val="nil"/>
                    <w:left w:val="nil"/>
                    <w:bottom w:val="single" w:color="000000" w:sz="4" w:space="0"/>
                    <w:right w:val="single" w:color="000000" w:sz="4" w:space="0"/>
                  </w:tcBorders>
                  <w:shd w:val="clear" w:color="auto" w:fill="auto"/>
                  <w:vAlign w:val="center"/>
                </w:tcPr>
                <w:p w14:paraId="1EF8BEF9">
                  <w:pPr>
                    <w:jc w:val="right"/>
                    <w:rPr>
                      <w:rFonts w:ascii="Arial" w:hAnsi="Arial" w:cs="Arial"/>
                      <w:color w:val="000000"/>
                      <w:sz w:val="16"/>
                      <w:szCs w:val="16"/>
                    </w:rPr>
                  </w:pPr>
                  <w:r>
                    <w:rPr>
                      <w:rFonts w:ascii="Arial" w:hAnsi="Arial" w:cs="Arial"/>
                      <w:color w:val="000000"/>
                      <w:sz w:val="16"/>
                      <w:szCs w:val="16"/>
                    </w:rPr>
                    <w:t>116,77</w:t>
                  </w:r>
                </w:p>
              </w:tc>
              <w:tc>
                <w:tcPr>
                  <w:tcW w:w="680" w:type="dxa"/>
                  <w:tcBorders>
                    <w:top w:val="nil"/>
                    <w:left w:val="nil"/>
                    <w:bottom w:val="single" w:color="000000" w:sz="4" w:space="0"/>
                    <w:right w:val="single" w:color="000000" w:sz="4" w:space="0"/>
                  </w:tcBorders>
                  <w:shd w:val="clear" w:color="auto" w:fill="auto"/>
                  <w:vAlign w:val="center"/>
                </w:tcPr>
                <w:p w14:paraId="47C31911">
                  <w:pPr>
                    <w:jc w:val="right"/>
                    <w:rPr>
                      <w:rFonts w:ascii="Arial" w:hAnsi="Arial" w:cs="Arial"/>
                      <w:color w:val="000000"/>
                      <w:sz w:val="16"/>
                      <w:szCs w:val="16"/>
                    </w:rPr>
                  </w:pPr>
                  <w:r>
                    <w:rPr>
                      <w:rFonts w:ascii="Arial" w:hAnsi="Arial" w:cs="Arial"/>
                      <w:color w:val="000000"/>
                      <w:sz w:val="16"/>
                      <w:szCs w:val="16"/>
                    </w:rPr>
                    <w:t> </w:t>
                  </w:r>
                </w:p>
              </w:tc>
            </w:tr>
            <w:tr w14:paraId="69346E68">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442D5A71">
                  <w:pPr>
                    <w:jc w:val="left"/>
                    <w:rPr>
                      <w:rFonts w:ascii="Arial" w:hAnsi="Arial" w:cs="Arial"/>
                      <w:color w:val="000000"/>
                      <w:sz w:val="16"/>
                      <w:szCs w:val="16"/>
                    </w:rPr>
                  </w:pPr>
                  <w:r>
                    <w:rPr>
                      <w:rFonts w:ascii="Arial" w:hAnsi="Arial" w:cs="Arial"/>
                      <w:color w:val="000000"/>
                      <w:sz w:val="16"/>
                      <w:szCs w:val="16"/>
                    </w:rPr>
                    <w:t>4241</w:t>
                  </w:r>
                </w:p>
              </w:tc>
              <w:tc>
                <w:tcPr>
                  <w:tcW w:w="3340" w:type="dxa"/>
                  <w:tcBorders>
                    <w:top w:val="nil"/>
                    <w:left w:val="nil"/>
                    <w:bottom w:val="single" w:color="000000" w:sz="4" w:space="0"/>
                    <w:right w:val="single" w:color="000000" w:sz="4" w:space="0"/>
                  </w:tcBorders>
                  <w:shd w:val="clear" w:color="auto" w:fill="auto"/>
                  <w:vAlign w:val="center"/>
                </w:tcPr>
                <w:p w14:paraId="1AF36E3B">
                  <w:pPr>
                    <w:jc w:val="left"/>
                    <w:rPr>
                      <w:rFonts w:ascii="Arial" w:hAnsi="Arial" w:cs="Arial"/>
                      <w:color w:val="000000"/>
                      <w:sz w:val="16"/>
                      <w:szCs w:val="16"/>
                    </w:rPr>
                  </w:pPr>
                  <w:r>
                    <w:rPr>
                      <w:rFonts w:ascii="Arial" w:hAnsi="Arial" w:cs="Arial"/>
                      <w:color w:val="000000"/>
                      <w:sz w:val="16"/>
                      <w:szCs w:val="16"/>
                    </w:rPr>
                    <w:t>Knjige</w:t>
                  </w:r>
                </w:p>
              </w:tc>
              <w:tc>
                <w:tcPr>
                  <w:tcW w:w="1720" w:type="dxa"/>
                  <w:tcBorders>
                    <w:top w:val="nil"/>
                    <w:left w:val="nil"/>
                    <w:bottom w:val="single" w:color="000000" w:sz="4" w:space="0"/>
                    <w:right w:val="single" w:color="000000" w:sz="4" w:space="0"/>
                  </w:tcBorders>
                  <w:shd w:val="clear" w:color="auto" w:fill="auto"/>
                  <w:vAlign w:val="center"/>
                </w:tcPr>
                <w:p w14:paraId="07D8845C">
                  <w:pPr>
                    <w:jc w:val="right"/>
                    <w:rPr>
                      <w:rFonts w:ascii="Arial" w:hAnsi="Arial" w:cs="Arial"/>
                      <w:color w:val="000000"/>
                      <w:sz w:val="16"/>
                      <w:szCs w:val="16"/>
                    </w:rPr>
                  </w:pPr>
                  <w:r>
                    <w:rPr>
                      <w:rFonts w:ascii="Arial" w:hAnsi="Arial" w:cs="Arial"/>
                      <w:color w:val="000000"/>
                      <w:sz w:val="16"/>
                      <w:szCs w:val="16"/>
                    </w:rPr>
                    <w:t>2.806,61</w:t>
                  </w:r>
                </w:p>
              </w:tc>
              <w:tc>
                <w:tcPr>
                  <w:tcW w:w="1740" w:type="dxa"/>
                  <w:tcBorders>
                    <w:top w:val="nil"/>
                    <w:left w:val="nil"/>
                    <w:bottom w:val="single" w:color="000000" w:sz="4" w:space="0"/>
                    <w:right w:val="single" w:color="000000" w:sz="4" w:space="0"/>
                  </w:tcBorders>
                  <w:shd w:val="clear" w:color="auto" w:fill="auto"/>
                  <w:vAlign w:val="center"/>
                </w:tcPr>
                <w:p w14:paraId="185A765F">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617BCFC9">
                  <w:pPr>
                    <w:jc w:val="right"/>
                    <w:rPr>
                      <w:rFonts w:ascii="Arial" w:hAnsi="Arial" w:cs="Arial"/>
                      <w:color w:val="000000"/>
                      <w:sz w:val="16"/>
                      <w:szCs w:val="16"/>
                    </w:rPr>
                  </w:pPr>
                  <w:r>
                    <w:rPr>
                      <w:rFonts w:ascii="Arial" w:hAnsi="Arial" w:cs="Arial"/>
                      <w:color w:val="000000"/>
                      <w:sz w:val="16"/>
                      <w:szCs w:val="16"/>
                    </w:rPr>
                    <w:t>3.277,28</w:t>
                  </w:r>
                </w:p>
              </w:tc>
              <w:tc>
                <w:tcPr>
                  <w:tcW w:w="800" w:type="dxa"/>
                  <w:tcBorders>
                    <w:top w:val="nil"/>
                    <w:left w:val="nil"/>
                    <w:bottom w:val="single" w:color="000000" w:sz="4" w:space="0"/>
                    <w:right w:val="single" w:color="000000" w:sz="4" w:space="0"/>
                  </w:tcBorders>
                  <w:shd w:val="clear" w:color="auto" w:fill="auto"/>
                  <w:vAlign w:val="center"/>
                </w:tcPr>
                <w:p w14:paraId="65DF317A">
                  <w:pPr>
                    <w:jc w:val="right"/>
                    <w:rPr>
                      <w:rFonts w:ascii="Arial" w:hAnsi="Arial" w:cs="Arial"/>
                      <w:color w:val="000000"/>
                      <w:sz w:val="16"/>
                      <w:szCs w:val="16"/>
                    </w:rPr>
                  </w:pPr>
                  <w:r>
                    <w:rPr>
                      <w:rFonts w:ascii="Arial" w:hAnsi="Arial" w:cs="Arial"/>
                      <w:color w:val="000000"/>
                      <w:sz w:val="16"/>
                      <w:szCs w:val="16"/>
                    </w:rPr>
                    <w:t>116,77</w:t>
                  </w:r>
                </w:p>
              </w:tc>
              <w:tc>
                <w:tcPr>
                  <w:tcW w:w="680" w:type="dxa"/>
                  <w:tcBorders>
                    <w:top w:val="nil"/>
                    <w:left w:val="nil"/>
                    <w:bottom w:val="single" w:color="000000" w:sz="4" w:space="0"/>
                    <w:right w:val="single" w:color="000000" w:sz="4" w:space="0"/>
                  </w:tcBorders>
                  <w:shd w:val="clear" w:color="auto" w:fill="auto"/>
                  <w:vAlign w:val="center"/>
                </w:tcPr>
                <w:p w14:paraId="3E79FEE5">
                  <w:pPr>
                    <w:jc w:val="right"/>
                    <w:rPr>
                      <w:rFonts w:ascii="Arial" w:hAnsi="Arial" w:cs="Arial"/>
                      <w:color w:val="000000"/>
                      <w:sz w:val="16"/>
                      <w:szCs w:val="16"/>
                    </w:rPr>
                  </w:pPr>
                  <w:r>
                    <w:rPr>
                      <w:rFonts w:ascii="Arial" w:hAnsi="Arial" w:cs="Arial"/>
                      <w:color w:val="000000"/>
                      <w:sz w:val="16"/>
                      <w:szCs w:val="16"/>
                    </w:rPr>
                    <w:t> </w:t>
                  </w:r>
                </w:p>
              </w:tc>
            </w:tr>
            <w:tr w14:paraId="46792F88">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1B7C761B">
                  <w:pPr>
                    <w:jc w:val="left"/>
                    <w:rPr>
                      <w:rFonts w:ascii="Arial" w:hAnsi="Arial" w:cs="Arial"/>
                      <w:b/>
                      <w:bCs/>
                      <w:color w:val="000000"/>
                      <w:sz w:val="16"/>
                      <w:szCs w:val="16"/>
                    </w:rPr>
                  </w:pPr>
                  <w:r>
                    <w:rPr>
                      <w:rFonts w:ascii="Arial" w:hAnsi="Arial" w:cs="Arial"/>
                      <w:b/>
                      <w:bCs/>
                      <w:color w:val="000000"/>
                      <w:sz w:val="16"/>
                      <w:szCs w:val="16"/>
                    </w:rPr>
                    <w:t>45</w:t>
                  </w:r>
                </w:p>
              </w:tc>
              <w:tc>
                <w:tcPr>
                  <w:tcW w:w="3340" w:type="dxa"/>
                  <w:tcBorders>
                    <w:top w:val="nil"/>
                    <w:left w:val="nil"/>
                    <w:bottom w:val="single" w:color="000000" w:sz="4" w:space="0"/>
                    <w:right w:val="single" w:color="000000" w:sz="4" w:space="0"/>
                  </w:tcBorders>
                  <w:shd w:val="clear" w:color="auto" w:fill="auto"/>
                  <w:vAlign w:val="center"/>
                </w:tcPr>
                <w:p w14:paraId="10CBB9FC">
                  <w:pPr>
                    <w:jc w:val="left"/>
                    <w:rPr>
                      <w:rFonts w:ascii="Arial" w:hAnsi="Arial" w:cs="Arial"/>
                      <w:b/>
                      <w:bCs/>
                      <w:color w:val="000000"/>
                      <w:sz w:val="16"/>
                      <w:szCs w:val="16"/>
                    </w:rPr>
                  </w:pPr>
                  <w:r>
                    <w:rPr>
                      <w:rFonts w:ascii="Arial" w:hAnsi="Arial" w:cs="Arial"/>
                      <w:b/>
                      <w:bCs/>
                      <w:color w:val="000000"/>
                      <w:sz w:val="16"/>
                      <w:szCs w:val="16"/>
                    </w:rPr>
                    <w:t>Rashodi za dodatna ulaganja na nefinancijskoj imovini</w:t>
                  </w:r>
                </w:p>
              </w:tc>
              <w:tc>
                <w:tcPr>
                  <w:tcW w:w="1720" w:type="dxa"/>
                  <w:tcBorders>
                    <w:top w:val="nil"/>
                    <w:left w:val="nil"/>
                    <w:bottom w:val="single" w:color="000000" w:sz="4" w:space="0"/>
                    <w:right w:val="single" w:color="000000" w:sz="4" w:space="0"/>
                  </w:tcBorders>
                  <w:shd w:val="clear" w:color="auto" w:fill="auto"/>
                  <w:vAlign w:val="center"/>
                </w:tcPr>
                <w:p w14:paraId="72AAB9A8">
                  <w:pPr>
                    <w:jc w:val="right"/>
                    <w:rPr>
                      <w:rFonts w:ascii="Arial" w:hAnsi="Arial" w:cs="Arial"/>
                      <w:b/>
                      <w:bCs/>
                      <w:color w:val="000000"/>
                      <w:sz w:val="16"/>
                      <w:szCs w:val="16"/>
                    </w:rPr>
                  </w:pPr>
                  <w:r>
                    <w:rPr>
                      <w:rFonts w:ascii="Arial" w:hAnsi="Arial" w:cs="Arial"/>
                      <w:b/>
                      <w:bCs/>
                      <w:color w:val="000000"/>
                      <w:sz w:val="16"/>
                      <w:szCs w:val="16"/>
                    </w:rPr>
                    <w:t>1.328.372,09</w:t>
                  </w:r>
                </w:p>
              </w:tc>
              <w:tc>
                <w:tcPr>
                  <w:tcW w:w="1740" w:type="dxa"/>
                  <w:tcBorders>
                    <w:top w:val="nil"/>
                    <w:left w:val="nil"/>
                    <w:bottom w:val="single" w:color="000000" w:sz="4" w:space="0"/>
                    <w:right w:val="single" w:color="000000" w:sz="4" w:space="0"/>
                  </w:tcBorders>
                  <w:shd w:val="clear" w:color="auto" w:fill="auto"/>
                  <w:vAlign w:val="center"/>
                </w:tcPr>
                <w:p w14:paraId="1AA15C51">
                  <w:pPr>
                    <w:jc w:val="right"/>
                    <w:rPr>
                      <w:rFonts w:ascii="Arial" w:hAnsi="Arial" w:cs="Arial"/>
                      <w:b/>
                      <w:bCs/>
                      <w:color w:val="000000"/>
                      <w:sz w:val="16"/>
                      <w:szCs w:val="16"/>
                    </w:rPr>
                  </w:pPr>
                  <w:r>
                    <w:rPr>
                      <w:rFonts w:ascii="Arial" w:hAnsi="Arial" w:cs="Arial"/>
                      <w:b/>
                      <w:bCs/>
                      <w:color w:val="000000"/>
                      <w:sz w:val="16"/>
                      <w:szCs w:val="16"/>
                    </w:rPr>
                    <w:t>0,00</w:t>
                  </w:r>
                </w:p>
              </w:tc>
              <w:tc>
                <w:tcPr>
                  <w:tcW w:w="1740" w:type="dxa"/>
                  <w:tcBorders>
                    <w:top w:val="nil"/>
                    <w:left w:val="nil"/>
                    <w:bottom w:val="single" w:color="000000" w:sz="4" w:space="0"/>
                    <w:right w:val="single" w:color="000000" w:sz="4" w:space="0"/>
                  </w:tcBorders>
                  <w:shd w:val="clear" w:color="auto" w:fill="auto"/>
                  <w:vAlign w:val="center"/>
                </w:tcPr>
                <w:p w14:paraId="3B5F53B0">
                  <w:pPr>
                    <w:jc w:val="right"/>
                    <w:rPr>
                      <w:rFonts w:ascii="Arial" w:hAnsi="Arial" w:cs="Arial"/>
                      <w:b/>
                      <w:bCs/>
                      <w:color w:val="000000"/>
                      <w:sz w:val="16"/>
                      <w:szCs w:val="16"/>
                    </w:rPr>
                  </w:pPr>
                  <w:r>
                    <w:rPr>
                      <w:rFonts w:ascii="Arial" w:hAnsi="Arial" w:cs="Arial"/>
                      <w:b/>
                      <w:bCs/>
                      <w:color w:val="000000"/>
                      <w:sz w:val="16"/>
                      <w:szCs w:val="16"/>
                    </w:rPr>
                    <w:t>0,00</w:t>
                  </w:r>
                </w:p>
              </w:tc>
              <w:tc>
                <w:tcPr>
                  <w:tcW w:w="800" w:type="dxa"/>
                  <w:tcBorders>
                    <w:top w:val="nil"/>
                    <w:left w:val="nil"/>
                    <w:bottom w:val="single" w:color="000000" w:sz="4" w:space="0"/>
                    <w:right w:val="single" w:color="000000" w:sz="4" w:space="0"/>
                  </w:tcBorders>
                  <w:shd w:val="clear" w:color="auto" w:fill="auto"/>
                  <w:vAlign w:val="center"/>
                </w:tcPr>
                <w:p w14:paraId="531A4C9F">
                  <w:pPr>
                    <w:jc w:val="right"/>
                    <w:rPr>
                      <w:rFonts w:ascii="Arial" w:hAnsi="Arial" w:cs="Arial"/>
                      <w:b/>
                      <w:bCs/>
                      <w:color w:val="000000"/>
                      <w:sz w:val="16"/>
                      <w:szCs w:val="16"/>
                    </w:rPr>
                  </w:pPr>
                  <w:r>
                    <w:rPr>
                      <w:rFonts w:ascii="Arial" w:hAnsi="Arial" w:cs="Arial"/>
                      <w:b/>
                      <w:bCs/>
                      <w:color w:val="000000"/>
                      <w:sz w:val="16"/>
                      <w:szCs w:val="16"/>
                    </w:rPr>
                    <w:t>0</w:t>
                  </w:r>
                </w:p>
              </w:tc>
              <w:tc>
                <w:tcPr>
                  <w:tcW w:w="680" w:type="dxa"/>
                  <w:tcBorders>
                    <w:top w:val="nil"/>
                    <w:left w:val="nil"/>
                    <w:bottom w:val="single" w:color="000000" w:sz="4" w:space="0"/>
                    <w:right w:val="single" w:color="000000" w:sz="4" w:space="0"/>
                  </w:tcBorders>
                  <w:shd w:val="clear" w:color="auto" w:fill="auto"/>
                  <w:vAlign w:val="center"/>
                </w:tcPr>
                <w:p w14:paraId="32FA46C1">
                  <w:pPr>
                    <w:jc w:val="right"/>
                    <w:rPr>
                      <w:rFonts w:ascii="Arial" w:hAnsi="Arial" w:cs="Arial"/>
                      <w:b/>
                      <w:bCs/>
                      <w:color w:val="000000"/>
                      <w:sz w:val="16"/>
                      <w:szCs w:val="16"/>
                    </w:rPr>
                  </w:pPr>
                  <w:r>
                    <w:rPr>
                      <w:rFonts w:ascii="Arial" w:hAnsi="Arial" w:cs="Arial"/>
                      <w:b/>
                      <w:bCs/>
                      <w:color w:val="000000"/>
                      <w:sz w:val="16"/>
                      <w:szCs w:val="16"/>
                    </w:rPr>
                    <w:t> </w:t>
                  </w:r>
                </w:p>
              </w:tc>
            </w:tr>
            <w:tr w14:paraId="02855ACF">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322150F2">
                  <w:pPr>
                    <w:jc w:val="left"/>
                    <w:rPr>
                      <w:rFonts w:ascii="Arial" w:hAnsi="Arial" w:cs="Arial"/>
                      <w:color w:val="000000"/>
                      <w:sz w:val="16"/>
                      <w:szCs w:val="16"/>
                    </w:rPr>
                  </w:pPr>
                  <w:r>
                    <w:rPr>
                      <w:rFonts w:ascii="Arial" w:hAnsi="Arial" w:cs="Arial"/>
                      <w:color w:val="000000"/>
                      <w:sz w:val="16"/>
                      <w:szCs w:val="16"/>
                    </w:rPr>
                    <w:t>451</w:t>
                  </w:r>
                </w:p>
              </w:tc>
              <w:tc>
                <w:tcPr>
                  <w:tcW w:w="3340" w:type="dxa"/>
                  <w:tcBorders>
                    <w:top w:val="nil"/>
                    <w:left w:val="nil"/>
                    <w:bottom w:val="single" w:color="000000" w:sz="4" w:space="0"/>
                    <w:right w:val="single" w:color="000000" w:sz="4" w:space="0"/>
                  </w:tcBorders>
                  <w:shd w:val="clear" w:color="auto" w:fill="auto"/>
                  <w:vAlign w:val="center"/>
                </w:tcPr>
                <w:p w14:paraId="432B13E7">
                  <w:pPr>
                    <w:jc w:val="left"/>
                    <w:rPr>
                      <w:rFonts w:ascii="Arial" w:hAnsi="Arial" w:cs="Arial"/>
                      <w:color w:val="000000"/>
                      <w:sz w:val="16"/>
                      <w:szCs w:val="16"/>
                    </w:rPr>
                  </w:pPr>
                  <w:r>
                    <w:rPr>
                      <w:rFonts w:ascii="Arial" w:hAnsi="Arial" w:cs="Arial"/>
                      <w:color w:val="000000"/>
                      <w:sz w:val="16"/>
                      <w:szCs w:val="16"/>
                    </w:rPr>
                    <w:t>Dodatna ulaganja na građevinskim objektima</w:t>
                  </w:r>
                </w:p>
              </w:tc>
              <w:tc>
                <w:tcPr>
                  <w:tcW w:w="1720" w:type="dxa"/>
                  <w:tcBorders>
                    <w:top w:val="nil"/>
                    <w:left w:val="nil"/>
                    <w:bottom w:val="single" w:color="000000" w:sz="4" w:space="0"/>
                    <w:right w:val="single" w:color="000000" w:sz="4" w:space="0"/>
                  </w:tcBorders>
                  <w:shd w:val="clear" w:color="auto" w:fill="auto"/>
                  <w:vAlign w:val="center"/>
                </w:tcPr>
                <w:p w14:paraId="66A76367">
                  <w:pPr>
                    <w:jc w:val="right"/>
                    <w:rPr>
                      <w:rFonts w:ascii="Arial" w:hAnsi="Arial" w:cs="Arial"/>
                      <w:color w:val="000000"/>
                      <w:sz w:val="16"/>
                      <w:szCs w:val="16"/>
                    </w:rPr>
                  </w:pPr>
                  <w:r>
                    <w:rPr>
                      <w:rFonts w:ascii="Arial" w:hAnsi="Arial" w:cs="Arial"/>
                      <w:color w:val="000000"/>
                      <w:sz w:val="16"/>
                      <w:szCs w:val="16"/>
                    </w:rPr>
                    <w:t>1.328.372,09</w:t>
                  </w:r>
                </w:p>
              </w:tc>
              <w:tc>
                <w:tcPr>
                  <w:tcW w:w="1740" w:type="dxa"/>
                  <w:tcBorders>
                    <w:top w:val="nil"/>
                    <w:left w:val="nil"/>
                    <w:bottom w:val="single" w:color="000000" w:sz="4" w:space="0"/>
                    <w:right w:val="single" w:color="000000" w:sz="4" w:space="0"/>
                  </w:tcBorders>
                  <w:shd w:val="clear" w:color="auto" w:fill="auto"/>
                  <w:vAlign w:val="center"/>
                </w:tcPr>
                <w:p w14:paraId="3E9D4221">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31FED26B">
                  <w:pPr>
                    <w:jc w:val="right"/>
                    <w:rPr>
                      <w:rFonts w:ascii="Arial" w:hAnsi="Arial" w:cs="Arial"/>
                      <w:color w:val="000000"/>
                      <w:sz w:val="16"/>
                      <w:szCs w:val="16"/>
                    </w:rPr>
                  </w:pPr>
                  <w:r>
                    <w:rPr>
                      <w:rFonts w:ascii="Arial" w:hAnsi="Arial" w:cs="Arial"/>
                      <w:color w:val="000000"/>
                      <w:sz w:val="16"/>
                      <w:szCs w:val="16"/>
                    </w:rPr>
                    <w:t>0,00</w:t>
                  </w:r>
                </w:p>
              </w:tc>
              <w:tc>
                <w:tcPr>
                  <w:tcW w:w="800" w:type="dxa"/>
                  <w:tcBorders>
                    <w:top w:val="nil"/>
                    <w:left w:val="nil"/>
                    <w:bottom w:val="single" w:color="000000" w:sz="4" w:space="0"/>
                    <w:right w:val="single" w:color="000000" w:sz="4" w:space="0"/>
                  </w:tcBorders>
                  <w:shd w:val="clear" w:color="auto" w:fill="auto"/>
                  <w:vAlign w:val="center"/>
                </w:tcPr>
                <w:p w14:paraId="17DB11F7">
                  <w:pPr>
                    <w:jc w:val="right"/>
                    <w:rPr>
                      <w:rFonts w:ascii="Arial" w:hAnsi="Arial" w:cs="Arial"/>
                      <w:color w:val="000000"/>
                      <w:sz w:val="16"/>
                      <w:szCs w:val="16"/>
                    </w:rPr>
                  </w:pPr>
                  <w:r>
                    <w:rPr>
                      <w:rFonts w:ascii="Arial" w:hAnsi="Arial" w:cs="Arial"/>
                      <w:color w:val="000000"/>
                      <w:sz w:val="16"/>
                      <w:szCs w:val="16"/>
                    </w:rPr>
                    <w:t>0</w:t>
                  </w:r>
                </w:p>
              </w:tc>
              <w:tc>
                <w:tcPr>
                  <w:tcW w:w="680" w:type="dxa"/>
                  <w:tcBorders>
                    <w:top w:val="nil"/>
                    <w:left w:val="nil"/>
                    <w:bottom w:val="single" w:color="000000" w:sz="4" w:space="0"/>
                    <w:right w:val="single" w:color="000000" w:sz="4" w:space="0"/>
                  </w:tcBorders>
                  <w:shd w:val="clear" w:color="auto" w:fill="auto"/>
                  <w:vAlign w:val="center"/>
                </w:tcPr>
                <w:p w14:paraId="4A4CE1F5">
                  <w:pPr>
                    <w:jc w:val="right"/>
                    <w:rPr>
                      <w:rFonts w:ascii="Arial" w:hAnsi="Arial" w:cs="Arial"/>
                      <w:color w:val="000000"/>
                      <w:sz w:val="16"/>
                      <w:szCs w:val="16"/>
                    </w:rPr>
                  </w:pPr>
                  <w:r>
                    <w:rPr>
                      <w:rFonts w:ascii="Arial" w:hAnsi="Arial" w:cs="Arial"/>
                      <w:color w:val="000000"/>
                      <w:sz w:val="16"/>
                      <w:szCs w:val="16"/>
                    </w:rPr>
                    <w:t> </w:t>
                  </w:r>
                </w:p>
              </w:tc>
            </w:tr>
            <w:tr w14:paraId="7F108091">
              <w:tblPrEx>
                <w:tblCellMar>
                  <w:top w:w="0" w:type="dxa"/>
                  <w:left w:w="108" w:type="dxa"/>
                  <w:bottom w:w="0" w:type="dxa"/>
                  <w:right w:w="108" w:type="dxa"/>
                </w:tblCellMar>
              </w:tblPrEx>
              <w:trPr>
                <w:trHeight w:val="51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50F972C4">
                  <w:pPr>
                    <w:jc w:val="left"/>
                    <w:rPr>
                      <w:rFonts w:ascii="Arial" w:hAnsi="Arial" w:cs="Arial"/>
                      <w:color w:val="000000"/>
                      <w:sz w:val="16"/>
                      <w:szCs w:val="16"/>
                    </w:rPr>
                  </w:pPr>
                  <w:r>
                    <w:rPr>
                      <w:rFonts w:ascii="Arial" w:hAnsi="Arial" w:cs="Arial"/>
                      <w:color w:val="000000"/>
                      <w:sz w:val="16"/>
                      <w:szCs w:val="16"/>
                    </w:rPr>
                    <w:t>4511</w:t>
                  </w:r>
                </w:p>
              </w:tc>
              <w:tc>
                <w:tcPr>
                  <w:tcW w:w="3340" w:type="dxa"/>
                  <w:tcBorders>
                    <w:top w:val="nil"/>
                    <w:left w:val="nil"/>
                    <w:bottom w:val="single" w:color="000000" w:sz="4" w:space="0"/>
                    <w:right w:val="single" w:color="000000" w:sz="4" w:space="0"/>
                  </w:tcBorders>
                  <w:shd w:val="clear" w:color="auto" w:fill="auto"/>
                  <w:vAlign w:val="center"/>
                </w:tcPr>
                <w:p w14:paraId="0CB4B28F">
                  <w:pPr>
                    <w:jc w:val="left"/>
                    <w:rPr>
                      <w:rFonts w:ascii="Arial" w:hAnsi="Arial" w:cs="Arial"/>
                      <w:color w:val="000000"/>
                      <w:sz w:val="16"/>
                      <w:szCs w:val="16"/>
                    </w:rPr>
                  </w:pPr>
                  <w:r>
                    <w:rPr>
                      <w:rFonts w:ascii="Arial" w:hAnsi="Arial" w:cs="Arial"/>
                      <w:color w:val="000000"/>
                      <w:sz w:val="16"/>
                      <w:szCs w:val="16"/>
                    </w:rPr>
                    <w:t>Dodatna ulaganja na građevinskim objektima</w:t>
                  </w:r>
                </w:p>
              </w:tc>
              <w:tc>
                <w:tcPr>
                  <w:tcW w:w="1720" w:type="dxa"/>
                  <w:tcBorders>
                    <w:top w:val="nil"/>
                    <w:left w:val="nil"/>
                    <w:bottom w:val="single" w:color="000000" w:sz="4" w:space="0"/>
                    <w:right w:val="single" w:color="000000" w:sz="4" w:space="0"/>
                  </w:tcBorders>
                  <w:shd w:val="clear" w:color="auto" w:fill="auto"/>
                  <w:vAlign w:val="center"/>
                </w:tcPr>
                <w:p w14:paraId="0B32CAE7">
                  <w:pPr>
                    <w:jc w:val="right"/>
                    <w:rPr>
                      <w:rFonts w:ascii="Arial" w:hAnsi="Arial" w:cs="Arial"/>
                      <w:color w:val="000000"/>
                      <w:sz w:val="16"/>
                      <w:szCs w:val="16"/>
                    </w:rPr>
                  </w:pPr>
                  <w:r>
                    <w:rPr>
                      <w:rFonts w:ascii="Arial" w:hAnsi="Arial" w:cs="Arial"/>
                      <w:color w:val="000000"/>
                      <w:sz w:val="16"/>
                      <w:szCs w:val="16"/>
                    </w:rPr>
                    <w:t>1.328.372,09</w:t>
                  </w:r>
                </w:p>
              </w:tc>
              <w:tc>
                <w:tcPr>
                  <w:tcW w:w="1740" w:type="dxa"/>
                  <w:tcBorders>
                    <w:top w:val="nil"/>
                    <w:left w:val="nil"/>
                    <w:bottom w:val="single" w:color="000000" w:sz="4" w:space="0"/>
                    <w:right w:val="single" w:color="000000" w:sz="4" w:space="0"/>
                  </w:tcBorders>
                  <w:shd w:val="clear" w:color="auto" w:fill="auto"/>
                  <w:vAlign w:val="center"/>
                </w:tcPr>
                <w:p w14:paraId="369EC72D">
                  <w:pPr>
                    <w:jc w:val="right"/>
                    <w:rPr>
                      <w:rFonts w:ascii="Arial" w:hAnsi="Arial" w:cs="Arial"/>
                      <w:color w:val="000000"/>
                      <w:sz w:val="16"/>
                      <w:szCs w:val="16"/>
                    </w:rPr>
                  </w:pPr>
                  <w:r>
                    <w:rPr>
                      <w:rFonts w:ascii="Arial" w:hAnsi="Arial" w:cs="Arial"/>
                      <w:color w:val="000000"/>
                      <w:sz w:val="16"/>
                      <w:szCs w:val="16"/>
                    </w:rPr>
                    <w:t> </w:t>
                  </w:r>
                </w:p>
              </w:tc>
              <w:tc>
                <w:tcPr>
                  <w:tcW w:w="1740" w:type="dxa"/>
                  <w:tcBorders>
                    <w:top w:val="nil"/>
                    <w:left w:val="nil"/>
                    <w:bottom w:val="single" w:color="000000" w:sz="4" w:space="0"/>
                    <w:right w:val="single" w:color="000000" w:sz="4" w:space="0"/>
                  </w:tcBorders>
                  <w:shd w:val="clear" w:color="auto" w:fill="auto"/>
                  <w:vAlign w:val="center"/>
                </w:tcPr>
                <w:p w14:paraId="044BD93A">
                  <w:pPr>
                    <w:jc w:val="right"/>
                    <w:rPr>
                      <w:rFonts w:ascii="Arial" w:hAnsi="Arial" w:cs="Arial"/>
                      <w:color w:val="000000"/>
                      <w:sz w:val="16"/>
                      <w:szCs w:val="16"/>
                    </w:rPr>
                  </w:pPr>
                  <w:r>
                    <w:rPr>
                      <w:rFonts w:ascii="Arial" w:hAnsi="Arial" w:cs="Arial"/>
                      <w:color w:val="000000"/>
                      <w:sz w:val="16"/>
                      <w:szCs w:val="16"/>
                    </w:rPr>
                    <w:t>0,00</w:t>
                  </w:r>
                </w:p>
              </w:tc>
              <w:tc>
                <w:tcPr>
                  <w:tcW w:w="800" w:type="dxa"/>
                  <w:tcBorders>
                    <w:top w:val="nil"/>
                    <w:left w:val="nil"/>
                    <w:bottom w:val="single" w:color="000000" w:sz="4" w:space="0"/>
                    <w:right w:val="single" w:color="000000" w:sz="4" w:space="0"/>
                  </w:tcBorders>
                  <w:shd w:val="clear" w:color="auto" w:fill="auto"/>
                  <w:vAlign w:val="center"/>
                </w:tcPr>
                <w:p w14:paraId="6CD92B4F">
                  <w:pPr>
                    <w:jc w:val="right"/>
                    <w:rPr>
                      <w:rFonts w:ascii="Arial" w:hAnsi="Arial" w:cs="Arial"/>
                      <w:color w:val="000000"/>
                      <w:sz w:val="16"/>
                      <w:szCs w:val="16"/>
                    </w:rPr>
                  </w:pPr>
                  <w:r>
                    <w:rPr>
                      <w:rFonts w:ascii="Arial" w:hAnsi="Arial" w:cs="Arial"/>
                      <w:color w:val="000000"/>
                      <w:sz w:val="16"/>
                      <w:szCs w:val="16"/>
                    </w:rPr>
                    <w:t>0</w:t>
                  </w:r>
                </w:p>
              </w:tc>
              <w:tc>
                <w:tcPr>
                  <w:tcW w:w="680" w:type="dxa"/>
                  <w:tcBorders>
                    <w:top w:val="nil"/>
                    <w:left w:val="nil"/>
                    <w:bottom w:val="single" w:color="000000" w:sz="4" w:space="0"/>
                    <w:right w:val="single" w:color="000000" w:sz="4" w:space="0"/>
                  </w:tcBorders>
                  <w:shd w:val="clear" w:color="auto" w:fill="auto"/>
                  <w:vAlign w:val="center"/>
                </w:tcPr>
                <w:p w14:paraId="625F5A1A">
                  <w:pPr>
                    <w:jc w:val="right"/>
                    <w:rPr>
                      <w:rFonts w:ascii="Arial" w:hAnsi="Arial" w:cs="Arial"/>
                      <w:color w:val="000000"/>
                      <w:sz w:val="16"/>
                      <w:szCs w:val="16"/>
                    </w:rPr>
                  </w:pPr>
                  <w:r>
                    <w:rPr>
                      <w:rFonts w:ascii="Arial" w:hAnsi="Arial" w:cs="Arial"/>
                      <w:color w:val="000000"/>
                      <w:sz w:val="16"/>
                      <w:szCs w:val="16"/>
                    </w:rPr>
                    <w:t> </w:t>
                  </w:r>
                </w:p>
              </w:tc>
            </w:tr>
          </w:tbl>
          <w:p w14:paraId="372134CF">
            <w:pPr>
              <w:jc w:val="left"/>
              <w:rPr>
                <w:sz w:val="20"/>
              </w:rPr>
            </w:pPr>
          </w:p>
        </w:tc>
        <w:tc>
          <w:tcPr>
            <w:tcW w:w="1546" w:type="dxa"/>
            <w:tcBorders>
              <w:top w:val="nil"/>
              <w:left w:val="nil"/>
              <w:bottom w:val="nil"/>
              <w:right w:val="nil"/>
            </w:tcBorders>
            <w:shd w:val="clear" w:color="auto" w:fill="auto"/>
            <w:noWrap/>
            <w:vAlign w:val="bottom"/>
          </w:tcPr>
          <w:p w14:paraId="0FF3C60A">
            <w:pPr>
              <w:jc w:val="left"/>
              <w:rPr>
                <w:sz w:val="20"/>
              </w:rPr>
            </w:pPr>
          </w:p>
        </w:tc>
        <w:tc>
          <w:tcPr>
            <w:tcW w:w="906" w:type="dxa"/>
            <w:tcBorders>
              <w:top w:val="nil"/>
              <w:left w:val="nil"/>
              <w:bottom w:val="nil"/>
              <w:right w:val="nil"/>
            </w:tcBorders>
            <w:shd w:val="clear" w:color="auto" w:fill="auto"/>
            <w:noWrap/>
            <w:vAlign w:val="bottom"/>
          </w:tcPr>
          <w:p w14:paraId="16012322">
            <w:pPr>
              <w:jc w:val="left"/>
              <w:rPr>
                <w:sz w:val="20"/>
              </w:rPr>
            </w:pPr>
          </w:p>
        </w:tc>
        <w:tc>
          <w:tcPr>
            <w:tcW w:w="362" w:type="dxa"/>
            <w:tcBorders>
              <w:top w:val="nil"/>
              <w:left w:val="nil"/>
              <w:bottom w:val="nil"/>
              <w:right w:val="nil"/>
            </w:tcBorders>
            <w:shd w:val="clear" w:color="auto" w:fill="auto"/>
            <w:noWrap/>
            <w:vAlign w:val="bottom"/>
          </w:tcPr>
          <w:p w14:paraId="44AD9D5A">
            <w:pPr>
              <w:jc w:val="left"/>
              <w:rPr>
                <w:sz w:val="20"/>
              </w:rPr>
            </w:pPr>
          </w:p>
        </w:tc>
        <w:tc>
          <w:tcPr>
            <w:tcW w:w="411" w:type="dxa"/>
            <w:gridSpan w:val="2"/>
            <w:tcBorders>
              <w:top w:val="nil"/>
              <w:left w:val="nil"/>
              <w:bottom w:val="nil"/>
              <w:right w:val="nil"/>
            </w:tcBorders>
            <w:shd w:val="clear" w:color="auto" w:fill="auto"/>
            <w:noWrap/>
            <w:vAlign w:val="bottom"/>
          </w:tcPr>
          <w:p w14:paraId="537A62E8">
            <w:pPr>
              <w:jc w:val="left"/>
              <w:rPr>
                <w:sz w:val="20"/>
              </w:rPr>
            </w:pPr>
          </w:p>
        </w:tc>
        <w:tc>
          <w:tcPr>
            <w:tcW w:w="260" w:type="dxa"/>
            <w:tcBorders>
              <w:top w:val="nil"/>
              <w:left w:val="nil"/>
              <w:bottom w:val="nil"/>
              <w:right w:val="nil"/>
            </w:tcBorders>
            <w:shd w:val="clear" w:color="auto" w:fill="auto"/>
            <w:noWrap/>
            <w:vAlign w:val="bottom"/>
          </w:tcPr>
          <w:p w14:paraId="193136A0">
            <w:pPr>
              <w:jc w:val="left"/>
              <w:rPr>
                <w:sz w:val="20"/>
              </w:rPr>
            </w:pPr>
          </w:p>
        </w:tc>
      </w:tr>
      <w:tr w14:paraId="557ACAB5">
        <w:tblPrEx>
          <w:tblCellMar>
            <w:top w:w="0" w:type="dxa"/>
            <w:left w:w="108" w:type="dxa"/>
            <w:bottom w:w="0" w:type="dxa"/>
            <w:right w:w="108" w:type="dxa"/>
          </w:tblCellMar>
        </w:tblPrEx>
        <w:trPr>
          <w:gridAfter w:val="14"/>
          <w:wAfter w:w="10136" w:type="dxa"/>
          <w:trHeight w:val="345" w:hRule="atLeast"/>
        </w:trPr>
        <w:tc>
          <w:tcPr>
            <w:tcW w:w="10931" w:type="dxa"/>
            <w:tcBorders>
              <w:top w:val="nil"/>
              <w:left w:val="nil"/>
              <w:bottom w:val="nil"/>
              <w:right w:val="nil"/>
            </w:tcBorders>
            <w:shd w:val="clear" w:color="auto" w:fill="auto"/>
            <w:noWrap/>
            <w:vAlign w:val="bottom"/>
          </w:tcPr>
          <w:p w14:paraId="50893A66">
            <w:pPr>
              <w:jc w:val="left"/>
              <w:rPr>
                <w:sz w:val="20"/>
              </w:rPr>
            </w:pPr>
          </w:p>
        </w:tc>
        <w:tc>
          <w:tcPr>
            <w:tcW w:w="1546" w:type="dxa"/>
            <w:tcBorders>
              <w:top w:val="nil"/>
              <w:left w:val="nil"/>
              <w:bottom w:val="nil"/>
              <w:right w:val="nil"/>
            </w:tcBorders>
            <w:shd w:val="clear" w:color="auto" w:fill="auto"/>
            <w:noWrap/>
            <w:vAlign w:val="bottom"/>
          </w:tcPr>
          <w:p w14:paraId="3B924827">
            <w:pPr>
              <w:jc w:val="left"/>
              <w:rPr>
                <w:sz w:val="20"/>
              </w:rPr>
            </w:pPr>
          </w:p>
        </w:tc>
        <w:tc>
          <w:tcPr>
            <w:tcW w:w="1546" w:type="dxa"/>
            <w:gridSpan w:val="3"/>
            <w:tcBorders>
              <w:top w:val="nil"/>
              <w:left w:val="nil"/>
              <w:bottom w:val="nil"/>
              <w:right w:val="nil"/>
            </w:tcBorders>
            <w:shd w:val="clear" w:color="auto" w:fill="auto"/>
            <w:noWrap/>
            <w:vAlign w:val="bottom"/>
          </w:tcPr>
          <w:p w14:paraId="75E6C5A0">
            <w:pPr>
              <w:jc w:val="left"/>
              <w:rPr>
                <w:sz w:val="20"/>
              </w:rPr>
            </w:pPr>
          </w:p>
        </w:tc>
        <w:tc>
          <w:tcPr>
            <w:tcW w:w="906" w:type="dxa"/>
            <w:gridSpan w:val="3"/>
            <w:tcBorders>
              <w:top w:val="nil"/>
              <w:left w:val="nil"/>
              <w:bottom w:val="nil"/>
              <w:right w:val="nil"/>
            </w:tcBorders>
            <w:shd w:val="clear" w:color="auto" w:fill="auto"/>
            <w:noWrap/>
            <w:vAlign w:val="bottom"/>
          </w:tcPr>
          <w:p w14:paraId="31387394">
            <w:pPr>
              <w:jc w:val="left"/>
              <w:rPr>
                <w:sz w:val="20"/>
              </w:rPr>
            </w:pPr>
          </w:p>
        </w:tc>
        <w:tc>
          <w:tcPr>
            <w:tcW w:w="362" w:type="dxa"/>
            <w:tcBorders>
              <w:top w:val="nil"/>
              <w:left w:val="nil"/>
              <w:bottom w:val="nil"/>
              <w:right w:val="nil"/>
            </w:tcBorders>
            <w:shd w:val="clear" w:color="auto" w:fill="auto"/>
            <w:noWrap/>
            <w:vAlign w:val="bottom"/>
          </w:tcPr>
          <w:p w14:paraId="5DB6B055">
            <w:pPr>
              <w:jc w:val="left"/>
              <w:rPr>
                <w:sz w:val="20"/>
              </w:rPr>
            </w:pPr>
          </w:p>
        </w:tc>
        <w:tc>
          <w:tcPr>
            <w:tcW w:w="411" w:type="dxa"/>
            <w:tcBorders>
              <w:top w:val="nil"/>
              <w:left w:val="nil"/>
              <w:bottom w:val="nil"/>
              <w:right w:val="nil"/>
            </w:tcBorders>
            <w:shd w:val="clear" w:color="auto" w:fill="auto"/>
            <w:noWrap/>
            <w:vAlign w:val="bottom"/>
          </w:tcPr>
          <w:p w14:paraId="4497963A">
            <w:pPr>
              <w:jc w:val="left"/>
              <w:rPr>
                <w:sz w:val="20"/>
              </w:rPr>
            </w:pPr>
          </w:p>
        </w:tc>
        <w:tc>
          <w:tcPr>
            <w:tcW w:w="260" w:type="dxa"/>
            <w:tcBorders>
              <w:top w:val="nil"/>
              <w:left w:val="nil"/>
              <w:bottom w:val="nil"/>
              <w:right w:val="nil"/>
            </w:tcBorders>
            <w:shd w:val="clear" w:color="auto" w:fill="auto"/>
            <w:noWrap/>
            <w:vAlign w:val="bottom"/>
          </w:tcPr>
          <w:p w14:paraId="066B17C0">
            <w:pPr>
              <w:jc w:val="left"/>
              <w:rPr>
                <w:sz w:val="20"/>
              </w:rPr>
            </w:pPr>
          </w:p>
        </w:tc>
      </w:tr>
      <w:tr w14:paraId="430DF49E">
        <w:tblPrEx>
          <w:tblCellMar>
            <w:top w:w="0" w:type="dxa"/>
            <w:left w:w="108" w:type="dxa"/>
            <w:bottom w:w="0" w:type="dxa"/>
            <w:right w:w="108" w:type="dxa"/>
          </w:tblCellMar>
        </w:tblPrEx>
        <w:trPr>
          <w:gridAfter w:val="1"/>
          <w:wAfter w:w="197" w:type="dxa"/>
          <w:trHeight w:val="165" w:hRule="atLeast"/>
        </w:trPr>
        <w:tc>
          <w:tcPr>
            <w:tcW w:w="19324" w:type="dxa"/>
            <w:gridSpan w:val="13"/>
            <w:tcBorders>
              <w:top w:val="nil"/>
              <w:left w:val="nil"/>
              <w:bottom w:val="nil"/>
              <w:right w:val="nil"/>
            </w:tcBorders>
            <w:shd w:val="clear" w:color="auto" w:fill="auto"/>
            <w:noWrap/>
            <w:vAlign w:val="bottom"/>
          </w:tcPr>
          <w:p w14:paraId="62BF772A">
            <w:pPr>
              <w:jc w:val="center"/>
              <w:rPr>
                <w:rFonts w:ascii="Arial" w:hAnsi="Arial" w:cs="Arial"/>
                <w:b/>
                <w:bCs/>
                <w:i/>
                <w:iCs/>
                <w:color w:val="000000"/>
                <w:sz w:val="18"/>
                <w:szCs w:val="18"/>
              </w:rPr>
            </w:pPr>
          </w:p>
        </w:tc>
        <w:tc>
          <w:tcPr>
            <w:tcW w:w="1546" w:type="dxa"/>
            <w:tcBorders>
              <w:top w:val="nil"/>
              <w:left w:val="nil"/>
              <w:bottom w:val="nil"/>
              <w:right w:val="nil"/>
            </w:tcBorders>
            <w:shd w:val="clear" w:color="auto" w:fill="auto"/>
            <w:noWrap/>
            <w:vAlign w:val="bottom"/>
          </w:tcPr>
          <w:p w14:paraId="664B784C">
            <w:pPr>
              <w:jc w:val="left"/>
              <w:rPr>
                <w:i/>
                <w:iCs/>
                <w:sz w:val="20"/>
              </w:rPr>
            </w:pPr>
          </w:p>
        </w:tc>
        <w:tc>
          <w:tcPr>
            <w:tcW w:w="1546" w:type="dxa"/>
            <w:gridSpan w:val="2"/>
            <w:tcBorders>
              <w:top w:val="nil"/>
              <w:left w:val="nil"/>
              <w:bottom w:val="nil"/>
              <w:right w:val="nil"/>
            </w:tcBorders>
            <w:shd w:val="clear" w:color="auto" w:fill="auto"/>
            <w:noWrap/>
            <w:vAlign w:val="bottom"/>
          </w:tcPr>
          <w:p w14:paraId="7852E6FA">
            <w:pPr>
              <w:jc w:val="left"/>
              <w:rPr>
                <w:i/>
                <w:iCs/>
                <w:sz w:val="20"/>
              </w:rPr>
            </w:pPr>
          </w:p>
        </w:tc>
        <w:tc>
          <w:tcPr>
            <w:tcW w:w="1546" w:type="dxa"/>
            <w:gridSpan w:val="2"/>
            <w:tcBorders>
              <w:top w:val="nil"/>
              <w:left w:val="nil"/>
              <w:bottom w:val="nil"/>
              <w:right w:val="nil"/>
            </w:tcBorders>
            <w:shd w:val="clear" w:color="auto" w:fill="auto"/>
            <w:noWrap/>
            <w:vAlign w:val="bottom"/>
          </w:tcPr>
          <w:p w14:paraId="1F741030">
            <w:pPr>
              <w:jc w:val="left"/>
              <w:rPr>
                <w:i/>
                <w:iCs/>
                <w:sz w:val="20"/>
              </w:rPr>
            </w:pPr>
          </w:p>
        </w:tc>
        <w:tc>
          <w:tcPr>
            <w:tcW w:w="906" w:type="dxa"/>
            <w:gridSpan w:val="2"/>
            <w:tcBorders>
              <w:top w:val="nil"/>
              <w:left w:val="nil"/>
              <w:bottom w:val="nil"/>
              <w:right w:val="nil"/>
            </w:tcBorders>
            <w:shd w:val="clear" w:color="auto" w:fill="auto"/>
            <w:noWrap/>
            <w:vAlign w:val="bottom"/>
          </w:tcPr>
          <w:p w14:paraId="429DD595">
            <w:pPr>
              <w:jc w:val="left"/>
              <w:rPr>
                <w:i/>
                <w:iCs/>
                <w:sz w:val="20"/>
              </w:rPr>
            </w:pPr>
          </w:p>
        </w:tc>
        <w:tc>
          <w:tcPr>
            <w:tcW w:w="362" w:type="dxa"/>
            <w:tcBorders>
              <w:top w:val="nil"/>
              <w:left w:val="nil"/>
              <w:bottom w:val="nil"/>
              <w:right w:val="nil"/>
            </w:tcBorders>
            <w:shd w:val="clear" w:color="auto" w:fill="auto"/>
            <w:noWrap/>
            <w:vAlign w:val="bottom"/>
          </w:tcPr>
          <w:p w14:paraId="3C178E4B">
            <w:pPr>
              <w:jc w:val="left"/>
              <w:rPr>
                <w:i/>
                <w:iCs/>
                <w:sz w:val="20"/>
              </w:rPr>
            </w:pPr>
          </w:p>
        </w:tc>
        <w:tc>
          <w:tcPr>
            <w:tcW w:w="411" w:type="dxa"/>
            <w:gridSpan w:val="2"/>
            <w:tcBorders>
              <w:top w:val="nil"/>
              <w:left w:val="nil"/>
              <w:bottom w:val="nil"/>
              <w:right w:val="nil"/>
            </w:tcBorders>
            <w:shd w:val="clear" w:color="auto" w:fill="auto"/>
            <w:noWrap/>
            <w:vAlign w:val="bottom"/>
          </w:tcPr>
          <w:p w14:paraId="6EBAB2ED">
            <w:pPr>
              <w:jc w:val="left"/>
              <w:rPr>
                <w:i/>
                <w:iCs/>
                <w:sz w:val="20"/>
              </w:rPr>
            </w:pPr>
          </w:p>
        </w:tc>
        <w:tc>
          <w:tcPr>
            <w:tcW w:w="260" w:type="dxa"/>
            <w:tcBorders>
              <w:top w:val="nil"/>
              <w:left w:val="nil"/>
              <w:bottom w:val="nil"/>
              <w:right w:val="nil"/>
            </w:tcBorders>
            <w:shd w:val="clear" w:color="auto" w:fill="auto"/>
            <w:noWrap/>
            <w:vAlign w:val="bottom"/>
          </w:tcPr>
          <w:p w14:paraId="0B6F2C95">
            <w:pPr>
              <w:jc w:val="left"/>
              <w:rPr>
                <w:i/>
                <w:iCs/>
                <w:sz w:val="20"/>
              </w:rPr>
            </w:pPr>
          </w:p>
        </w:tc>
      </w:tr>
      <w:tr w14:paraId="65211670">
        <w:tblPrEx>
          <w:tblCellMar>
            <w:top w:w="0" w:type="dxa"/>
            <w:left w:w="108" w:type="dxa"/>
            <w:bottom w:w="0" w:type="dxa"/>
            <w:right w:w="108" w:type="dxa"/>
          </w:tblCellMar>
        </w:tblPrEx>
        <w:trPr>
          <w:trHeight w:val="435" w:hRule="atLeast"/>
        </w:trPr>
        <w:tc>
          <w:tcPr>
            <w:tcW w:w="26098" w:type="dxa"/>
            <w:gridSpan w:val="25"/>
            <w:tcBorders>
              <w:top w:val="nil"/>
              <w:left w:val="nil"/>
              <w:bottom w:val="nil"/>
              <w:right w:val="nil"/>
            </w:tcBorders>
            <w:shd w:val="clear" w:color="auto" w:fill="auto"/>
          </w:tcPr>
          <w:p w14:paraId="096E3CD9">
            <w:pPr>
              <w:jc w:val="center"/>
              <w:rPr>
                <w:rFonts w:ascii="Arial" w:hAnsi="Arial" w:cs="Arial"/>
                <w:b/>
                <w:bCs/>
                <w:color w:val="000000"/>
                <w:sz w:val="22"/>
                <w:szCs w:val="22"/>
              </w:rPr>
            </w:pPr>
          </w:p>
        </w:tc>
      </w:tr>
      <w:tr w14:paraId="753301F9">
        <w:tblPrEx>
          <w:tblCellMar>
            <w:top w:w="0" w:type="dxa"/>
            <w:left w:w="108" w:type="dxa"/>
            <w:bottom w:w="0" w:type="dxa"/>
            <w:right w:w="108" w:type="dxa"/>
          </w:tblCellMar>
        </w:tblPrEx>
        <w:trPr>
          <w:trHeight w:val="255" w:hRule="atLeast"/>
        </w:trPr>
        <w:tc>
          <w:tcPr>
            <w:tcW w:w="15962" w:type="dxa"/>
            <w:gridSpan w:val="11"/>
            <w:tcBorders>
              <w:top w:val="nil"/>
              <w:left w:val="nil"/>
              <w:bottom w:val="nil"/>
              <w:right w:val="nil"/>
            </w:tcBorders>
            <w:shd w:val="clear" w:color="auto" w:fill="auto"/>
            <w:noWrap/>
            <w:vAlign w:val="bottom"/>
          </w:tcPr>
          <w:p w14:paraId="4166BD13"/>
          <w:p w14:paraId="1D705B72"/>
          <w:p w14:paraId="7A70DA36"/>
          <w:tbl>
            <w:tblPr>
              <w:tblStyle w:val="12"/>
              <w:tblW w:w="10802" w:type="dxa"/>
              <w:tblInd w:w="0" w:type="dxa"/>
              <w:tblLayout w:type="autofit"/>
              <w:tblCellMar>
                <w:top w:w="0" w:type="dxa"/>
                <w:left w:w="108" w:type="dxa"/>
                <w:bottom w:w="0" w:type="dxa"/>
                <w:right w:w="108" w:type="dxa"/>
              </w:tblCellMar>
            </w:tblPr>
            <w:tblGrid>
              <w:gridCol w:w="1775"/>
              <w:gridCol w:w="2231"/>
              <w:gridCol w:w="1719"/>
              <w:gridCol w:w="1739"/>
              <w:gridCol w:w="1739"/>
              <w:gridCol w:w="801"/>
              <w:gridCol w:w="798"/>
            </w:tblGrid>
            <w:tr w14:paraId="03C45163">
              <w:tblPrEx>
                <w:tblCellMar>
                  <w:top w:w="0" w:type="dxa"/>
                  <w:left w:w="108" w:type="dxa"/>
                  <w:bottom w:w="0" w:type="dxa"/>
                  <w:right w:w="108" w:type="dxa"/>
                </w:tblCellMar>
              </w:tblPrEx>
              <w:trPr>
                <w:trHeight w:val="435" w:hRule="atLeast"/>
              </w:trPr>
              <w:tc>
                <w:tcPr>
                  <w:tcW w:w="10802" w:type="dxa"/>
                  <w:gridSpan w:val="7"/>
                  <w:tcBorders>
                    <w:top w:val="nil"/>
                    <w:left w:val="nil"/>
                    <w:bottom w:val="nil"/>
                    <w:right w:val="nil"/>
                  </w:tcBorders>
                  <w:shd w:val="clear" w:color="auto" w:fill="auto"/>
                </w:tcPr>
                <w:tbl>
                  <w:tblPr>
                    <w:tblStyle w:val="12"/>
                    <w:tblW w:w="10103" w:type="dxa"/>
                    <w:tblInd w:w="0" w:type="dxa"/>
                    <w:tblLayout w:type="autofit"/>
                    <w:tblCellMar>
                      <w:top w:w="0" w:type="dxa"/>
                      <w:left w:w="108" w:type="dxa"/>
                      <w:bottom w:w="0" w:type="dxa"/>
                      <w:right w:w="108" w:type="dxa"/>
                    </w:tblCellMar>
                  </w:tblPr>
                  <w:tblGrid>
                    <w:gridCol w:w="480"/>
                    <w:gridCol w:w="2560"/>
                    <w:gridCol w:w="1840"/>
                    <w:gridCol w:w="1860"/>
                    <w:gridCol w:w="1860"/>
                    <w:gridCol w:w="780"/>
                    <w:gridCol w:w="723"/>
                  </w:tblGrid>
                  <w:tr w14:paraId="29743594">
                    <w:tblPrEx>
                      <w:tblCellMar>
                        <w:top w:w="0" w:type="dxa"/>
                        <w:left w:w="108" w:type="dxa"/>
                        <w:bottom w:w="0" w:type="dxa"/>
                        <w:right w:w="108" w:type="dxa"/>
                      </w:tblCellMar>
                    </w:tblPrEx>
                    <w:trPr>
                      <w:trHeight w:val="300" w:hRule="atLeast"/>
                    </w:trPr>
                    <w:tc>
                      <w:tcPr>
                        <w:tcW w:w="10103" w:type="dxa"/>
                        <w:gridSpan w:val="7"/>
                        <w:tcBorders>
                          <w:top w:val="nil"/>
                          <w:left w:val="nil"/>
                          <w:bottom w:val="nil"/>
                          <w:right w:val="nil"/>
                        </w:tcBorders>
                        <w:shd w:val="clear" w:color="auto" w:fill="auto"/>
                      </w:tcPr>
                      <w:p w14:paraId="5670337D">
                        <w:pPr>
                          <w:jc w:val="center"/>
                          <w:rPr>
                            <w:rFonts w:ascii="Arial" w:hAnsi="Arial" w:cs="Arial"/>
                            <w:b/>
                            <w:bCs/>
                            <w:color w:val="000000"/>
                            <w:sz w:val="18"/>
                            <w:szCs w:val="18"/>
                          </w:rPr>
                        </w:pPr>
                        <w:r>
                          <w:rPr>
                            <w:rFonts w:ascii="Arial" w:hAnsi="Arial" w:cs="Arial"/>
                            <w:b/>
                            <w:bCs/>
                            <w:color w:val="000000"/>
                            <w:sz w:val="18"/>
                            <w:szCs w:val="18"/>
                          </w:rPr>
                          <w:t>1.2.2. IZVJEŠTAJ O PRIHODIMA I RASHODIMA PREMA IZVORIMA FINANCIRANJA</w:t>
                        </w:r>
                      </w:p>
                    </w:tc>
                  </w:tr>
                  <w:tr w14:paraId="381A408B">
                    <w:tblPrEx>
                      <w:tblCellMar>
                        <w:top w:w="0" w:type="dxa"/>
                        <w:left w:w="108" w:type="dxa"/>
                        <w:bottom w:w="0" w:type="dxa"/>
                        <w:right w:w="108" w:type="dxa"/>
                      </w:tblCellMar>
                    </w:tblPrEx>
                    <w:trPr>
                      <w:trHeight w:val="30" w:hRule="atLeast"/>
                    </w:trPr>
                    <w:tc>
                      <w:tcPr>
                        <w:tcW w:w="480" w:type="dxa"/>
                        <w:tcBorders>
                          <w:top w:val="nil"/>
                          <w:left w:val="nil"/>
                          <w:bottom w:val="nil"/>
                          <w:right w:val="nil"/>
                        </w:tcBorders>
                        <w:shd w:val="clear" w:color="auto" w:fill="auto"/>
                        <w:noWrap/>
                        <w:vAlign w:val="bottom"/>
                      </w:tcPr>
                      <w:p w14:paraId="6A382935">
                        <w:pPr>
                          <w:jc w:val="center"/>
                          <w:rPr>
                            <w:rFonts w:ascii="Arial" w:hAnsi="Arial" w:cs="Arial"/>
                            <w:b/>
                            <w:bCs/>
                            <w:color w:val="000000"/>
                            <w:sz w:val="18"/>
                            <w:szCs w:val="18"/>
                          </w:rPr>
                        </w:pPr>
                      </w:p>
                    </w:tc>
                    <w:tc>
                      <w:tcPr>
                        <w:tcW w:w="2560" w:type="dxa"/>
                        <w:tcBorders>
                          <w:top w:val="nil"/>
                          <w:left w:val="nil"/>
                          <w:bottom w:val="nil"/>
                          <w:right w:val="nil"/>
                        </w:tcBorders>
                        <w:shd w:val="clear" w:color="auto" w:fill="auto"/>
                        <w:noWrap/>
                        <w:vAlign w:val="bottom"/>
                      </w:tcPr>
                      <w:p w14:paraId="0791CA2C">
                        <w:pPr>
                          <w:jc w:val="left"/>
                          <w:rPr>
                            <w:sz w:val="20"/>
                          </w:rPr>
                        </w:pPr>
                      </w:p>
                    </w:tc>
                    <w:tc>
                      <w:tcPr>
                        <w:tcW w:w="1840" w:type="dxa"/>
                        <w:tcBorders>
                          <w:top w:val="nil"/>
                          <w:left w:val="nil"/>
                          <w:bottom w:val="nil"/>
                          <w:right w:val="nil"/>
                        </w:tcBorders>
                        <w:shd w:val="clear" w:color="auto" w:fill="auto"/>
                        <w:noWrap/>
                        <w:vAlign w:val="bottom"/>
                      </w:tcPr>
                      <w:p w14:paraId="7F05AD62">
                        <w:pPr>
                          <w:jc w:val="left"/>
                          <w:rPr>
                            <w:sz w:val="20"/>
                          </w:rPr>
                        </w:pPr>
                      </w:p>
                    </w:tc>
                    <w:tc>
                      <w:tcPr>
                        <w:tcW w:w="1860" w:type="dxa"/>
                        <w:tcBorders>
                          <w:top w:val="nil"/>
                          <w:left w:val="nil"/>
                          <w:bottom w:val="nil"/>
                          <w:right w:val="nil"/>
                        </w:tcBorders>
                        <w:shd w:val="clear" w:color="auto" w:fill="auto"/>
                        <w:noWrap/>
                        <w:vAlign w:val="bottom"/>
                      </w:tcPr>
                      <w:p w14:paraId="17D979AC">
                        <w:pPr>
                          <w:jc w:val="left"/>
                          <w:rPr>
                            <w:sz w:val="20"/>
                          </w:rPr>
                        </w:pPr>
                      </w:p>
                    </w:tc>
                    <w:tc>
                      <w:tcPr>
                        <w:tcW w:w="1860" w:type="dxa"/>
                        <w:tcBorders>
                          <w:top w:val="nil"/>
                          <w:left w:val="nil"/>
                          <w:bottom w:val="nil"/>
                          <w:right w:val="nil"/>
                        </w:tcBorders>
                        <w:shd w:val="clear" w:color="auto" w:fill="auto"/>
                        <w:noWrap/>
                        <w:vAlign w:val="bottom"/>
                      </w:tcPr>
                      <w:p w14:paraId="0D1D72B6">
                        <w:pPr>
                          <w:jc w:val="left"/>
                          <w:rPr>
                            <w:sz w:val="20"/>
                          </w:rPr>
                        </w:pPr>
                      </w:p>
                    </w:tc>
                    <w:tc>
                      <w:tcPr>
                        <w:tcW w:w="780" w:type="dxa"/>
                        <w:tcBorders>
                          <w:top w:val="nil"/>
                          <w:left w:val="nil"/>
                          <w:bottom w:val="nil"/>
                          <w:right w:val="nil"/>
                        </w:tcBorders>
                        <w:shd w:val="clear" w:color="auto" w:fill="auto"/>
                        <w:noWrap/>
                        <w:vAlign w:val="bottom"/>
                      </w:tcPr>
                      <w:p w14:paraId="3DC65E93">
                        <w:pPr>
                          <w:jc w:val="left"/>
                          <w:rPr>
                            <w:sz w:val="20"/>
                          </w:rPr>
                        </w:pPr>
                      </w:p>
                    </w:tc>
                    <w:tc>
                      <w:tcPr>
                        <w:tcW w:w="723" w:type="dxa"/>
                        <w:tcBorders>
                          <w:top w:val="nil"/>
                          <w:left w:val="nil"/>
                          <w:bottom w:val="nil"/>
                          <w:right w:val="nil"/>
                        </w:tcBorders>
                        <w:shd w:val="clear" w:color="auto" w:fill="auto"/>
                        <w:noWrap/>
                        <w:vAlign w:val="bottom"/>
                      </w:tcPr>
                      <w:p w14:paraId="7E26F88D">
                        <w:pPr>
                          <w:jc w:val="left"/>
                          <w:rPr>
                            <w:sz w:val="20"/>
                          </w:rPr>
                        </w:pPr>
                      </w:p>
                    </w:tc>
                  </w:tr>
                  <w:tr w14:paraId="244B27D0">
                    <w:tblPrEx>
                      <w:tblCellMar>
                        <w:top w:w="0" w:type="dxa"/>
                        <w:left w:w="108" w:type="dxa"/>
                        <w:bottom w:w="0" w:type="dxa"/>
                        <w:right w:w="108" w:type="dxa"/>
                      </w:tblCellMar>
                    </w:tblPrEx>
                    <w:trPr>
                      <w:trHeight w:val="300" w:hRule="atLeast"/>
                    </w:trPr>
                    <w:tc>
                      <w:tcPr>
                        <w:tcW w:w="10103" w:type="dxa"/>
                        <w:gridSpan w:val="7"/>
                        <w:tcBorders>
                          <w:top w:val="nil"/>
                          <w:left w:val="nil"/>
                          <w:bottom w:val="nil"/>
                          <w:right w:val="nil"/>
                        </w:tcBorders>
                        <w:shd w:val="clear" w:color="auto" w:fill="auto"/>
                        <w:vAlign w:val="center"/>
                      </w:tcPr>
                      <w:p w14:paraId="622AF022">
                        <w:pPr>
                          <w:rPr>
                            <w:rFonts w:ascii="Arial" w:hAnsi="Arial" w:cs="Arial"/>
                            <w:b/>
                            <w:bCs/>
                            <w:color w:val="000000"/>
                            <w:sz w:val="20"/>
                          </w:rPr>
                        </w:pPr>
                        <w:r>
                          <w:rPr>
                            <w:rFonts w:ascii="Arial" w:hAnsi="Arial" w:cs="Arial"/>
                            <w:b/>
                            <w:bCs/>
                            <w:color w:val="000000"/>
                            <w:sz w:val="20"/>
                          </w:rPr>
                          <w:t xml:space="preserve"> </w:t>
                        </w:r>
                      </w:p>
                    </w:tc>
                  </w:tr>
                  <w:tr w14:paraId="1B64F015">
                    <w:tblPrEx>
                      <w:tblCellMar>
                        <w:top w:w="0" w:type="dxa"/>
                        <w:left w:w="108" w:type="dxa"/>
                        <w:bottom w:w="0" w:type="dxa"/>
                        <w:right w:w="108" w:type="dxa"/>
                      </w:tblCellMar>
                    </w:tblPrEx>
                    <w:trPr>
                      <w:trHeight w:val="225" w:hRule="atLeast"/>
                    </w:trPr>
                    <w:tc>
                      <w:tcPr>
                        <w:tcW w:w="480" w:type="dxa"/>
                        <w:tcBorders>
                          <w:top w:val="nil"/>
                          <w:left w:val="nil"/>
                          <w:bottom w:val="nil"/>
                          <w:right w:val="nil"/>
                        </w:tcBorders>
                        <w:shd w:val="clear" w:color="auto" w:fill="auto"/>
                        <w:noWrap/>
                        <w:vAlign w:val="bottom"/>
                      </w:tcPr>
                      <w:p w14:paraId="724319C5">
                        <w:pPr>
                          <w:jc w:val="center"/>
                          <w:rPr>
                            <w:rFonts w:ascii="Arial" w:hAnsi="Arial" w:cs="Arial"/>
                            <w:b/>
                            <w:bCs/>
                            <w:color w:val="000000"/>
                            <w:sz w:val="20"/>
                          </w:rPr>
                        </w:pPr>
                      </w:p>
                    </w:tc>
                    <w:tc>
                      <w:tcPr>
                        <w:tcW w:w="2560" w:type="dxa"/>
                        <w:tcBorders>
                          <w:top w:val="nil"/>
                          <w:left w:val="nil"/>
                          <w:bottom w:val="nil"/>
                          <w:right w:val="nil"/>
                        </w:tcBorders>
                        <w:shd w:val="clear" w:color="auto" w:fill="auto"/>
                        <w:noWrap/>
                        <w:vAlign w:val="bottom"/>
                      </w:tcPr>
                      <w:p w14:paraId="13409826">
                        <w:pPr>
                          <w:jc w:val="left"/>
                          <w:rPr>
                            <w:sz w:val="20"/>
                          </w:rPr>
                        </w:pPr>
                      </w:p>
                    </w:tc>
                    <w:tc>
                      <w:tcPr>
                        <w:tcW w:w="1840" w:type="dxa"/>
                        <w:tcBorders>
                          <w:top w:val="nil"/>
                          <w:left w:val="nil"/>
                          <w:bottom w:val="nil"/>
                          <w:right w:val="nil"/>
                        </w:tcBorders>
                        <w:shd w:val="clear" w:color="auto" w:fill="auto"/>
                        <w:noWrap/>
                        <w:vAlign w:val="bottom"/>
                      </w:tcPr>
                      <w:p w14:paraId="3019ADC4">
                        <w:pPr>
                          <w:jc w:val="left"/>
                          <w:rPr>
                            <w:sz w:val="20"/>
                          </w:rPr>
                        </w:pPr>
                      </w:p>
                    </w:tc>
                    <w:tc>
                      <w:tcPr>
                        <w:tcW w:w="1860" w:type="dxa"/>
                        <w:tcBorders>
                          <w:top w:val="nil"/>
                          <w:left w:val="nil"/>
                          <w:bottom w:val="nil"/>
                          <w:right w:val="nil"/>
                        </w:tcBorders>
                        <w:shd w:val="clear" w:color="auto" w:fill="auto"/>
                        <w:noWrap/>
                        <w:vAlign w:val="bottom"/>
                      </w:tcPr>
                      <w:p w14:paraId="642C0860">
                        <w:pPr>
                          <w:jc w:val="left"/>
                          <w:rPr>
                            <w:sz w:val="20"/>
                          </w:rPr>
                        </w:pPr>
                      </w:p>
                    </w:tc>
                    <w:tc>
                      <w:tcPr>
                        <w:tcW w:w="1860" w:type="dxa"/>
                        <w:tcBorders>
                          <w:top w:val="nil"/>
                          <w:left w:val="nil"/>
                          <w:bottom w:val="nil"/>
                          <w:right w:val="nil"/>
                        </w:tcBorders>
                        <w:shd w:val="clear" w:color="auto" w:fill="auto"/>
                        <w:noWrap/>
                        <w:vAlign w:val="bottom"/>
                      </w:tcPr>
                      <w:p w14:paraId="084A325B">
                        <w:pPr>
                          <w:jc w:val="left"/>
                          <w:rPr>
                            <w:sz w:val="20"/>
                          </w:rPr>
                        </w:pPr>
                      </w:p>
                    </w:tc>
                    <w:tc>
                      <w:tcPr>
                        <w:tcW w:w="780" w:type="dxa"/>
                        <w:tcBorders>
                          <w:top w:val="nil"/>
                          <w:left w:val="nil"/>
                          <w:bottom w:val="nil"/>
                          <w:right w:val="nil"/>
                        </w:tcBorders>
                        <w:shd w:val="clear" w:color="auto" w:fill="auto"/>
                        <w:noWrap/>
                        <w:vAlign w:val="bottom"/>
                      </w:tcPr>
                      <w:p w14:paraId="217A7A9E">
                        <w:pPr>
                          <w:jc w:val="left"/>
                          <w:rPr>
                            <w:sz w:val="20"/>
                          </w:rPr>
                        </w:pPr>
                      </w:p>
                    </w:tc>
                    <w:tc>
                      <w:tcPr>
                        <w:tcW w:w="723" w:type="dxa"/>
                        <w:tcBorders>
                          <w:top w:val="nil"/>
                          <w:left w:val="nil"/>
                          <w:bottom w:val="nil"/>
                          <w:right w:val="nil"/>
                        </w:tcBorders>
                        <w:shd w:val="clear" w:color="auto" w:fill="auto"/>
                        <w:noWrap/>
                        <w:vAlign w:val="bottom"/>
                      </w:tcPr>
                      <w:p w14:paraId="72BEC3A8">
                        <w:pPr>
                          <w:jc w:val="left"/>
                          <w:rPr>
                            <w:sz w:val="20"/>
                          </w:rPr>
                        </w:pPr>
                      </w:p>
                    </w:tc>
                  </w:tr>
                  <w:tr w14:paraId="163BB645">
                    <w:tblPrEx>
                      <w:tblCellMar>
                        <w:top w:w="0" w:type="dxa"/>
                        <w:left w:w="108" w:type="dxa"/>
                        <w:bottom w:w="0" w:type="dxa"/>
                        <w:right w:w="108" w:type="dxa"/>
                      </w:tblCellMar>
                    </w:tblPrEx>
                    <w:trPr>
                      <w:trHeight w:val="555" w:hRule="atLeast"/>
                    </w:trPr>
                    <w:tc>
                      <w:tcPr>
                        <w:tcW w:w="3040" w:type="dxa"/>
                        <w:gridSpan w:val="2"/>
                        <w:tcBorders>
                          <w:top w:val="single" w:color="000000" w:sz="4" w:space="0"/>
                          <w:left w:val="single" w:color="000000" w:sz="4" w:space="0"/>
                          <w:bottom w:val="single" w:color="000000" w:sz="4" w:space="0"/>
                          <w:right w:val="single" w:color="000000" w:sz="4" w:space="0"/>
                        </w:tcBorders>
                        <w:shd w:val="clear" w:color="000000" w:fill="DCDCDC"/>
                        <w:vAlign w:val="center"/>
                      </w:tcPr>
                      <w:p w14:paraId="0A5B0669">
                        <w:pPr>
                          <w:jc w:val="center"/>
                          <w:rPr>
                            <w:rFonts w:ascii="Arial" w:hAnsi="Arial" w:cs="Arial"/>
                            <w:b/>
                            <w:bCs/>
                            <w:color w:val="000000"/>
                            <w:sz w:val="16"/>
                            <w:szCs w:val="16"/>
                          </w:rPr>
                        </w:pPr>
                        <w:r>
                          <w:rPr>
                            <w:rFonts w:ascii="Arial" w:hAnsi="Arial" w:cs="Arial"/>
                            <w:b/>
                            <w:bCs/>
                            <w:color w:val="000000"/>
                            <w:sz w:val="16"/>
                            <w:szCs w:val="16"/>
                          </w:rPr>
                          <w:t>Brojčana oznaka i naziv</w:t>
                        </w:r>
                      </w:p>
                    </w:tc>
                    <w:tc>
                      <w:tcPr>
                        <w:tcW w:w="1840" w:type="dxa"/>
                        <w:tcBorders>
                          <w:top w:val="single" w:color="000000" w:sz="4" w:space="0"/>
                          <w:left w:val="nil"/>
                          <w:bottom w:val="single" w:color="000000" w:sz="4" w:space="0"/>
                          <w:right w:val="single" w:color="000000" w:sz="4" w:space="0"/>
                        </w:tcBorders>
                        <w:shd w:val="clear" w:color="000000" w:fill="DCDCDC"/>
                        <w:vAlign w:val="center"/>
                      </w:tcPr>
                      <w:p w14:paraId="6111A722">
                        <w:pPr>
                          <w:jc w:val="center"/>
                          <w:rPr>
                            <w:rFonts w:ascii="Arial" w:hAnsi="Arial" w:cs="Arial"/>
                            <w:b/>
                            <w:bCs/>
                            <w:color w:val="000000"/>
                            <w:sz w:val="16"/>
                            <w:szCs w:val="16"/>
                          </w:rPr>
                        </w:pPr>
                        <w:r>
                          <w:rPr>
                            <w:rFonts w:ascii="Arial" w:hAnsi="Arial" w:cs="Arial"/>
                            <w:b/>
                            <w:bCs/>
                            <w:color w:val="000000"/>
                            <w:sz w:val="16"/>
                            <w:szCs w:val="16"/>
                          </w:rPr>
                          <w:t>Ostvarenje / izvršenje 31.12.2023.</w:t>
                        </w:r>
                      </w:p>
                    </w:tc>
                    <w:tc>
                      <w:tcPr>
                        <w:tcW w:w="1860" w:type="dxa"/>
                        <w:tcBorders>
                          <w:top w:val="single" w:color="000000" w:sz="4" w:space="0"/>
                          <w:left w:val="nil"/>
                          <w:bottom w:val="single" w:color="000000" w:sz="4" w:space="0"/>
                          <w:right w:val="single" w:color="000000" w:sz="4" w:space="0"/>
                        </w:tcBorders>
                        <w:shd w:val="clear" w:color="000000" w:fill="DCDCDC"/>
                        <w:vAlign w:val="center"/>
                      </w:tcPr>
                      <w:p w14:paraId="7D45BE01">
                        <w:pPr>
                          <w:jc w:val="center"/>
                          <w:rPr>
                            <w:rFonts w:ascii="Arial" w:hAnsi="Arial" w:cs="Arial"/>
                            <w:b/>
                            <w:bCs/>
                            <w:color w:val="000000"/>
                            <w:sz w:val="16"/>
                            <w:szCs w:val="16"/>
                          </w:rPr>
                        </w:pPr>
                        <w:r>
                          <w:rPr>
                            <w:rFonts w:ascii="Arial" w:hAnsi="Arial" w:cs="Arial"/>
                            <w:b/>
                            <w:bCs/>
                            <w:color w:val="000000"/>
                            <w:sz w:val="16"/>
                            <w:szCs w:val="16"/>
                          </w:rPr>
                          <w:t>Rebalans za 2024. godinu</w:t>
                        </w:r>
                      </w:p>
                    </w:tc>
                    <w:tc>
                      <w:tcPr>
                        <w:tcW w:w="1860" w:type="dxa"/>
                        <w:tcBorders>
                          <w:top w:val="single" w:color="000000" w:sz="4" w:space="0"/>
                          <w:left w:val="nil"/>
                          <w:bottom w:val="single" w:color="000000" w:sz="4" w:space="0"/>
                          <w:right w:val="single" w:color="000000" w:sz="4" w:space="0"/>
                        </w:tcBorders>
                        <w:shd w:val="clear" w:color="000000" w:fill="DCDCDC"/>
                        <w:vAlign w:val="center"/>
                      </w:tcPr>
                      <w:p w14:paraId="779739D3">
                        <w:pPr>
                          <w:jc w:val="center"/>
                          <w:rPr>
                            <w:rFonts w:ascii="Arial" w:hAnsi="Arial" w:cs="Arial"/>
                            <w:b/>
                            <w:bCs/>
                            <w:color w:val="000000"/>
                            <w:sz w:val="16"/>
                            <w:szCs w:val="16"/>
                          </w:rPr>
                        </w:pPr>
                        <w:r>
                          <w:rPr>
                            <w:rFonts w:ascii="Arial" w:hAnsi="Arial" w:cs="Arial"/>
                            <w:b/>
                            <w:bCs/>
                            <w:color w:val="000000"/>
                            <w:sz w:val="16"/>
                            <w:szCs w:val="16"/>
                          </w:rPr>
                          <w:t>Ostvarenje / izvršenje 31.12.2024.</w:t>
                        </w:r>
                      </w:p>
                    </w:tc>
                    <w:tc>
                      <w:tcPr>
                        <w:tcW w:w="780" w:type="dxa"/>
                        <w:tcBorders>
                          <w:top w:val="single" w:color="000000" w:sz="4" w:space="0"/>
                          <w:left w:val="nil"/>
                          <w:bottom w:val="single" w:color="000000" w:sz="4" w:space="0"/>
                          <w:right w:val="single" w:color="000000" w:sz="4" w:space="0"/>
                        </w:tcBorders>
                        <w:shd w:val="clear" w:color="000000" w:fill="DCDCDC"/>
                        <w:vAlign w:val="center"/>
                      </w:tcPr>
                      <w:p w14:paraId="7F925174">
                        <w:pPr>
                          <w:jc w:val="center"/>
                          <w:rPr>
                            <w:rFonts w:ascii="Arial" w:hAnsi="Arial" w:cs="Arial"/>
                            <w:b/>
                            <w:bCs/>
                            <w:color w:val="000000"/>
                            <w:sz w:val="16"/>
                            <w:szCs w:val="16"/>
                          </w:rPr>
                        </w:pPr>
                        <w:r>
                          <w:rPr>
                            <w:rFonts w:ascii="Arial" w:hAnsi="Arial" w:cs="Arial"/>
                            <w:b/>
                            <w:bCs/>
                            <w:color w:val="000000"/>
                            <w:sz w:val="16"/>
                            <w:szCs w:val="16"/>
                          </w:rPr>
                          <w:t xml:space="preserve">Indeks </w:t>
                        </w:r>
                        <w:r>
                          <w:rPr>
                            <w:rFonts w:ascii="Arial" w:hAnsi="Arial" w:cs="Arial"/>
                            <w:b/>
                            <w:bCs/>
                            <w:color w:val="000000"/>
                            <w:sz w:val="16"/>
                            <w:szCs w:val="16"/>
                          </w:rPr>
                          <w:br w:type="textWrapping"/>
                        </w:r>
                        <w:r>
                          <w:rPr>
                            <w:rFonts w:ascii="Arial" w:hAnsi="Arial" w:cs="Arial"/>
                            <w:b/>
                            <w:bCs/>
                            <w:color w:val="000000"/>
                            <w:sz w:val="16"/>
                            <w:szCs w:val="16"/>
                          </w:rPr>
                          <w:t>4 / 2</w:t>
                        </w:r>
                      </w:p>
                    </w:tc>
                    <w:tc>
                      <w:tcPr>
                        <w:tcW w:w="723" w:type="dxa"/>
                        <w:tcBorders>
                          <w:top w:val="single" w:color="000000" w:sz="4" w:space="0"/>
                          <w:left w:val="nil"/>
                          <w:bottom w:val="single" w:color="000000" w:sz="4" w:space="0"/>
                          <w:right w:val="single" w:color="000000" w:sz="4" w:space="0"/>
                        </w:tcBorders>
                        <w:shd w:val="clear" w:color="000000" w:fill="DCDCDC"/>
                        <w:vAlign w:val="center"/>
                      </w:tcPr>
                      <w:p w14:paraId="2B4BCE72">
                        <w:pPr>
                          <w:jc w:val="center"/>
                          <w:rPr>
                            <w:rFonts w:ascii="Arial" w:hAnsi="Arial" w:cs="Arial"/>
                            <w:b/>
                            <w:bCs/>
                            <w:color w:val="000000"/>
                            <w:sz w:val="16"/>
                            <w:szCs w:val="16"/>
                          </w:rPr>
                        </w:pPr>
                        <w:r>
                          <w:rPr>
                            <w:rFonts w:ascii="Arial" w:hAnsi="Arial" w:cs="Arial"/>
                            <w:b/>
                            <w:bCs/>
                            <w:color w:val="000000"/>
                            <w:sz w:val="16"/>
                            <w:szCs w:val="16"/>
                          </w:rPr>
                          <w:t>Indeks</w:t>
                        </w:r>
                        <w:r>
                          <w:rPr>
                            <w:rFonts w:ascii="Arial" w:hAnsi="Arial" w:cs="Arial"/>
                            <w:b/>
                            <w:bCs/>
                            <w:color w:val="000000"/>
                            <w:sz w:val="16"/>
                            <w:szCs w:val="16"/>
                          </w:rPr>
                          <w:br w:type="textWrapping"/>
                        </w:r>
                        <w:r>
                          <w:rPr>
                            <w:rFonts w:ascii="Arial" w:hAnsi="Arial" w:cs="Arial"/>
                            <w:b/>
                            <w:bCs/>
                            <w:color w:val="000000"/>
                            <w:sz w:val="16"/>
                            <w:szCs w:val="16"/>
                          </w:rPr>
                          <w:t xml:space="preserve"> 4 / 3</w:t>
                        </w:r>
                      </w:p>
                    </w:tc>
                  </w:tr>
                  <w:tr w14:paraId="03F7521F">
                    <w:tblPrEx>
                      <w:tblCellMar>
                        <w:top w:w="0" w:type="dxa"/>
                        <w:left w:w="108" w:type="dxa"/>
                        <w:bottom w:w="0" w:type="dxa"/>
                        <w:right w:w="108" w:type="dxa"/>
                      </w:tblCellMar>
                    </w:tblPrEx>
                    <w:trPr>
                      <w:trHeight w:val="225" w:hRule="atLeast"/>
                    </w:trPr>
                    <w:tc>
                      <w:tcPr>
                        <w:tcW w:w="3040" w:type="dxa"/>
                        <w:gridSpan w:val="2"/>
                        <w:tcBorders>
                          <w:top w:val="nil"/>
                          <w:left w:val="single" w:color="000000" w:sz="4" w:space="0"/>
                          <w:bottom w:val="single" w:color="000000" w:sz="4" w:space="0"/>
                          <w:right w:val="single" w:color="000000" w:sz="4" w:space="0"/>
                        </w:tcBorders>
                        <w:shd w:val="clear" w:color="auto" w:fill="auto"/>
                        <w:vAlign w:val="center"/>
                      </w:tcPr>
                      <w:p w14:paraId="0BCC3A27">
                        <w:pPr>
                          <w:jc w:val="center"/>
                          <w:rPr>
                            <w:rFonts w:ascii="Arial" w:hAnsi="Arial" w:cs="Arial"/>
                            <w:b/>
                            <w:bCs/>
                            <w:color w:val="000000"/>
                            <w:sz w:val="14"/>
                            <w:szCs w:val="14"/>
                          </w:rPr>
                        </w:pPr>
                        <w:r>
                          <w:rPr>
                            <w:rFonts w:ascii="Arial" w:hAnsi="Arial" w:cs="Arial"/>
                            <w:b/>
                            <w:bCs/>
                            <w:color w:val="000000"/>
                            <w:sz w:val="14"/>
                            <w:szCs w:val="14"/>
                          </w:rPr>
                          <w:t>1</w:t>
                        </w:r>
                      </w:p>
                    </w:tc>
                    <w:tc>
                      <w:tcPr>
                        <w:tcW w:w="1840" w:type="dxa"/>
                        <w:tcBorders>
                          <w:top w:val="nil"/>
                          <w:left w:val="nil"/>
                          <w:bottom w:val="single" w:color="000000" w:sz="4" w:space="0"/>
                          <w:right w:val="single" w:color="000000" w:sz="4" w:space="0"/>
                        </w:tcBorders>
                        <w:shd w:val="clear" w:color="auto" w:fill="auto"/>
                        <w:vAlign w:val="center"/>
                      </w:tcPr>
                      <w:p w14:paraId="34DFAFC7">
                        <w:pPr>
                          <w:jc w:val="center"/>
                          <w:rPr>
                            <w:rFonts w:ascii="Arial" w:hAnsi="Arial" w:cs="Arial"/>
                            <w:b/>
                            <w:bCs/>
                            <w:color w:val="000000"/>
                            <w:sz w:val="14"/>
                            <w:szCs w:val="14"/>
                          </w:rPr>
                        </w:pPr>
                        <w:r>
                          <w:rPr>
                            <w:rFonts w:ascii="Arial" w:hAnsi="Arial" w:cs="Arial"/>
                            <w:b/>
                            <w:bCs/>
                            <w:color w:val="000000"/>
                            <w:sz w:val="14"/>
                            <w:szCs w:val="14"/>
                          </w:rPr>
                          <w:t>2</w:t>
                        </w:r>
                      </w:p>
                    </w:tc>
                    <w:tc>
                      <w:tcPr>
                        <w:tcW w:w="1860" w:type="dxa"/>
                        <w:tcBorders>
                          <w:top w:val="nil"/>
                          <w:left w:val="nil"/>
                          <w:bottom w:val="single" w:color="000000" w:sz="4" w:space="0"/>
                          <w:right w:val="single" w:color="000000" w:sz="4" w:space="0"/>
                        </w:tcBorders>
                        <w:shd w:val="clear" w:color="auto" w:fill="auto"/>
                        <w:vAlign w:val="center"/>
                      </w:tcPr>
                      <w:p w14:paraId="04673552">
                        <w:pPr>
                          <w:jc w:val="center"/>
                          <w:rPr>
                            <w:rFonts w:ascii="Arial" w:hAnsi="Arial" w:cs="Arial"/>
                            <w:b/>
                            <w:bCs/>
                            <w:color w:val="000000"/>
                            <w:sz w:val="14"/>
                            <w:szCs w:val="14"/>
                          </w:rPr>
                        </w:pPr>
                        <w:r>
                          <w:rPr>
                            <w:rFonts w:ascii="Arial" w:hAnsi="Arial" w:cs="Arial"/>
                            <w:b/>
                            <w:bCs/>
                            <w:color w:val="000000"/>
                            <w:sz w:val="14"/>
                            <w:szCs w:val="14"/>
                          </w:rPr>
                          <w:t>3</w:t>
                        </w:r>
                      </w:p>
                    </w:tc>
                    <w:tc>
                      <w:tcPr>
                        <w:tcW w:w="1860" w:type="dxa"/>
                        <w:tcBorders>
                          <w:top w:val="nil"/>
                          <w:left w:val="nil"/>
                          <w:bottom w:val="single" w:color="000000" w:sz="4" w:space="0"/>
                          <w:right w:val="single" w:color="000000" w:sz="4" w:space="0"/>
                        </w:tcBorders>
                        <w:shd w:val="clear" w:color="auto" w:fill="auto"/>
                        <w:vAlign w:val="center"/>
                      </w:tcPr>
                      <w:p w14:paraId="06753DF8">
                        <w:pPr>
                          <w:jc w:val="center"/>
                          <w:rPr>
                            <w:rFonts w:ascii="Arial" w:hAnsi="Arial" w:cs="Arial"/>
                            <w:b/>
                            <w:bCs/>
                            <w:color w:val="000000"/>
                            <w:sz w:val="14"/>
                            <w:szCs w:val="14"/>
                          </w:rPr>
                        </w:pPr>
                        <w:r>
                          <w:rPr>
                            <w:rFonts w:ascii="Arial" w:hAnsi="Arial" w:cs="Arial"/>
                            <w:b/>
                            <w:bCs/>
                            <w:color w:val="000000"/>
                            <w:sz w:val="14"/>
                            <w:szCs w:val="14"/>
                          </w:rPr>
                          <w:t>4</w:t>
                        </w:r>
                      </w:p>
                    </w:tc>
                    <w:tc>
                      <w:tcPr>
                        <w:tcW w:w="780" w:type="dxa"/>
                        <w:tcBorders>
                          <w:top w:val="nil"/>
                          <w:left w:val="nil"/>
                          <w:bottom w:val="single" w:color="000000" w:sz="4" w:space="0"/>
                          <w:right w:val="single" w:color="000000" w:sz="4" w:space="0"/>
                        </w:tcBorders>
                        <w:shd w:val="clear" w:color="auto" w:fill="auto"/>
                        <w:vAlign w:val="center"/>
                      </w:tcPr>
                      <w:p w14:paraId="5AD708E4">
                        <w:pPr>
                          <w:jc w:val="center"/>
                          <w:rPr>
                            <w:rFonts w:ascii="Arial" w:hAnsi="Arial" w:cs="Arial"/>
                            <w:b/>
                            <w:bCs/>
                            <w:color w:val="000000"/>
                            <w:sz w:val="14"/>
                            <w:szCs w:val="14"/>
                          </w:rPr>
                        </w:pPr>
                        <w:r>
                          <w:rPr>
                            <w:rFonts w:ascii="Arial" w:hAnsi="Arial" w:cs="Arial"/>
                            <w:b/>
                            <w:bCs/>
                            <w:color w:val="000000"/>
                            <w:sz w:val="14"/>
                            <w:szCs w:val="14"/>
                          </w:rPr>
                          <w:t>5</w:t>
                        </w:r>
                      </w:p>
                    </w:tc>
                    <w:tc>
                      <w:tcPr>
                        <w:tcW w:w="723" w:type="dxa"/>
                        <w:tcBorders>
                          <w:top w:val="nil"/>
                          <w:left w:val="nil"/>
                          <w:bottom w:val="single" w:color="000000" w:sz="4" w:space="0"/>
                          <w:right w:val="single" w:color="000000" w:sz="4" w:space="0"/>
                        </w:tcBorders>
                        <w:shd w:val="clear" w:color="auto" w:fill="auto"/>
                        <w:vAlign w:val="center"/>
                      </w:tcPr>
                      <w:p w14:paraId="067CFCB5">
                        <w:pPr>
                          <w:jc w:val="center"/>
                          <w:rPr>
                            <w:rFonts w:ascii="Arial" w:hAnsi="Arial" w:cs="Arial"/>
                            <w:b/>
                            <w:bCs/>
                            <w:color w:val="000000"/>
                            <w:sz w:val="14"/>
                            <w:szCs w:val="14"/>
                          </w:rPr>
                        </w:pPr>
                        <w:r>
                          <w:rPr>
                            <w:rFonts w:ascii="Arial" w:hAnsi="Arial" w:cs="Arial"/>
                            <w:b/>
                            <w:bCs/>
                            <w:color w:val="000000"/>
                            <w:sz w:val="14"/>
                            <w:szCs w:val="14"/>
                          </w:rPr>
                          <w:t>6</w:t>
                        </w:r>
                      </w:p>
                    </w:tc>
                  </w:tr>
                  <w:tr w14:paraId="3DF959E9">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421622BD">
                        <w:pPr>
                          <w:jc w:val="left"/>
                          <w:rPr>
                            <w:rFonts w:ascii="Arial" w:hAnsi="Arial" w:cs="Arial"/>
                            <w:b/>
                            <w:bCs/>
                            <w:color w:val="000000"/>
                            <w:sz w:val="16"/>
                            <w:szCs w:val="16"/>
                          </w:rPr>
                        </w:pPr>
                        <w:r>
                          <w:rPr>
                            <w:rFonts w:ascii="Arial" w:hAnsi="Arial" w:cs="Arial"/>
                            <w:b/>
                            <w:bCs/>
                            <w:color w:val="000000"/>
                            <w:sz w:val="16"/>
                            <w:szCs w:val="16"/>
                          </w:rPr>
                          <w:t> </w:t>
                        </w:r>
                      </w:p>
                    </w:tc>
                    <w:tc>
                      <w:tcPr>
                        <w:tcW w:w="2560" w:type="dxa"/>
                        <w:tcBorders>
                          <w:top w:val="nil"/>
                          <w:left w:val="nil"/>
                          <w:bottom w:val="single" w:color="000000" w:sz="4" w:space="0"/>
                          <w:right w:val="single" w:color="000000" w:sz="4" w:space="0"/>
                        </w:tcBorders>
                        <w:shd w:val="clear" w:color="auto" w:fill="auto"/>
                        <w:vAlign w:val="center"/>
                      </w:tcPr>
                      <w:p w14:paraId="663F7E54">
                        <w:pPr>
                          <w:jc w:val="left"/>
                          <w:rPr>
                            <w:rFonts w:ascii="Arial" w:hAnsi="Arial" w:cs="Arial"/>
                            <w:b/>
                            <w:bCs/>
                            <w:color w:val="000000"/>
                            <w:sz w:val="16"/>
                            <w:szCs w:val="16"/>
                          </w:rPr>
                        </w:pPr>
                        <w:r>
                          <w:rPr>
                            <w:rFonts w:ascii="Arial" w:hAnsi="Arial" w:cs="Arial"/>
                            <w:b/>
                            <w:bCs/>
                            <w:color w:val="000000"/>
                            <w:sz w:val="16"/>
                            <w:szCs w:val="16"/>
                          </w:rPr>
                          <w:t>UKUPNO PRIHODI</w:t>
                        </w:r>
                      </w:p>
                    </w:tc>
                    <w:tc>
                      <w:tcPr>
                        <w:tcW w:w="1840" w:type="dxa"/>
                        <w:tcBorders>
                          <w:top w:val="nil"/>
                          <w:left w:val="nil"/>
                          <w:bottom w:val="single" w:color="000000" w:sz="4" w:space="0"/>
                          <w:right w:val="single" w:color="000000" w:sz="4" w:space="0"/>
                        </w:tcBorders>
                        <w:shd w:val="clear" w:color="auto" w:fill="auto"/>
                        <w:vAlign w:val="center"/>
                      </w:tcPr>
                      <w:p w14:paraId="2CDE5C45">
                        <w:pPr>
                          <w:jc w:val="right"/>
                          <w:rPr>
                            <w:rFonts w:ascii="Arial" w:hAnsi="Arial" w:cs="Arial"/>
                            <w:b/>
                            <w:bCs/>
                            <w:color w:val="000000"/>
                            <w:sz w:val="16"/>
                            <w:szCs w:val="16"/>
                          </w:rPr>
                        </w:pPr>
                        <w:r>
                          <w:rPr>
                            <w:rFonts w:ascii="Arial" w:hAnsi="Arial" w:cs="Arial"/>
                            <w:b/>
                            <w:bCs/>
                            <w:color w:val="000000"/>
                            <w:sz w:val="16"/>
                            <w:szCs w:val="16"/>
                          </w:rPr>
                          <w:t>7.670.619,97</w:t>
                        </w:r>
                      </w:p>
                    </w:tc>
                    <w:tc>
                      <w:tcPr>
                        <w:tcW w:w="1860" w:type="dxa"/>
                        <w:tcBorders>
                          <w:top w:val="nil"/>
                          <w:left w:val="nil"/>
                          <w:bottom w:val="single" w:color="000000" w:sz="4" w:space="0"/>
                          <w:right w:val="single" w:color="000000" w:sz="4" w:space="0"/>
                        </w:tcBorders>
                        <w:shd w:val="clear" w:color="auto" w:fill="auto"/>
                        <w:vAlign w:val="center"/>
                      </w:tcPr>
                      <w:p w14:paraId="6986914A">
                        <w:pPr>
                          <w:jc w:val="right"/>
                          <w:rPr>
                            <w:rFonts w:ascii="Arial" w:hAnsi="Arial" w:cs="Arial"/>
                            <w:b/>
                            <w:bCs/>
                            <w:color w:val="000000"/>
                            <w:sz w:val="16"/>
                            <w:szCs w:val="16"/>
                          </w:rPr>
                        </w:pPr>
                        <w:r>
                          <w:rPr>
                            <w:rFonts w:ascii="Arial" w:hAnsi="Arial" w:cs="Arial"/>
                            <w:b/>
                            <w:bCs/>
                            <w:color w:val="000000"/>
                            <w:sz w:val="16"/>
                            <w:szCs w:val="16"/>
                          </w:rPr>
                          <w:t>6.360.960,00</w:t>
                        </w:r>
                      </w:p>
                    </w:tc>
                    <w:tc>
                      <w:tcPr>
                        <w:tcW w:w="1860" w:type="dxa"/>
                        <w:tcBorders>
                          <w:top w:val="nil"/>
                          <w:left w:val="nil"/>
                          <w:bottom w:val="single" w:color="000000" w:sz="4" w:space="0"/>
                          <w:right w:val="single" w:color="000000" w:sz="4" w:space="0"/>
                        </w:tcBorders>
                        <w:shd w:val="clear" w:color="auto" w:fill="auto"/>
                        <w:vAlign w:val="center"/>
                      </w:tcPr>
                      <w:p w14:paraId="6A80B5FF">
                        <w:pPr>
                          <w:jc w:val="right"/>
                          <w:rPr>
                            <w:rFonts w:ascii="Arial" w:hAnsi="Arial" w:cs="Arial"/>
                            <w:b/>
                            <w:bCs/>
                            <w:color w:val="000000"/>
                            <w:sz w:val="16"/>
                            <w:szCs w:val="16"/>
                          </w:rPr>
                        </w:pPr>
                        <w:r>
                          <w:rPr>
                            <w:rFonts w:ascii="Arial" w:hAnsi="Arial" w:cs="Arial"/>
                            <w:b/>
                            <w:bCs/>
                            <w:color w:val="000000"/>
                            <w:sz w:val="16"/>
                            <w:szCs w:val="16"/>
                          </w:rPr>
                          <w:t>6.236.305,72</w:t>
                        </w:r>
                      </w:p>
                    </w:tc>
                    <w:tc>
                      <w:tcPr>
                        <w:tcW w:w="780" w:type="dxa"/>
                        <w:tcBorders>
                          <w:top w:val="nil"/>
                          <w:left w:val="nil"/>
                          <w:bottom w:val="single" w:color="000000" w:sz="4" w:space="0"/>
                          <w:right w:val="single" w:color="000000" w:sz="4" w:space="0"/>
                        </w:tcBorders>
                        <w:shd w:val="clear" w:color="auto" w:fill="auto"/>
                        <w:vAlign w:val="center"/>
                      </w:tcPr>
                      <w:p w14:paraId="66D2E9FA">
                        <w:pPr>
                          <w:jc w:val="right"/>
                          <w:rPr>
                            <w:rFonts w:ascii="Arial" w:hAnsi="Arial" w:cs="Arial"/>
                            <w:b/>
                            <w:bCs/>
                            <w:color w:val="000000"/>
                            <w:sz w:val="16"/>
                            <w:szCs w:val="16"/>
                          </w:rPr>
                        </w:pPr>
                        <w:r>
                          <w:rPr>
                            <w:rFonts w:ascii="Arial" w:hAnsi="Arial" w:cs="Arial"/>
                            <w:b/>
                            <w:bCs/>
                            <w:color w:val="000000"/>
                            <w:sz w:val="16"/>
                            <w:szCs w:val="16"/>
                          </w:rPr>
                          <w:t>81,3</w:t>
                        </w:r>
                      </w:p>
                    </w:tc>
                    <w:tc>
                      <w:tcPr>
                        <w:tcW w:w="723" w:type="dxa"/>
                        <w:tcBorders>
                          <w:top w:val="nil"/>
                          <w:left w:val="nil"/>
                          <w:bottom w:val="single" w:color="000000" w:sz="4" w:space="0"/>
                          <w:right w:val="single" w:color="000000" w:sz="4" w:space="0"/>
                        </w:tcBorders>
                        <w:shd w:val="clear" w:color="auto" w:fill="auto"/>
                        <w:vAlign w:val="center"/>
                      </w:tcPr>
                      <w:p w14:paraId="4466FCB4">
                        <w:pPr>
                          <w:jc w:val="right"/>
                          <w:rPr>
                            <w:rFonts w:ascii="Arial" w:hAnsi="Arial" w:cs="Arial"/>
                            <w:b/>
                            <w:bCs/>
                            <w:color w:val="000000"/>
                            <w:sz w:val="16"/>
                            <w:szCs w:val="16"/>
                          </w:rPr>
                        </w:pPr>
                        <w:r>
                          <w:rPr>
                            <w:rFonts w:ascii="Arial" w:hAnsi="Arial" w:cs="Arial"/>
                            <w:b/>
                            <w:bCs/>
                            <w:color w:val="000000"/>
                            <w:sz w:val="16"/>
                            <w:szCs w:val="16"/>
                          </w:rPr>
                          <w:t>98,04</w:t>
                        </w:r>
                      </w:p>
                    </w:tc>
                  </w:tr>
                  <w:tr w14:paraId="4EFE74A0">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21FB154A">
                        <w:pPr>
                          <w:jc w:val="left"/>
                          <w:rPr>
                            <w:rFonts w:ascii="Arial" w:hAnsi="Arial" w:cs="Arial"/>
                            <w:i/>
                            <w:iCs/>
                            <w:color w:val="000000"/>
                            <w:sz w:val="16"/>
                            <w:szCs w:val="16"/>
                          </w:rPr>
                        </w:pPr>
                        <w:r>
                          <w:rPr>
                            <w:rFonts w:ascii="Arial" w:hAnsi="Arial" w:cs="Arial"/>
                            <w:i/>
                            <w:iCs/>
                            <w:color w:val="000000"/>
                            <w:sz w:val="16"/>
                            <w:szCs w:val="16"/>
                          </w:rPr>
                          <w:t>1</w:t>
                        </w:r>
                      </w:p>
                    </w:tc>
                    <w:tc>
                      <w:tcPr>
                        <w:tcW w:w="2560" w:type="dxa"/>
                        <w:tcBorders>
                          <w:top w:val="nil"/>
                          <w:left w:val="nil"/>
                          <w:bottom w:val="single" w:color="000000" w:sz="4" w:space="0"/>
                          <w:right w:val="single" w:color="000000" w:sz="4" w:space="0"/>
                        </w:tcBorders>
                        <w:shd w:val="clear" w:color="auto" w:fill="auto"/>
                        <w:vAlign w:val="center"/>
                      </w:tcPr>
                      <w:p w14:paraId="386C82F6">
                        <w:pPr>
                          <w:jc w:val="left"/>
                          <w:rPr>
                            <w:rFonts w:ascii="Arial" w:hAnsi="Arial" w:cs="Arial"/>
                            <w:i/>
                            <w:iCs/>
                            <w:color w:val="000000"/>
                            <w:sz w:val="16"/>
                            <w:szCs w:val="16"/>
                          </w:rPr>
                        </w:pPr>
                        <w:r>
                          <w:rPr>
                            <w:rFonts w:ascii="Arial" w:hAnsi="Arial" w:cs="Arial"/>
                            <w:i/>
                            <w:iCs/>
                            <w:color w:val="000000"/>
                            <w:sz w:val="16"/>
                            <w:szCs w:val="16"/>
                          </w:rPr>
                          <w:t>OPĆI PRIHODI I PRIMICI</w:t>
                        </w:r>
                      </w:p>
                    </w:tc>
                    <w:tc>
                      <w:tcPr>
                        <w:tcW w:w="1840" w:type="dxa"/>
                        <w:tcBorders>
                          <w:top w:val="nil"/>
                          <w:left w:val="nil"/>
                          <w:bottom w:val="single" w:color="000000" w:sz="4" w:space="0"/>
                          <w:right w:val="single" w:color="000000" w:sz="4" w:space="0"/>
                        </w:tcBorders>
                        <w:shd w:val="clear" w:color="auto" w:fill="auto"/>
                        <w:vAlign w:val="center"/>
                      </w:tcPr>
                      <w:p w14:paraId="35E8F15B">
                        <w:pPr>
                          <w:jc w:val="right"/>
                          <w:rPr>
                            <w:rFonts w:ascii="Arial" w:hAnsi="Arial" w:cs="Arial"/>
                            <w:i/>
                            <w:iCs/>
                            <w:color w:val="000000"/>
                            <w:sz w:val="16"/>
                            <w:szCs w:val="16"/>
                          </w:rPr>
                        </w:pPr>
                        <w:r>
                          <w:rPr>
                            <w:rFonts w:ascii="Arial" w:hAnsi="Arial" w:cs="Arial"/>
                            <w:i/>
                            <w:iCs/>
                            <w:color w:val="000000"/>
                            <w:sz w:val="16"/>
                            <w:szCs w:val="16"/>
                          </w:rPr>
                          <w:t>169.178,06</w:t>
                        </w:r>
                      </w:p>
                    </w:tc>
                    <w:tc>
                      <w:tcPr>
                        <w:tcW w:w="1860" w:type="dxa"/>
                        <w:tcBorders>
                          <w:top w:val="nil"/>
                          <w:left w:val="nil"/>
                          <w:bottom w:val="single" w:color="000000" w:sz="4" w:space="0"/>
                          <w:right w:val="single" w:color="000000" w:sz="4" w:space="0"/>
                        </w:tcBorders>
                        <w:shd w:val="clear" w:color="auto" w:fill="auto"/>
                        <w:vAlign w:val="center"/>
                      </w:tcPr>
                      <w:p w14:paraId="44800FAB">
                        <w:pPr>
                          <w:jc w:val="right"/>
                          <w:rPr>
                            <w:rFonts w:ascii="Arial" w:hAnsi="Arial" w:cs="Arial"/>
                            <w:i/>
                            <w:iCs/>
                            <w:color w:val="000000"/>
                            <w:sz w:val="16"/>
                            <w:szCs w:val="16"/>
                          </w:rPr>
                        </w:pPr>
                        <w:r>
                          <w:rPr>
                            <w:rFonts w:ascii="Arial" w:hAnsi="Arial" w:cs="Arial"/>
                            <w:i/>
                            <w:iCs/>
                            <w:color w:val="000000"/>
                            <w:sz w:val="16"/>
                            <w:szCs w:val="16"/>
                          </w:rPr>
                          <w:t>101.660,00</w:t>
                        </w:r>
                      </w:p>
                    </w:tc>
                    <w:tc>
                      <w:tcPr>
                        <w:tcW w:w="1860" w:type="dxa"/>
                        <w:tcBorders>
                          <w:top w:val="nil"/>
                          <w:left w:val="nil"/>
                          <w:bottom w:val="single" w:color="000000" w:sz="4" w:space="0"/>
                          <w:right w:val="single" w:color="000000" w:sz="4" w:space="0"/>
                        </w:tcBorders>
                        <w:shd w:val="clear" w:color="auto" w:fill="auto"/>
                        <w:vAlign w:val="center"/>
                      </w:tcPr>
                      <w:p w14:paraId="7FE5E444">
                        <w:pPr>
                          <w:jc w:val="right"/>
                          <w:rPr>
                            <w:rFonts w:ascii="Arial" w:hAnsi="Arial" w:cs="Arial"/>
                            <w:i/>
                            <w:iCs/>
                            <w:color w:val="000000"/>
                            <w:sz w:val="16"/>
                            <w:szCs w:val="16"/>
                          </w:rPr>
                        </w:pPr>
                        <w:r>
                          <w:rPr>
                            <w:rFonts w:ascii="Arial" w:hAnsi="Arial" w:cs="Arial"/>
                            <w:i/>
                            <w:iCs/>
                            <w:color w:val="000000"/>
                            <w:sz w:val="16"/>
                            <w:szCs w:val="16"/>
                          </w:rPr>
                          <w:t>118.326,64</w:t>
                        </w:r>
                      </w:p>
                    </w:tc>
                    <w:tc>
                      <w:tcPr>
                        <w:tcW w:w="780" w:type="dxa"/>
                        <w:tcBorders>
                          <w:top w:val="nil"/>
                          <w:left w:val="nil"/>
                          <w:bottom w:val="single" w:color="000000" w:sz="4" w:space="0"/>
                          <w:right w:val="single" w:color="000000" w:sz="4" w:space="0"/>
                        </w:tcBorders>
                        <w:shd w:val="clear" w:color="auto" w:fill="auto"/>
                        <w:vAlign w:val="center"/>
                      </w:tcPr>
                      <w:p w14:paraId="3172FA0B">
                        <w:pPr>
                          <w:jc w:val="right"/>
                          <w:rPr>
                            <w:rFonts w:ascii="Arial" w:hAnsi="Arial" w:cs="Arial"/>
                            <w:i/>
                            <w:iCs/>
                            <w:color w:val="000000"/>
                            <w:sz w:val="16"/>
                            <w:szCs w:val="16"/>
                          </w:rPr>
                        </w:pPr>
                        <w:r>
                          <w:rPr>
                            <w:rFonts w:ascii="Arial" w:hAnsi="Arial" w:cs="Arial"/>
                            <w:i/>
                            <w:iCs/>
                            <w:color w:val="000000"/>
                            <w:sz w:val="16"/>
                            <w:szCs w:val="16"/>
                          </w:rPr>
                          <w:t>69,94</w:t>
                        </w:r>
                      </w:p>
                    </w:tc>
                    <w:tc>
                      <w:tcPr>
                        <w:tcW w:w="723" w:type="dxa"/>
                        <w:tcBorders>
                          <w:top w:val="nil"/>
                          <w:left w:val="nil"/>
                          <w:bottom w:val="single" w:color="000000" w:sz="4" w:space="0"/>
                          <w:right w:val="single" w:color="000000" w:sz="4" w:space="0"/>
                        </w:tcBorders>
                        <w:shd w:val="clear" w:color="auto" w:fill="auto"/>
                        <w:vAlign w:val="center"/>
                      </w:tcPr>
                      <w:p w14:paraId="22EF3CDB">
                        <w:pPr>
                          <w:jc w:val="right"/>
                          <w:rPr>
                            <w:rFonts w:ascii="Arial" w:hAnsi="Arial" w:cs="Arial"/>
                            <w:i/>
                            <w:iCs/>
                            <w:color w:val="000000"/>
                            <w:sz w:val="16"/>
                            <w:szCs w:val="16"/>
                          </w:rPr>
                        </w:pPr>
                        <w:r>
                          <w:rPr>
                            <w:rFonts w:ascii="Arial" w:hAnsi="Arial" w:cs="Arial"/>
                            <w:i/>
                            <w:iCs/>
                            <w:color w:val="000000"/>
                            <w:sz w:val="16"/>
                            <w:szCs w:val="16"/>
                          </w:rPr>
                          <w:t>116,39</w:t>
                        </w:r>
                      </w:p>
                    </w:tc>
                  </w:tr>
                  <w:tr w14:paraId="27DAB50E">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12CCFA84">
                        <w:pPr>
                          <w:jc w:val="left"/>
                          <w:rPr>
                            <w:rFonts w:ascii="Arial" w:hAnsi="Arial" w:cs="Arial"/>
                            <w:color w:val="000000"/>
                            <w:sz w:val="16"/>
                            <w:szCs w:val="16"/>
                          </w:rPr>
                        </w:pPr>
                        <w:r>
                          <w:rPr>
                            <w:rFonts w:ascii="Arial" w:hAnsi="Arial" w:cs="Arial"/>
                            <w:color w:val="000000"/>
                            <w:sz w:val="16"/>
                            <w:szCs w:val="16"/>
                          </w:rPr>
                          <w:t>11</w:t>
                        </w:r>
                      </w:p>
                    </w:tc>
                    <w:tc>
                      <w:tcPr>
                        <w:tcW w:w="2560" w:type="dxa"/>
                        <w:tcBorders>
                          <w:top w:val="nil"/>
                          <w:left w:val="nil"/>
                          <w:bottom w:val="single" w:color="000000" w:sz="4" w:space="0"/>
                          <w:right w:val="single" w:color="000000" w:sz="4" w:space="0"/>
                        </w:tcBorders>
                        <w:shd w:val="clear" w:color="auto" w:fill="auto"/>
                        <w:vAlign w:val="center"/>
                      </w:tcPr>
                      <w:p w14:paraId="5CB34C01">
                        <w:pPr>
                          <w:jc w:val="left"/>
                          <w:rPr>
                            <w:rFonts w:ascii="Arial" w:hAnsi="Arial" w:cs="Arial"/>
                            <w:color w:val="000000"/>
                            <w:sz w:val="16"/>
                            <w:szCs w:val="16"/>
                          </w:rPr>
                        </w:pPr>
                        <w:r>
                          <w:rPr>
                            <w:rFonts w:ascii="Arial" w:hAnsi="Arial" w:cs="Arial"/>
                            <w:color w:val="000000"/>
                            <w:sz w:val="16"/>
                            <w:szCs w:val="16"/>
                          </w:rPr>
                          <w:t>OPĆI PRIHODI I PRIMICI - ŽUPANIJSKI PRORAČUN</w:t>
                        </w:r>
                      </w:p>
                    </w:tc>
                    <w:tc>
                      <w:tcPr>
                        <w:tcW w:w="1840" w:type="dxa"/>
                        <w:tcBorders>
                          <w:top w:val="nil"/>
                          <w:left w:val="nil"/>
                          <w:bottom w:val="single" w:color="000000" w:sz="4" w:space="0"/>
                          <w:right w:val="single" w:color="000000" w:sz="4" w:space="0"/>
                        </w:tcBorders>
                        <w:shd w:val="clear" w:color="auto" w:fill="auto"/>
                        <w:vAlign w:val="center"/>
                      </w:tcPr>
                      <w:p w14:paraId="6577A917">
                        <w:pPr>
                          <w:jc w:val="right"/>
                          <w:rPr>
                            <w:rFonts w:ascii="Arial" w:hAnsi="Arial" w:cs="Arial"/>
                            <w:color w:val="000000"/>
                            <w:sz w:val="16"/>
                            <w:szCs w:val="16"/>
                          </w:rPr>
                        </w:pPr>
                        <w:r>
                          <w:rPr>
                            <w:rFonts w:ascii="Arial" w:hAnsi="Arial" w:cs="Arial"/>
                            <w:color w:val="000000"/>
                            <w:sz w:val="16"/>
                            <w:szCs w:val="16"/>
                          </w:rPr>
                          <w:t>169.178,06</w:t>
                        </w:r>
                      </w:p>
                    </w:tc>
                    <w:tc>
                      <w:tcPr>
                        <w:tcW w:w="1860" w:type="dxa"/>
                        <w:tcBorders>
                          <w:top w:val="nil"/>
                          <w:left w:val="nil"/>
                          <w:bottom w:val="single" w:color="000000" w:sz="4" w:space="0"/>
                          <w:right w:val="single" w:color="000000" w:sz="4" w:space="0"/>
                        </w:tcBorders>
                        <w:shd w:val="clear" w:color="auto" w:fill="auto"/>
                        <w:vAlign w:val="center"/>
                      </w:tcPr>
                      <w:p w14:paraId="3A9EB252">
                        <w:pPr>
                          <w:jc w:val="right"/>
                          <w:rPr>
                            <w:rFonts w:ascii="Arial" w:hAnsi="Arial" w:cs="Arial"/>
                            <w:color w:val="000000"/>
                            <w:sz w:val="16"/>
                            <w:szCs w:val="16"/>
                          </w:rPr>
                        </w:pPr>
                        <w:r>
                          <w:rPr>
                            <w:rFonts w:ascii="Arial" w:hAnsi="Arial" w:cs="Arial"/>
                            <w:color w:val="000000"/>
                            <w:sz w:val="16"/>
                            <w:szCs w:val="16"/>
                          </w:rPr>
                          <w:t>101.660,00</w:t>
                        </w:r>
                      </w:p>
                    </w:tc>
                    <w:tc>
                      <w:tcPr>
                        <w:tcW w:w="1860" w:type="dxa"/>
                        <w:tcBorders>
                          <w:top w:val="nil"/>
                          <w:left w:val="nil"/>
                          <w:bottom w:val="single" w:color="000000" w:sz="4" w:space="0"/>
                          <w:right w:val="single" w:color="000000" w:sz="4" w:space="0"/>
                        </w:tcBorders>
                        <w:shd w:val="clear" w:color="auto" w:fill="auto"/>
                        <w:vAlign w:val="center"/>
                      </w:tcPr>
                      <w:p w14:paraId="752BBAE5">
                        <w:pPr>
                          <w:jc w:val="right"/>
                          <w:rPr>
                            <w:rFonts w:ascii="Arial" w:hAnsi="Arial" w:cs="Arial"/>
                            <w:color w:val="000000"/>
                            <w:sz w:val="16"/>
                            <w:szCs w:val="16"/>
                          </w:rPr>
                        </w:pPr>
                        <w:r>
                          <w:rPr>
                            <w:rFonts w:ascii="Arial" w:hAnsi="Arial" w:cs="Arial"/>
                            <w:color w:val="000000"/>
                            <w:sz w:val="16"/>
                            <w:szCs w:val="16"/>
                          </w:rPr>
                          <w:t>118.326,64</w:t>
                        </w:r>
                      </w:p>
                    </w:tc>
                    <w:tc>
                      <w:tcPr>
                        <w:tcW w:w="780" w:type="dxa"/>
                        <w:tcBorders>
                          <w:top w:val="nil"/>
                          <w:left w:val="nil"/>
                          <w:bottom w:val="single" w:color="000000" w:sz="4" w:space="0"/>
                          <w:right w:val="single" w:color="000000" w:sz="4" w:space="0"/>
                        </w:tcBorders>
                        <w:shd w:val="clear" w:color="auto" w:fill="auto"/>
                        <w:vAlign w:val="center"/>
                      </w:tcPr>
                      <w:p w14:paraId="29ADCB7E">
                        <w:pPr>
                          <w:jc w:val="right"/>
                          <w:rPr>
                            <w:rFonts w:ascii="Arial" w:hAnsi="Arial" w:cs="Arial"/>
                            <w:b/>
                            <w:bCs/>
                            <w:color w:val="000000"/>
                            <w:sz w:val="16"/>
                            <w:szCs w:val="16"/>
                          </w:rPr>
                        </w:pPr>
                        <w:r>
                          <w:rPr>
                            <w:rFonts w:ascii="Arial" w:hAnsi="Arial" w:cs="Arial"/>
                            <w:b/>
                            <w:bCs/>
                            <w:color w:val="000000"/>
                            <w:sz w:val="16"/>
                            <w:szCs w:val="16"/>
                          </w:rPr>
                          <w:t>69,94</w:t>
                        </w:r>
                      </w:p>
                    </w:tc>
                    <w:tc>
                      <w:tcPr>
                        <w:tcW w:w="723" w:type="dxa"/>
                        <w:tcBorders>
                          <w:top w:val="nil"/>
                          <w:left w:val="nil"/>
                          <w:bottom w:val="single" w:color="000000" w:sz="4" w:space="0"/>
                          <w:right w:val="single" w:color="000000" w:sz="4" w:space="0"/>
                        </w:tcBorders>
                        <w:shd w:val="clear" w:color="auto" w:fill="auto"/>
                        <w:vAlign w:val="center"/>
                      </w:tcPr>
                      <w:p w14:paraId="0B64749F">
                        <w:pPr>
                          <w:jc w:val="right"/>
                          <w:rPr>
                            <w:rFonts w:ascii="Arial" w:hAnsi="Arial" w:cs="Arial"/>
                            <w:color w:val="000000"/>
                            <w:sz w:val="16"/>
                            <w:szCs w:val="16"/>
                          </w:rPr>
                        </w:pPr>
                        <w:r>
                          <w:rPr>
                            <w:rFonts w:ascii="Arial" w:hAnsi="Arial" w:cs="Arial"/>
                            <w:color w:val="000000"/>
                            <w:sz w:val="16"/>
                            <w:szCs w:val="16"/>
                          </w:rPr>
                          <w:t>116,39</w:t>
                        </w:r>
                      </w:p>
                    </w:tc>
                  </w:tr>
                  <w:tr w14:paraId="686B5CAC">
                    <w:tblPrEx>
                      <w:tblCellMar>
                        <w:top w:w="0" w:type="dxa"/>
                        <w:left w:w="108" w:type="dxa"/>
                        <w:bottom w:w="0" w:type="dxa"/>
                        <w:right w:w="108" w:type="dxa"/>
                      </w:tblCellMar>
                    </w:tblPrEx>
                    <w:trPr>
                      <w:trHeight w:val="66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0C60A3E5">
                        <w:pPr>
                          <w:jc w:val="left"/>
                          <w:rPr>
                            <w:rFonts w:ascii="Arial" w:hAnsi="Arial" w:cs="Arial"/>
                            <w:color w:val="000000"/>
                            <w:sz w:val="16"/>
                            <w:szCs w:val="16"/>
                          </w:rPr>
                        </w:pPr>
                        <w:r>
                          <w:rPr>
                            <w:rFonts w:ascii="Arial" w:hAnsi="Arial" w:cs="Arial"/>
                            <w:color w:val="000000"/>
                            <w:sz w:val="16"/>
                            <w:szCs w:val="16"/>
                          </w:rPr>
                          <w:t>13</w:t>
                        </w:r>
                      </w:p>
                    </w:tc>
                    <w:tc>
                      <w:tcPr>
                        <w:tcW w:w="2560" w:type="dxa"/>
                        <w:tcBorders>
                          <w:top w:val="nil"/>
                          <w:left w:val="nil"/>
                          <w:bottom w:val="single" w:color="000000" w:sz="4" w:space="0"/>
                          <w:right w:val="single" w:color="000000" w:sz="4" w:space="0"/>
                        </w:tcBorders>
                        <w:shd w:val="clear" w:color="auto" w:fill="auto"/>
                        <w:vAlign w:val="center"/>
                      </w:tcPr>
                      <w:p w14:paraId="727C3871">
                        <w:pPr>
                          <w:jc w:val="left"/>
                          <w:rPr>
                            <w:rFonts w:ascii="Arial" w:hAnsi="Arial" w:cs="Arial"/>
                            <w:color w:val="000000"/>
                            <w:sz w:val="16"/>
                            <w:szCs w:val="16"/>
                          </w:rPr>
                        </w:pPr>
                        <w:r>
                          <w:rPr>
                            <w:rFonts w:ascii="Arial" w:hAnsi="Arial" w:cs="Arial"/>
                            <w:color w:val="000000"/>
                            <w:sz w:val="16"/>
                            <w:szCs w:val="16"/>
                          </w:rPr>
                          <w:t>OPĆI PRIHODI I PRIMICI - DECENTRALIZACIJA - VIŠAK IZ PRETHODNE GODINE</w:t>
                        </w:r>
                      </w:p>
                    </w:tc>
                    <w:tc>
                      <w:tcPr>
                        <w:tcW w:w="1840" w:type="dxa"/>
                        <w:tcBorders>
                          <w:top w:val="nil"/>
                          <w:left w:val="nil"/>
                          <w:bottom w:val="single" w:color="000000" w:sz="4" w:space="0"/>
                          <w:right w:val="single" w:color="000000" w:sz="4" w:space="0"/>
                        </w:tcBorders>
                        <w:shd w:val="clear" w:color="auto" w:fill="auto"/>
                        <w:vAlign w:val="center"/>
                      </w:tcPr>
                      <w:p w14:paraId="228E465B">
                        <w:pPr>
                          <w:jc w:val="right"/>
                          <w:rPr>
                            <w:rFonts w:ascii="Arial" w:hAnsi="Arial" w:cs="Arial"/>
                            <w:color w:val="000000"/>
                            <w:sz w:val="16"/>
                            <w:szCs w:val="16"/>
                          </w:rPr>
                        </w:pPr>
                        <w:r>
                          <w:rPr>
                            <w:rFonts w:ascii="Arial" w:hAnsi="Arial" w:cs="Arial"/>
                            <w:color w:val="000000"/>
                            <w:sz w:val="16"/>
                            <w:szCs w:val="16"/>
                          </w:rPr>
                          <w:t>0,00</w:t>
                        </w:r>
                      </w:p>
                    </w:tc>
                    <w:tc>
                      <w:tcPr>
                        <w:tcW w:w="1860" w:type="dxa"/>
                        <w:tcBorders>
                          <w:top w:val="nil"/>
                          <w:left w:val="nil"/>
                          <w:bottom w:val="single" w:color="000000" w:sz="4" w:space="0"/>
                          <w:right w:val="single" w:color="000000" w:sz="4" w:space="0"/>
                        </w:tcBorders>
                        <w:shd w:val="clear" w:color="auto" w:fill="auto"/>
                        <w:vAlign w:val="center"/>
                      </w:tcPr>
                      <w:p w14:paraId="472DDBE9">
                        <w:pPr>
                          <w:jc w:val="right"/>
                          <w:rPr>
                            <w:rFonts w:ascii="Arial" w:hAnsi="Arial" w:cs="Arial"/>
                            <w:color w:val="000000"/>
                            <w:sz w:val="16"/>
                            <w:szCs w:val="16"/>
                          </w:rPr>
                        </w:pPr>
                        <w:r>
                          <w:rPr>
                            <w:rFonts w:ascii="Arial" w:hAnsi="Arial" w:cs="Arial"/>
                            <w:color w:val="000000"/>
                            <w:sz w:val="16"/>
                            <w:szCs w:val="16"/>
                          </w:rPr>
                          <w:t>0,00</w:t>
                        </w:r>
                      </w:p>
                    </w:tc>
                    <w:tc>
                      <w:tcPr>
                        <w:tcW w:w="1860" w:type="dxa"/>
                        <w:tcBorders>
                          <w:top w:val="nil"/>
                          <w:left w:val="nil"/>
                          <w:bottom w:val="single" w:color="000000" w:sz="4" w:space="0"/>
                          <w:right w:val="single" w:color="000000" w:sz="4" w:space="0"/>
                        </w:tcBorders>
                        <w:shd w:val="clear" w:color="auto" w:fill="auto"/>
                        <w:vAlign w:val="center"/>
                      </w:tcPr>
                      <w:p w14:paraId="455A6517">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37E50F54">
                        <w:pPr>
                          <w:jc w:val="right"/>
                          <w:rPr>
                            <w:rFonts w:ascii="Arial" w:hAnsi="Arial" w:cs="Arial"/>
                            <w:b/>
                            <w:bCs/>
                            <w:color w:val="000000"/>
                            <w:sz w:val="16"/>
                            <w:szCs w:val="16"/>
                          </w:rPr>
                        </w:pPr>
                        <w:r>
                          <w:rPr>
                            <w:rFonts w:ascii="Arial" w:hAnsi="Arial" w:cs="Arial"/>
                            <w:b/>
                            <w:bCs/>
                            <w:color w:val="000000"/>
                            <w:sz w:val="16"/>
                            <w:szCs w:val="16"/>
                          </w:rPr>
                          <w:t>0,00</w:t>
                        </w:r>
                      </w:p>
                    </w:tc>
                    <w:tc>
                      <w:tcPr>
                        <w:tcW w:w="723" w:type="dxa"/>
                        <w:tcBorders>
                          <w:top w:val="nil"/>
                          <w:left w:val="nil"/>
                          <w:bottom w:val="single" w:color="000000" w:sz="4" w:space="0"/>
                          <w:right w:val="single" w:color="000000" w:sz="4" w:space="0"/>
                        </w:tcBorders>
                        <w:shd w:val="clear" w:color="auto" w:fill="auto"/>
                        <w:vAlign w:val="center"/>
                      </w:tcPr>
                      <w:p w14:paraId="6989D989">
                        <w:pPr>
                          <w:jc w:val="right"/>
                          <w:rPr>
                            <w:rFonts w:ascii="Arial" w:hAnsi="Arial" w:cs="Arial"/>
                            <w:color w:val="000000"/>
                            <w:sz w:val="16"/>
                            <w:szCs w:val="16"/>
                          </w:rPr>
                        </w:pPr>
                        <w:r>
                          <w:rPr>
                            <w:rFonts w:ascii="Arial" w:hAnsi="Arial" w:cs="Arial"/>
                            <w:color w:val="000000"/>
                            <w:sz w:val="16"/>
                            <w:szCs w:val="16"/>
                          </w:rPr>
                          <w:t>0,00</w:t>
                        </w:r>
                      </w:p>
                    </w:tc>
                  </w:tr>
                  <w:tr w14:paraId="55281DCA">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79CF0EA5">
                        <w:pPr>
                          <w:jc w:val="left"/>
                          <w:rPr>
                            <w:rFonts w:ascii="Arial" w:hAnsi="Arial" w:cs="Arial"/>
                            <w:i/>
                            <w:iCs/>
                            <w:color w:val="000000"/>
                            <w:sz w:val="16"/>
                            <w:szCs w:val="16"/>
                          </w:rPr>
                        </w:pPr>
                        <w:r>
                          <w:rPr>
                            <w:rFonts w:ascii="Arial" w:hAnsi="Arial" w:cs="Arial"/>
                            <w:i/>
                            <w:iCs/>
                            <w:color w:val="000000"/>
                            <w:sz w:val="16"/>
                            <w:szCs w:val="16"/>
                          </w:rPr>
                          <w:t>3</w:t>
                        </w:r>
                      </w:p>
                    </w:tc>
                    <w:tc>
                      <w:tcPr>
                        <w:tcW w:w="2560" w:type="dxa"/>
                        <w:tcBorders>
                          <w:top w:val="nil"/>
                          <w:left w:val="nil"/>
                          <w:bottom w:val="single" w:color="000000" w:sz="4" w:space="0"/>
                          <w:right w:val="single" w:color="000000" w:sz="4" w:space="0"/>
                        </w:tcBorders>
                        <w:shd w:val="clear" w:color="auto" w:fill="auto"/>
                        <w:vAlign w:val="center"/>
                      </w:tcPr>
                      <w:p w14:paraId="1771B9D1">
                        <w:pPr>
                          <w:jc w:val="left"/>
                          <w:rPr>
                            <w:rFonts w:ascii="Arial" w:hAnsi="Arial" w:cs="Arial"/>
                            <w:i/>
                            <w:iCs/>
                            <w:color w:val="000000"/>
                            <w:sz w:val="16"/>
                            <w:szCs w:val="16"/>
                          </w:rPr>
                        </w:pPr>
                        <w:r>
                          <w:rPr>
                            <w:rFonts w:ascii="Arial" w:hAnsi="Arial" w:cs="Arial"/>
                            <w:i/>
                            <w:iCs/>
                            <w:color w:val="000000"/>
                            <w:sz w:val="16"/>
                            <w:szCs w:val="16"/>
                          </w:rPr>
                          <w:t>VLASTITI PRIHODI</w:t>
                        </w:r>
                      </w:p>
                    </w:tc>
                    <w:tc>
                      <w:tcPr>
                        <w:tcW w:w="1840" w:type="dxa"/>
                        <w:tcBorders>
                          <w:top w:val="nil"/>
                          <w:left w:val="nil"/>
                          <w:bottom w:val="single" w:color="000000" w:sz="4" w:space="0"/>
                          <w:right w:val="single" w:color="000000" w:sz="4" w:space="0"/>
                        </w:tcBorders>
                        <w:shd w:val="clear" w:color="auto" w:fill="auto"/>
                        <w:vAlign w:val="center"/>
                      </w:tcPr>
                      <w:p w14:paraId="00F253BB">
                        <w:pPr>
                          <w:jc w:val="right"/>
                          <w:rPr>
                            <w:rFonts w:ascii="Arial" w:hAnsi="Arial" w:cs="Arial"/>
                            <w:i/>
                            <w:iCs/>
                            <w:color w:val="000000"/>
                            <w:sz w:val="16"/>
                            <w:szCs w:val="16"/>
                          </w:rPr>
                        </w:pPr>
                        <w:r>
                          <w:rPr>
                            <w:rFonts w:ascii="Arial" w:hAnsi="Arial" w:cs="Arial"/>
                            <w:i/>
                            <w:iCs/>
                            <w:color w:val="000000"/>
                            <w:sz w:val="16"/>
                            <w:szCs w:val="16"/>
                          </w:rPr>
                          <w:t>361.784,53</w:t>
                        </w:r>
                      </w:p>
                    </w:tc>
                    <w:tc>
                      <w:tcPr>
                        <w:tcW w:w="1860" w:type="dxa"/>
                        <w:tcBorders>
                          <w:top w:val="nil"/>
                          <w:left w:val="nil"/>
                          <w:bottom w:val="single" w:color="000000" w:sz="4" w:space="0"/>
                          <w:right w:val="single" w:color="000000" w:sz="4" w:space="0"/>
                        </w:tcBorders>
                        <w:shd w:val="clear" w:color="auto" w:fill="auto"/>
                        <w:vAlign w:val="center"/>
                      </w:tcPr>
                      <w:p w14:paraId="6B82E760">
                        <w:pPr>
                          <w:jc w:val="right"/>
                          <w:rPr>
                            <w:rFonts w:ascii="Arial" w:hAnsi="Arial" w:cs="Arial"/>
                            <w:i/>
                            <w:iCs/>
                            <w:color w:val="000000"/>
                            <w:sz w:val="16"/>
                            <w:szCs w:val="16"/>
                          </w:rPr>
                        </w:pPr>
                        <w:r>
                          <w:rPr>
                            <w:rFonts w:ascii="Arial" w:hAnsi="Arial" w:cs="Arial"/>
                            <w:i/>
                            <w:iCs/>
                            <w:color w:val="000000"/>
                            <w:sz w:val="16"/>
                            <w:szCs w:val="16"/>
                          </w:rPr>
                          <w:t>521.180,00</w:t>
                        </w:r>
                      </w:p>
                    </w:tc>
                    <w:tc>
                      <w:tcPr>
                        <w:tcW w:w="1860" w:type="dxa"/>
                        <w:tcBorders>
                          <w:top w:val="nil"/>
                          <w:left w:val="nil"/>
                          <w:bottom w:val="single" w:color="000000" w:sz="4" w:space="0"/>
                          <w:right w:val="single" w:color="000000" w:sz="4" w:space="0"/>
                        </w:tcBorders>
                        <w:shd w:val="clear" w:color="auto" w:fill="auto"/>
                        <w:vAlign w:val="center"/>
                      </w:tcPr>
                      <w:p w14:paraId="17F341CB">
                        <w:pPr>
                          <w:jc w:val="right"/>
                          <w:rPr>
                            <w:rFonts w:ascii="Arial" w:hAnsi="Arial" w:cs="Arial"/>
                            <w:i/>
                            <w:iCs/>
                            <w:color w:val="000000"/>
                            <w:sz w:val="16"/>
                            <w:szCs w:val="16"/>
                          </w:rPr>
                        </w:pPr>
                        <w:r>
                          <w:rPr>
                            <w:rFonts w:ascii="Arial" w:hAnsi="Arial" w:cs="Arial"/>
                            <w:i/>
                            <w:iCs/>
                            <w:color w:val="000000"/>
                            <w:sz w:val="16"/>
                            <w:szCs w:val="16"/>
                          </w:rPr>
                          <w:t>288.227,68</w:t>
                        </w:r>
                      </w:p>
                    </w:tc>
                    <w:tc>
                      <w:tcPr>
                        <w:tcW w:w="780" w:type="dxa"/>
                        <w:tcBorders>
                          <w:top w:val="nil"/>
                          <w:left w:val="nil"/>
                          <w:bottom w:val="single" w:color="000000" w:sz="4" w:space="0"/>
                          <w:right w:val="single" w:color="000000" w:sz="4" w:space="0"/>
                        </w:tcBorders>
                        <w:shd w:val="clear" w:color="auto" w:fill="auto"/>
                        <w:vAlign w:val="center"/>
                      </w:tcPr>
                      <w:p w14:paraId="6A2FC7C2">
                        <w:pPr>
                          <w:jc w:val="right"/>
                          <w:rPr>
                            <w:rFonts w:ascii="Arial" w:hAnsi="Arial" w:cs="Arial"/>
                            <w:i/>
                            <w:iCs/>
                            <w:color w:val="000000"/>
                            <w:sz w:val="16"/>
                            <w:szCs w:val="16"/>
                          </w:rPr>
                        </w:pPr>
                        <w:r>
                          <w:rPr>
                            <w:rFonts w:ascii="Arial" w:hAnsi="Arial" w:cs="Arial"/>
                            <w:i/>
                            <w:iCs/>
                            <w:color w:val="000000"/>
                            <w:sz w:val="16"/>
                            <w:szCs w:val="16"/>
                          </w:rPr>
                          <w:t>79,67</w:t>
                        </w:r>
                      </w:p>
                    </w:tc>
                    <w:tc>
                      <w:tcPr>
                        <w:tcW w:w="723" w:type="dxa"/>
                        <w:tcBorders>
                          <w:top w:val="nil"/>
                          <w:left w:val="nil"/>
                          <w:bottom w:val="single" w:color="000000" w:sz="4" w:space="0"/>
                          <w:right w:val="single" w:color="000000" w:sz="4" w:space="0"/>
                        </w:tcBorders>
                        <w:shd w:val="clear" w:color="auto" w:fill="auto"/>
                        <w:vAlign w:val="center"/>
                      </w:tcPr>
                      <w:p w14:paraId="460F5476">
                        <w:pPr>
                          <w:jc w:val="right"/>
                          <w:rPr>
                            <w:rFonts w:ascii="Arial" w:hAnsi="Arial" w:cs="Arial"/>
                            <w:i/>
                            <w:iCs/>
                            <w:color w:val="000000"/>
                            <w:sz w:val="16"/>
                            <w:szCs w:val="16"/>
                          </w:rPr>
                        </w:pPr>
                        <w:r>
                          <w:rPr>
                            <w:rFonts w:ascii="Arial" w:hAnsi="Arial" w:cs="Arial"/>
                            <w:i/>
                            <w:iCs/>
                            <w:color w:val="000000"/>
                            <w:sz w:val="16"/>
                            <w:szCs w:val="16"/>
                          </w:rPr>
                          <w:t>55,30</w:t>
                        </w:r>
                      </w:p>
                    </w:tc>
                  </w:tr>
                  <w:tr w14:paraId="1EA43E97">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7F0BAFF0">
                        <w:pPr>
                          <w:jc w:val="left"/>
                          <w:rPr>
                            <w:rFonts w:ascii="Arial" w:hAnsi="Arial" w:cs="Arial"/>
                            <w:color w:val="000000"/>
                            <w:sz w:val="16"/>
                            <w:szCs w:val="16"/>
                          </w:rPr>
                        </w:pPr>
                        <w:r>
                          <w:rPr>
                            <w:rFonts w:ascii="Arial" w:hAnsi="Arial" w:cs="Arial"/>
                            <w:color w:val="000000"/>
                            <w:sz w:val="16"/>
                            <w:szCs w:val="16"/>
                          </w:rPr>
                          <w:t>32</w:t>
                        </w:r>
                      </w:p>
                    </w:tc>
                    <w:tc>
                      <w:tcPr>
                        <w:tcW w:w="2560" w:type="dxa"/>
                        <w:tcBorders>
                          <w:top w:val="nil"/>
                          <w:left w:val="nil"/>
                          <w:bottom w:val="single" w:color="000000" w:sz="4" w:space="0"/>
                          <w:right w:val="single" w:color="000000" w:sz="4" w:space="0"/>
                        </w:tcBorders>
                        <w:shd w:val="clear" w:color="auto" w:fill="auto"/>
                        <w:vAlign w:val="center"/>
                      </w:tcPr>
                      <w:p w14:paraId="7E69770E">
                        <w:pPr>
                          <w:jc w:val="left"/>
                          <w:rPr>
                            <w:rFonts w:ascii="Arial" w:hAnsi="Arial" w:cs="Arial"/>
                            <w:color w:val="000000"/>
                            <w:sz w:val="16"/>
                            <w:szCs w:val="16"/>
                          </w:rPr>
                        </w:pPr>
                        <w:r>
                          <w:rPr>
                            <w:rFonts w:ascii="Arial" w:hAnsi="Arial" w:cs="Arial"/>
                            <w:color w:val="000000"/>
                            <w:sz w:val="16"/>
                            <w:szCs w:val="16"/>
                          </w:rPr>
                          <w:t>VLASTITI PRIHODI - PRORAČUNSKI KORISNICI</w:t>
                        </w:r>
                      </w:p>
                    </w:tc>
                    <w:tc>
                      <w:tcPr>
                        <w:tcW w:w="1840" w:type="dxa"/>
                        <w:tcBorders>
                          <w:top w:val="nil"/>
                          <w:left w:val="nil"/>
                          <w:bottom w:val="single" w:color="000000" w:sz="4" w:space="0"/>
                          <w:right w:val="single" w:color="000000" w:sz="4" w:space="0"/>
                        </w:tcBorders>
                        <w:shd w:val="clear" w:color="auto" w:fill="auto"/>
                        <w:vAlign w:val="center"/>
                      </w:tcPr>
                      <w:p w14:paraId="2F095171">
                        <w:pPr>
                          <w:jc w:val="right"/>
                          <w:rPr>
                            <w:rFonts w:ascii="Arial" w:hAnsi="Arial" w:cs="Arial"/>
                            <w:color w:val="000000"/>
                            <w:sz w:val="16"/>
                            <w:szCs w:val="16"/>
                          </w:rPr>
                        </w:pPr>
                        <w:r>
                          <w:rPr>
                            <w:rFonts w:ascii="Arial" w:hAnsi="Arial" w:cs="Arial"/>
                            <w:color w:val="000000"/>
                            <w:sz w:val="16"/>
                            <w:szCs w:val="16"/>
                          </w:rPr>
                          <w:t>361.784,53</w:t>
                        </w:r>
                      </w:p>
                    </w:tc>
                    <w:tc>
                      <w:tcPr>
                        <w:tcW w:w="1860" w:type="dxa"/>
                        <w:tcBorders>
                          <w:top w:val="nil"/>
                          <w:left w:val="nil"/>
                          <w:bottom w:val="single" w:color="000000" w:sz="4" w:space="0"/>
                          <w:right w:val="single" w:color="000000" w:sz="4" w:space="0"/>
                        </w:tcBorders>
                        <w:shd w:val="clear" w:color="auto" w:fill="auto"/>
                        <w:vAlign w:val="center"/>
                      </w:tcPr>
                      <w:p w14:paraId="1386318C">
                        <w:pPr>
                          <w:jc w:val="right"/>
                          <w:rPr>
                            <w:rFonts w:ascii="Arial" w:hAnsi="Arial" w:cs="Arial"/>
                            <w:color w:val="000000"/>
                            <w:sz w:val="16"/>
                            <w:szCs w:val="16"/>
                          </w:rPr>
                        </w:pPr>
                        <w:r>
                          <w:rPr>
                            <w:rFonts w:ascii="Arial" w:hAnsi="Arial" w:cs="Arial"/>
                            <w:color w:val="000000"/>
                            <w:sz w:val="16"/>
                            <w:szCs w:val="16"/>
                          </w:rPr>
                          <w:t>521.180,00</w:t>
                        </w:r>
                      </w:p>
                    </w:tc>
                    <w:tc>
                      <w:tcPr>
                        <w:tcW w:w="1860" w:type="dxa"/>
                        <w:tcBorders>
                          <w:top w:val="nil"/>
                          <w:left w:val="nil"/>
                          <w:bottom w:val="single" w:color="000000" w:sz="4" w:space="0"/>
                          <w:right w:val="single" w:color="000000" w:sz="4" w:space="0"/>
                        </w:tcBorders>
                        <w:shd w:val="clear" w:color="auto" w:fill="auto"/>
                        <w:vAlign w:val="center"/>
                      </w:tcPr>
                      <w:p w14:paraId="1E278501">
                        <w:pPr>
                          <w:jc w:val="right"/>
                          <w:rPr>
                            <w:rFonts w:ascii="Arial" w:hAnsi="Arial" w:cs="Arial"/>
                            <w:color w:val="000000"/>
                            <w:sz w:val="16"/>
                            <w:szCs w:val="16"/>
                          </w:rPr>
                        </w:pPr>
                        <w:r>
                          <w:rPr>
                            <w:rFonts w:ascii="Arial" w:hAnsi="Arial" w:cs="Arial"/>
                            <w:color w:val="000000"/>
                            <w:sz w:val="16"/>
                            <w:szCs w:val="16"/>
                          </w:rPr>
                          <w:t>288.227,68</w:t>
                        </w:r>
                      </w:p>
                    </w:tc>
                    <w:tc>
                      <w:tcPr>
                        <w:tcW w:w="780" w:type="dxa"/>
                        <w:tcBorders>
                          <w:top w:val="nil"/>
                          <w:left w:val="nil"/>
                          <w:bottom w:val="single" w:color="000000" w:sz="4" w:space="0"/>
                          <w:right w:val="single" w:color="000000" w:sz="4" w:space="0"/>
                        </w:tcBorders>
                        <w:shd w:val="clear" w:color="auto" w:fill="auto"/>
                        <w:vAlign w:val="center"/>
                      </w:tcPr>
                      <w:p w14:paraId="6D26333B">
                        <w:pPr>
                          <w:jc w:val="right"/>
                          <w:rPr>
                            <w:rFonts w:ascii="Arial" w:hAnsi="Arial" w:cs="Arial"/>
                            <w:b/>
                            <w:bCs/>
                            <w:color w:val="000000"/>
                            <w:sz w:val="16"/>
                            <w:szCs w:val="16"/>
                          </w:rPr>
                        </w:pPr>
                        <w:r>
                          <w:rPr>
                            <w:rFonts w:ascii="Arial" w:hAnsi="Arial" w:cs="Arial"/>
                            <w:b/>
                            <w:bCs/>
                            <w:color w:val="000000"/>
                            <w:sz w:val="16"/>
                            <w:szCs w:val="16"/>
                          </w:rPr>
                          <w:t>79,67</w:t>
                        </w:r>
                      </w:p>
                    </w:tc>
                    <w:tc>
                      <w:tcPr>
                        <w:tcW w:w="723" w:type="dxa"/>
                        <w:tcBorders>
                          <w:top w:val="nil"/>
                          <w:left w:val="nil"/>
                          <w:bottom w:val="single" w:color="000000" w:sz="4" w:space="0"/>
                          <w:right w:val="single" w:color="000000" w:sz="4" w:space="0"/>
                        </w:tcBorders>
                        <w:shd w:val="clear" w:color="auto" w:fill="auto"/>
                        <w:vAlign w:val="center"/>
                      </w:tcPr>
                      <w:p w14:paraId="6D883D4A">
                        <w:pPr>
                          <w:jc w:val="right"/>
                          <w:rPr>
                            <w:rFonts w:ascii="Arial" w:hAnsi="Arial" w:cs="Arial"/>
                            <w:color w:val="000000"/>
                            <w:sz w:val="16"/>
                            <w:szCs w:val="16"/>
                          </w:rPr>
                        </w:pPr>
                        <w:r>
                          <w:rPr>
                            <w:rFonts w:ascii="Arial" w:hAnsi="Arial" w:cs="Arial"/>
                            <w:color w:val="000000"/>
                            <w:sz w:val="16"/>
                            <w:szCs w:val="16"/>
                          </w:rPr>
                          <w:t>55,30</w:t>
                        </w:r>
                      </w:p>
                    </w:tc>
                  </w:tr>
                  <w:tr w14:paraId="1EDD5B3B">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1E01E054">
                        <w:pPr>
                          <w:jc w:val="left"/>
                          <w:rPr>
                            <w:rFonts w:ascii="Arial" w:hAnsi="Arial" w:cs="Arial"/>
                            <w:i/>
                            <w:iCs/>
                            <w:color w:val="000000"/>
                            <w:sz w:val="16"/>
                            <w:szCs w:val="16"/>
                          </w:rPr>
                        </w:pPr>
                        <w:r>
                          <w:rPr>
                            <w:rFonts w:ascii="Arial" w:hAnsi="Arial" w:cs="Arial"/>
                            <w:i/>
                            <w:iCs/>
                            <w:color w:val="000000"/>
                            <w:sz w:val="16"/>
                            <w:szCs w:val="16"/>
                          </w:rPr>
                          <w:t>4</w:t>
                        </w:r>
                      </w:p>
                    </w:tc>
                    <w:tc>
                      <w:tcPr>
                        <w:tcW w:w="2560" w:type="dxa"/>
                        <w:tcBorders>
                          <w:top w:val="nil"/>
                          <w:left w:val="nil"/>
                          <w:bottom w:val="single" w:color="000000" w:sz="4" w:space="0"/>
                          <w:right w:val="single" w:color="000000" w:sz="4" w:space="0"/>
                        </w:tcBorders>
                        <w:shd w:val="clear" w:color="auto" w:fill="auto"/>
                        <w:vAlign w:val="center"/>
                      </w:tcPr>
                      <w:p w14:paraId="4907B634">
                        <w:pPr>
                          <w:jc w:val="left"/>
                          <w:rPr>
                            <w:rFonts w:ascii="Arial" w:hAnsi="Arial" w:cs="Arial"/>
                            <w:i/>
                            <w:iCs/>
                            <w:color w:val="000000"/>
                            <w:sz w:val="16"/>
                            <w:szCs w:val="16"/>
                          </w:rPr>
                        </w:pPr>
                        <w:r>
                          <w:rPr>
                            <w:rFonts w:ascii="Arial" w:hAnsi="Arial" w:cs="Arial"/>
                            <w:i/>
                            <w:iCs/>
                            <w:color w:val="000000"/>
                            <w:sz w:val="16"/>
                            <w:szCs w:val="16"/>
                          </w:rPr>
                          <w:t>PRIHODI ZA POSEBNE NAMJENE</w:t>
                        </w:r>
                      </w:p>
                    </w:tc>
                    <w:tc>
                      <w:tcPr>
                        <w:tcW w:w="1840" w:type="dxa"/>
                        <w:tcBorders>
                          <w:top w:val="nil"/>
                          <w:left w:val="nil"/>
                          <w:bottom w:val="single" w:color="000000" w:sz="4" w:space="0"/>
                          <w:right w:val="single" w:color="000000" w:sz="4" w:space="0"/>
                        </w:tcBorders>
                        <w:shd w:val="clear" w:color="auto" w:fill="auto"/>
                        <w:vAlign w:val="center"/>
                      </w:tcPr>
                      <w:p w14:paraId="47E5D1DD">
                        <w:pPr>
                          <w:jc w:val="right"/>
                          <w:rPr>
                            <w:rFonts w:ascii="Arial" w:hAnsi="Arial" w:cs="Arial"/>
                            <w:i/>
                            <w:iCs/>
                            <w:color w:val="000000"/>
                            <w:sz w:val="16"/>
                            <w:szCs w:val="16"/>
                          </w:rPr>
                        </w:pPr>
                        <w:r>
                          <w:rPr>
                            <w:rFonts w:ascii="Arial" w:hAnsi="Arial" w:cs="Arial"/>
                            <w:i/>
                            <w:iCs/>
                            <w:color w:val="000000"/>
                            <w:sz w:val="16"/>
                            <w:szCs w:val="16"/>
                          </w:rPr>
                          <w:t>645.249,53</w:t>
                        </w:r>
                      </w:p>
                    </w:tc>
                    <w:tc>
                      <w:tcPr>
                        <w:tcW w:w="1860" w:type="dxa"/>
                        <w:tcBorders>
                          <w:top w:val="nil"/>
                          <w:left w:val="nil"/>
                          <w:bottom w:val="single" w:color="000000" w:sz="4" w:space="0"/>
                          <w:right w:val="single" w:color="000000" w:sz="4" w:space="0"/>
                        </w:tcBorders>
                        <w:shd w:val="clear" w:color="auto" w:fill="auto"/>
                        <w:vAlign w:val="center"/>
                      </w:tcPr>
                      <w:p w14:paraId="56B0F77B">
                        <w:pPr>
                          <w:jc w:val="right"/>
                          <w:rPr>
                            <w:rFonts w:ascii="Arial" w:hAnsi="Arial" w:cs="Arial"/>
                            <w:i/>
                            <w:iCs/>
                            <w:color w:val="000000"/>
                            <w:sz w:val="16"/>
                            <w:szCs w:val="16"/>
                          </w:rPr>
                        </w:pPr>
                        <w:r>
                          <w:rPr>
                            <w:rFonts w:ascii="Arial" w:hAnsi="Arial" w:cs="Arial"/>
                            <w:i/>
                            <w:iCs/>
                            <w:color w:val="000000"/>
                            <w:sz w:val="16"/>
                            <w:szCs w:val="16"/>
                          </w:rPr>
                          <w:t>293.140,00</w:t>
                        </w:r>
                      </w:p>
                    </w:tc>
                    <w:tc>
                      <w:tcPr>
                        <w:tcW w:w="1860" w:type="dxa"/>
                        <w:tcBorders>
                          <w:top w:val="nil"/>
                          <w:left w:val="nil"/>
                          <w:bottom w:val="single" w:color="000000" w:sz="4" w:space="0"/>
                          <w:right w:val="single" w:color="000000" w:sz="4" w:space="0"/>
                        </w:tcBorders>
                        <w:shd w:val="clear" w:color="auto" w:fill="auto"/>
                        <w:vAlign w:val="center"/>
                      </w:tcPr>
                      <w:p w14:paraId="5E130E9C">
                        <w:pPr>
                          <w:jc w:val="right"/>
                          <w:rPr>
                            <w:rFonts w:ascii="Arial" w:hAnsi="Arial" w:cs="Arial"/>
                            <w:i/>
                            <w:iCs/>
                            <w:color w:val="000000"/>
                            <w:sz w:val="16"/>
                            <w:szCs w:val="16"/>
                          </w:rPr>
                        </w:pPr>
                        <w:r>
                          <w:rPr>
                            <w:rFonts w:ascii="Arial" w:hAnsi="Arial" w:cs="Arial"/>
                            <w:i/>
                            <w:iCs/>
                            <w:color w:val="000000"/>
                            <w:sz w:val="16"/>
                            <w:szCs w:val="16"/>
                          </w:rPr>
                          <w:t>271.247,56</w:t>
                        </w:r>
                      </w:p>
                    </w:tc>
                    <w:tc>
                      <w:tcPr>
                        <w:tcW w:w="780" w:type="dxa"/>
                        <w:tcBorders>
                          <w:top w:val="nil"/>
                          <w:left w:val="nil"/>
                          <w:bottom w:val="single" w:color="000000" w:sz="4" w:space="0"/>
                          <w:right w:val="single" w:color="000000" w:sz="4" w:space="0"/>
                        </w:tcBorders>
                        <w:shd w:val="clear" w:color="auto" w:fill="auto"/>
                        <w:vAlign w:val="center"/>
                      </w:tcPr>
                      <w:p w14:paraId="1C246A37">
                        <w:pPr>
                          <w:jc w:val="right"/>
                          <w:rPr>
                            <w:rFonts w:ascii="Arial" w:hAnsi="Arial" w:cs="Arial"/>
                            <w:i/>
                            <w:iCs/>
                            <w:color w:val="000000"/>
                            <w:sz w:val="16"/>
                            <w:szCs w:val="16"/>
                          </w:rPr>
                        </w:pPr>
                        <w:r>
                          <w:rPr>
                            <w:rFonts w:ascii="Arial" w:hAnsi="Arial" w:cs="Arial"/>
                            <w:i/>
                            <w:iCs/>
                            <w:color w:val="000000"/>
                            <w:sz w:val="16"/>
                            <w:szCs w:val="16"/>
                          </w:rPr>
                          <w:t>42,04</w:t>
                        </w:r>
                      </w:p>
                    </w:tc>
                    <w:tc>
                      <w:tcPr>
                        <w:tcW w:w="723" w:type="dxa"/>
                        <w:tcBorders>
                          <w:top w:val="nil"/>
                          <w:left w:val="nil"/>
                          <w:bottom w:val="single" w:color="000000" w:sz="4" w:space="0"/>
                          <w:right w:val="single" w:color="000000" w:sz="4" w:space="0"/>
                        </w:tcBorders>
                        <w:shd w:val="clear" w:color="auto" w:fill="auto"/>
                        <w:vAlign w:val="center"/>
                      </w:tcPr>
                      <w:p w14:paraId="3C0B76E7">
                        <w:pPr>
                          <w:jc w:val="right"/>
                          <w:rPr>
                            <w:rFonts w:ascii="Arial" w:hAnsi="Arial" w:cs="Arial"/>
                            <w:i/>
                            <w:iCs/>
                            <w:color w:val="000000"/>
                            <w:sz w:val="16"/>
                            <w:szCs w:val="16"/>
                          </w:rPr>
                        </w:pPr>
                        <w:r>
                          <w:rPr>
                            <w:rFonts w:ascii="Arial" w:hAnsi="Arial" w:cs="Arial"/>
                            <w:i/>
                            <w:iCs/>
                            <w:color w:val="000000"/>
                            <w:sz w:val="16"/>
                            <w:szCs w:val="16"/>
                          </w:rPr>
                          <w:t>92,53</w:t>
                        </w:r>
                      </w:p>
                    </w:tc>
                  </w:tr>
                  <w:tr w14:paraId="5888EAAC">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2D019BB6">
                        <w:pPr>
                          <w:jc w:val="left"/>
                          <w:rPr>
                            <w:rFonts w:ascii="Arial" w:hAnsi="Arial" w:cs="Arial"/>
                            <w:color w:val="000000"/>
                            <w:sz w:val="16"/>
                            <w:szCs w:val="16"/>
                          </w:rPr>
                        </w:pPr>
                        <w:r>
                          <w:rPr>
                            <w:rFonts w:ascii="Arial" w:hAnsi="Arial" w:cs="Arial"/>
                            <w:color w:val="000000"/>
                            <w:sz w:val="16"/>
                            <w:szCs w:val="16"/>
                          </w:rPr>
                          <w:t>46</w:t>
                        </w:r>
                      </w:p>
                    </w:tc>
                    <w:tc>
                      <w:tcPr>
                        <w:tcW w:w="2560" w:type="dxa"/>
                        <w:tcBorders>
                          <w:top w:val="nil"/>
                          <w:left w:val="nil"/>
                          <w:bottom w:val="single" w:color="000000" w:sz="4" w:space="0"/>
                          <w:right w:val="single" w:color="000000" w:sz="4" w:space="0"/>
                        </w:tcBorders>
                        <w:shd w:val="clear" w:color="auto" w:fill="auto"/>
                        <w:vAlign w:val="center"/>
                      </w:tcPr>
                      <w:p w14:paraId="31BF4E37">
                        <w:pPr>
                          <w:jc w:val="left"/>
                          <w:rPr>
                            <w:rFonts w:ascii="Arial" w:hAnsi="Arial" w:cs="Arial"/>
                            <w:color w:val="000000"/>
                            <w:sz w:val="16"/>
                            <w:szCs w:val="16"/>
                          </w:rPr>
                        </w:pPr>
                        <w:r>
                          <w:rPr>
                            <w:rFonts w:ascii="Arial" w:hAnsi="Arial" w:cs="Arial"/>
                            <w:color w:val="000000"/>
                            <w:sz w:val="16"/>
                            <w:szCs w:val="16"/>
                          </w:rPr>
                          <w:t>PRIHODI ZA POSEBNE NAMJENE - DECENTRALIZACIJA</w:t>
                        </w:r>
                      </w:p>
                    </w:tc>
                    <w:tc>
                      <w:tcPr>
                        <w:tcW w:w="1840" w:type="dxa"/>
                        <w:tcBorders>
                          <w:top w:val="nil"/>
                          <w:left w:val="nil"/>
                          <w:bottom w:val="single" w:color="000000" w:sz="4" w:space="0"/>
                          <w:right w:val="single" w:color="000000" w:sz="4" w:space="0"/>
                        </w:tcBorders>
                        <w:shd w:val="clear" w:color="auto" w:fill="auto"/>
                        <w:vAlign w:val="center"/>
                      </w:tcPr>
                      <w:p w14:paraId="13285732">
                        <w:pPr>
                          <w:jc w:val="right"/>
                          <w:rPr>
                            <w:rFonts w:ascii="Arial" w:hAnsi="Arial" w:cs="Arial"/>
                            <w:color w:val="000000"/>
                            <w:sz w:val="16"/>
                            <w:szCs w:val="16"/>
                          </w:rPr>
                        </w:pPr>
                        <w:r>
                          <w:rPr>
                            <w:rFonts w:ascii="Arial" w:hAnsi="Arial" w:cs="Arial"/>
                            <w:color w:val="000000"/>
                            <w:sz w:val="16"/>
                            <w:szCs w:val="16"/>
                          </w:rPr>
                          <w:t>576.424,53</w:t>
                        </w:r>
                      </w:p>
                    </w:tc>
                    <w:tc>
                      <w:tcPr>
                        <w:tcW w:w="1860" w:type="dxa"/>
                        <w:tcBorders>
                          <w:top w:val="nil"/>
                          <w:left w:val="nil"/>
                          <w:bottom w:val="single" w:color="000000" w:sz="4" w:space="0"/>
                          <w:right w:val="single" w:color="000000" w:sz="4" w:space="0"/>
                        </w:tcBorders>
                        <w:shd w:val="clear" w:color="auto" w:fill="auto"/>
                        <w:vAlign w:val="center"/>
                      </w:tcPr>
                      <w:p w14:paraId="0DA5CA05">
                        <w:pPr>
                          <w:jc w:val="right"/>
                          <w:rPr>
                            <w:rFonts w:ascii="Arial" w:hAnsi="Arial" w:cs="Arial"/>
                            <w:color w:val="000000"/>
                            <w:sz w:val="16"/>
                            <w:szCs w:val="16"/>
                          </w:rPr>
                        </w:pPr>
                        <w:r>
                          <w:rPr>
                            <w:rFonts w:ascii="Arial" w:hAnsi="Arial" w:cs="Arial"/>
                            <w:color w:val="000000"/>
                            <w:sz w:val="16"/>
                            <w:szCs w:val="16"/>
                          </w:rPr>
                          <w:t>163.140,00</w:t>
                        </w:r>
                      </w:p>
                    </w:tc>
                    <w:tc>
                      <w:tcPr>
                        <w:tcW w:w="1860" w:type="dxa"/>
                        <w:tcBorders>
                          <w:top w:val="nil"/>
                          <w:left w:val="nil"/>
                          <w:bottom w:val="single" w:color="000000" w:sz="4" w:space="0"/>
                          <w:right w:val="single" w:color="000000" w:sz="4" w:space="0"/>
                        </w:tcBorders>
                        <w:shd w:val="clear" w:color="auto" w:fill="auto"/>
                        <w:vAlign w:val="center"/>
                      </w:tcPr>
                      <w:p w14:paraId="2C43E5C7">
                        <w:pPr>
                          <w:jc w:val="right"/>
                          <w:rPr>
                            <w:rFonts w:ascii="Arial" w:hAnsi="Arial" w:cs="Arial"/>
                            <w:color w:val="000000"/>
                            <w:sz w:val="16"/>
                            <w:szCs w:val="16"/>
                          </w:rPr>
                        </w:pPr>
                        <w:r>
                          <w:rPr>
                            <w:rFonts w:ascii="Arial" w:hAnsi="Arial" w:cs="Arial"/>
                            <w:color w:val="000000"/>
                            <w:sz w:val="16"/>
                            <w:szCs w:val="16"/>
                          </w:rPr>
                          <w:t>211.353,03</w:t>
                        </w:r>
                      </w:p>
                    </w:tc>
                    <w:tc>
                      <w:tcPr>
                        <w:tcW w:w="780" w:type="dxa"/>
                        <w:tcBorders>
                          <w:top w:val="nil"/>
                          <w:left w:val="nil"/>
                          <w:bottom w:val="single" w:color="000000" w:sz="4" w:space="0"/>
                          <w:right w:val="single" w:color="000000" w:sz="4" w:space="0"/>
                        </w:tcBorders>
                        <w:shd w:val="clear" w:color="auto" w:fill="auto"/>
                        <w:vAlign w:val="center"/>
                      </w:tcPr>
                      <w:p w14:paraId="43D2D377">
                        <w:pPr>
                          <w:jc w:val="right"/>
                          <w:rPr>
                            <w:rFonts w:ascii="Arial" w:hAnsi="Arial" w:cs="Arial"/>
                            <w:b/>
                            <w:bCs/>
                            <w:color w:val="000000"/>
                            <w:sz w:val="16"/>
                            <w:szCs w:val="16"/>
                          </w:rPr>
                        </w:pPr>
                        <w:r>
                          <w:rPr>
                            <w:rFonts w:ascii="Arial" w:hAnsi="Arial" w:cs="Arial"/>
                            <w:b/>
                            <w:bCs/>
                            <w:color w:val="000000"/>
                            <w:sz w:val="16"/>
                            <w:szCs w:val="16"/>
                          </w:rPr>
                          <w:t>36,67</w:t>
                        </w:r>
                      </w:p>
                    </w:tc>
                    <w:tc>
                      <w:tcPr>
                        <w:tcW w:w="723" w:type="dxa"/>
                        <w:tcBorders>
                          <w:top w:val="nil"/>
                          <w:left w:val="nil"/>
                          <w:bottom w:val="single" w:color="000000" w:sz="4" w:space="0"/>
                          <w:right w:val="single" w:color="000000" w:sz="4" w:space="0"/>
                        </w:tcBorders>
                        <w:shd w:val="clear" w:color="auto" w:fill="auto"/>
                        <w:vAlign w:val="center"/>
                      </w:tcPr>
                      <w:p w14:paraId="0A0763B6">
                        <w:pPr>
                          <w:jc w:val="right"/>
                          <w:rPr>
                            <w:rFonts w:ascii="Arial" w:hAnsi="Arial" w:cs="Arial"/>
                            <w:color w:val="000000"/>
                            <w:sz w:val="16"/>
                            <w:szCs w:val="16"/>
                          </w:rPr>
                        </w:pPr>
                        <w:r>
                          <w:rPr>
                            <w:rFonts w:ascii="Arial" w:hAnsi="Arial" w:cs="Arial"/>
                            <w:color w:val="000000"/>
                            <w:sz w:val="16"/>
                            <w:szCs w:val="16"/>
                          </w:rPr>
                          <w:t>129,55</w:t>
                        </w:r>
                      </w:p>
                    </w:tc>
                  </w:tr>
                  <w:tr w14:paraId="2F5769FE">
                    <w:tblPrEx>
                      <w:tblCellMar>
                        <w:top w:w="0" w:type="dxa"/>
                        <w:left w:w="108" w:type="dxa"/>
                        <w:bottom w:w="0" w:type="dxa"/>
                        <w:right w:w="108" w:type="dxa"/>
                      </w:tblCellMar>
                    </w:tblPrEx>
                    <w:trPr>
                      <w:trHeight w:val="675"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179FB31C">
                        <w:pPr>
                          <w:jc w:val="left"/>
                          <w:rPr>
                            <w:rFonts w:ascii="Arial" w:hAnsi="Arial" w:cs="Arial"/>
                            <w:color w:val="000000"/>
                            <w:sz w:val="16"/>
                            <w:szCs w:val="16"/>
                          </w:rPr>
                        </w:pPr>
                        <w:r>
                          <w:rPr>
                            <w:rFonts w:ascii="Arial" w:hAnsi="Arial" w:cs="Arial"/>
                            <w:color w:val="000000"/>
                            <w:sz w:val="16"/>
                            <w:szCs w:val="16"/>
                          </w:rPr>
                          <w:t>47</w:t>
                        </w:r>
                      </w:p>
                    </w:tc>
                    <w:tc>
                      <w:tcPr>
                        <w:tcW w:w="2560" w:type="dxa"/>
                        <w:tcBorders>
                          <w:top w:val="nil"/>
                          <w:left w:val="nil"/>
                          <w:bottom w:val="single" w:color="000000" w:sz="4" w:space="0"/>
                          <w:right w:val="single" w:color="000000" w:sz="4" w:space="0"/>
                        </w:tcBorders>
                        <w:shd w:val="clear" w:color="auto" w:fill="auto"/>
                        <w:vAlign w:val="center"/>
                      </w:tcPr>
                      <w:p w14:paraId="64A6FEDA">
                        <w:pPr>
                          <w:jc w:val="left"/>
                          <w:rPr>
                            <w:rFonts w:ascii="Arial" w:hAnsi="Arial" w:cs="Arial"/>
                            <w:color w:val="000000"/>
                            <w:sz w:val="16"/>
                            <w:szCs w:val="16"/>
                          </w:rPr>
                        </w:pPr>
                        <w:r>
                          <w:rPr>
                            <w:rFonts w:ascii="Arial" w:hAnsi="Arial" w:cs="Arial"/>
                            <w:color w:val="000000"/>
                            <w:sz w:val="16"/>
                            <w:szCs w:val="16"/>
                          </w:rPr>
                          <w:t>PRIHODI ZA POSEBNE NAMJENE - DECENTRALIZACIJA - VIŠAK IZ PRETHODNE GODINE</w:t>
                        </w:r>
                      </w:p>
                    </w:tc>
                    <w:tc>
                      <w:tcPr>
                        <w:tcW w:w="1840" w:type="dxa"/>
                        <w:tcBorders>
                          <w:top w:val="nil"/>
                          <w:left w:val="nil"/>
                          <w:bottom w:val="single" w:color="000000" w:sz="4" w:space="0"/>
                          <w:right w:val="single" w:color="000000" w:sz="4" w:space="0"/>
                        </w:tcBorders>
                        <w:shd w:val="clear" w:color="auto" w:fill="auto"/>
                        <w:vAlign w:val="center"/>
                      </w:tcPr>
                      <w:p w14:paraId="758BEE8C">
                        <w:pPr>
                          <w:jc w:val="right"/>
                          <w:rPr>
                            <w:rFonts w:ascii="Arial" w:hAnsi="Arial" w:cs="Arial"/>
                            <w:color w:val="000000"/>
                            <w:sz w:val="16"/>
                            <w:szCs w:val="16"/>
                          </w:rPr>
                        </w:pPr>
                        <w:r>
                          <w:rPr>
                            <w:rFonts w:ascii="Arial" w:hAnsi="Arial" w:cs="Arial"/>
                            <w:color w:val="000000"/>
                            <w:sz w:val="16"/>
                            <w:szCs w:val="16"/>
                          </w:rPr>
                          <w:t>68.825,00</w:t>
                        </w:r>
                      </w:p>
                    </w:tc>
                    <w:tc>
                      <w:tcPr>
                        <w:tcW w:w="1860" w:type="dxa"/>
                        <w:tcBorders>
                          <w:top w:val="nil"/>
                          <w:left w:val="nil"/>
                          <w:bottom w:val="single" w:color="000000" w:sz="4" w:space="0"/>
                          <w:right w:val="single" w:color="000000" w:sz="4" w:space="0"/>
                        </w:tcBorders>
                        <w:shd w:val="clear" w:color="auto" w:fill="auto"/>
                        <w:vAlign w:val="center"/>
                      </w:tcPr>
                      <w:p w14:paraId="144B6CA5">
                        <w:pPr>
                          <w:jc w:val="right"/>
                          <w:rPr>
                            <w:rFonts w:ascii="Arial" w:hAnsi="Arial" w:cs="Arial"/>
                            <w:color w:val="000000"/>
                            <w:sz w:val="16"/>
                            <w:szCs w:val="16"/>
                          </w:rPr>
                        </w:pPr>
                        <w:r>
                          <w:rPr>
                            <w:rFonts w:ascii="Arial" w:hAnsi="Arial" w:cs="Arial"/>
                            <w:color w:val="000000"/>
                            <w:sz w:val="16"/>
                            <w:szCs w:val="16"/>
                          </w:rPr>
                          <w:t>130.000,00</w:t>
                        </w:r>
                      </w:p>
                    </w:tc>
                    <w:tc>
                      <w:tcPr>
                        <w:tcW w:w="1860" w:type="dxa"/>
                        <w:tcBorders>
                          <w:top w:val="nil"/>
                          <w:left w:val="nil"/>
                          <w:bottom w:val="single" w:color="000000" w:sz="4" w:space="0"/>
                          <w:right w:val="single" w:color="000000" w:sz="4" w:space="0"/>
                        </w:tcBorders>
                        <w:shd w:val="clear" w:color="auto" w:fill="auto"/>
                        <w:vAlign w:val="center"/>
                      </w:tcPr>
                      <w:p w14:paraId="2C93AC1E">
                        <w:pPr>
                          <w:jc w:val="right"/>
                          <w:rPr>
                            <w:rFonts w:ascii="Arial" w:hAnsi="Arial" w:cs="Arial"/>
                            <w:color w:val="000000"/>
                            <w:sz w:val="16"/>
                            <w:szCs w:val="16"/>
                          </w:rPr>
                        </w:pPr>
                        <w:r>
                          <w:rPr>
                            <w:rFonts w:ascii="Arial" w:hAnsi="Arial" w:cs="Arial"/>
                            <w:color w:val="000000"/>
                            <w:sz w:val="16"/>
                            <w:szCs w:val="16"/>
                          </w:rPr>
                          <w:t>59.894,53</w:t>
                        </w:r>
                      </w:p>
                    </w:tc>
                    <w:tc>
                      <w:tcPr>
                        <w:tcW w:w="780" w:type="dxa"/>
                        <w:tcBorders>
                          <w:top w:val="nil"/>
                          <w:left w:val="nil"/>
                          <w:bottom w:val="single" w:color="000000" w:sz="4" w:space="0"/>
                          <w:right w:val="single" w:color="000000" w:sz="4" w:space="0"/>
                        </w:tcBorders>
                        <w:shd w:val="clear" w:color="auto" w:fill="auto"/>
                        <w:vAlign w:val="center"/>
                      </w:tcPr>
                      <w:p w14:paraId="383EBAE3">
                        <w:pPr>
                          <w:jc w:val="right"/>
                          <w:rPr>
                            <w:rFonts w:ascii="Arial" w:hAnsi="Arial" w:cs="Arial"/>
                            <w:b/>
                            <w:bCs/>
                            <w:color w:val="000000"/>
                            <w:sz w:val="16"/>
                            <w:szCs w:val="16"/>
                          </w:rPr>
                        </w:pPr>
                        <w:r>
                          <w:rPr>
                            <w:rFonts w:ascii="Arial" w:hAnsi="Arial" w:cs="Arial"/>
                            <w:b/>
                            <w:bCs/>
                            <w:color w:val="000000"/>
                            <w:sz w:val="16"/>
                            <w:szCs w:val="16"/>
                          </w:rPr>
                          <w:t>87,02</w:t>
                        </w:r>
                      </w:p>
                    </w:tc>
                    <w:tc>
                      <w:tcPr>
                        <w:tcW w:w="723" w:type="dxa"/>
                        <w:tcBorders>
                          <w:top w:val="nil"/>
                          <w:left w:val="nil"/>
                          <w:bottom w:val="single" w:color="000000" w:sz="4" w:space="0"/>
                          <w:right w:val="single" w:color="000000" w:sz="4" w:space="0"/>
                        </w:tcBorders>
                        <w:shd w:val="clear" w:color="auto" w:fill="auto"/>
                        <w:vAlign w:val="center"/>
                      </w:tcPr>
                      <w:p w14:paraId="599474F3">
                        <w:pPr>
                          <w:jc w:val="right"/>
                          <w:rPr>
                            <w:rFonts w:ascii="Arial" w:hAnsi="Arial" w:cs="Arial"/>
                            <w:color w:val="000000"/>
                            <w:sz w:val="16"/>
                            <w:szCs w:val="16"/>
                          </w:rPr>
                        </w:pPr>
                        <w:r>
                          <w:rPr>
                            <w:rFonts w:ascii="Arial" w:hAnsi="Arial" w:cs="Arial"/>
                            <w:color w:val="000000"/>
                            <w:sz w:val="16"/>
                            <w:szCs w:val="16"/>
                          </w:rPr>
                          <w:t>46,07</w:t>
                        </w:r>
                      </w:p>
                    </w:tc>
                  </w:tr>
                  <w:tr w14:paraId="17A36A21">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4789F556">
                        <w:pPr>
                          <w:jc w:val="left"/>
                          <w:rPr>
                            <w:rFonts w:ascii="Arial" w:hAnsi="Arial" w:cs="Arial"/>
                            <w:i/>
                            <w:iCs/>
                            <w:color w:val="000000"/>
                            <w:sz w:val="16"/>
                            <w:szCs w:val="16"/>
                          </w:rPr>
                        </w:pPr>
                        <w:r>
                          <w:rPr>
                            <w:rFonts w:ascii="Arial" w:hAnsi="Arial" w:cs="Arial"/>
                            <w:i/>
                            <w:iCs/>
                            <w:color w:val="000000"/>
                            <w:sz w:val="16"/>
                            <w:szCs w:val="16"/>
                          </w:rPr>
                          <w:t>5</w:t>
                        </w:r>
                      </w:p>
                    </w:tc>
                    <w:tc>
                      <w:tcPr>
                        <w:tcW w:w="2560" w:type="dxa"/>
                        <w:tcBorders>
                          <w:top w:val="nil"/>
                          <w:left w:val="nil"/>
                          <w:bottom w:val="single" w:color="000000" w:sz="4" w:space="0"/>
                          <w:right w:val="single" w:color="000000" w:sz="4" w:space="0"/>
                        </w:tcBorders>
                        <w:shd w:val="clear" w:color="auto" w:fill="auto"/>
                        <w:vAlign w:val="center"/>
                      </w:tcPr>
                      <w:p w14:paraId="1295C9B3">
                        <w:pPr>
                          <w:jc w:val="left"/>
                          <w:rPr>
                            <w:rFonts w:ascii="Arial" w:hAnsi="Arial" w:cs="Arial"/>
                            <w:i/>
                            <w:iCs/>
                            <w:color w:val="000000"/>
                            <w:sz w:val="16"/>
                            <w:szCs w:val="16"/>
                          </w:rPr>
                        </w:pPr>
                        <w:r>
                          <w:rPr>
                            <w:rFonts w:ascii="Arial" w:hAnsi="Arial" w:cs="Arial"/>
                            <w:i/>
                            <w:iCs/>
                            <w:color w:val="000000"/>
                            <w:sz w:val="16"/>
                            <w:szCs w:val="16"/>
                          </w:rPr>
                          <w:t>POMOĆI</w:t>
                        </w:r>
                      </w:p>
                    </w:tc>
                    <w:tc>
                      <w:tcPr>
                        <w:tcW w:w="1840" w:type="dxa"/>
                        <w:tcBorders>
                          <w:top w:val="nil"/>
                          <w:left w:val="nil"/>
                          <w:bottom w:val="single" w:color="000000" w:sz="4" w:space="0"/>
                          <w:right w:val="single" w:color="000000" w:sz="4" w:space="0"/>
                        </w:tcBorders>
                        <w:shd w:val="clear" w:color="auto" w:fill="auto"/>
                        <w:vAlign w:val="center"/>
                      </w:tcPr>
                      <w:p w14:paraId="17678942">
                        <w:pPr>
                          <w:jc w:val="right"/>
                          <w:rPr>
                            <w:rFonts w:ascii="Arial" w:hAnsi="Arial" w:cs="Arial"/>
                            <w:i/>
                            <w:iCs/>
                            <w:color w:val="000000"/>
                            <w:sz w:val="16"/>
                            <w:szCs w:val="16"/>
                          </w:rPr>
                        </w:pPr>
                        <w:r>
                          <w:rPr>
                            <w:rFonts w:ascii="Arial" w:hAnsi="Arial" w:cs="Arial"/>
                            <w:i/>
                            <w:iCs/>
                            <w:color w:val="000000"/>
                            <w:sz w:val="16"/>
                            <w:szCs w:val="16"/>
                          </w:rPr>
                          <w:t>6.491.707,85</w:t>
                        </w:r>
                      </w:p>
                    </w:tc>
                    <w:tc>
                      <w:tcPr>
                        <w:tcW w:w="1860" w:type="dxa"/>
                        <w:tcBorders>
                          <w:top w:val="nil"/>
                          <w:left w:val="nil"/>
                          <w:bottom w:val="single" w:color="000000" w:sz="4" w:space="0"/>
                          <w:right w:val="single" w:color="000000" w:sz="4" w:space="0"/>
                        </w:tcBorders>
                        <w:shd w:val="clear" w:color="auto" w:fill="auto"/>
                        <w:vAlign w:val="center"/>
                      </w:tcPr>
                      <w:p w14:paraId="7A096969">
                        <w:pPr>
                          <w:jc w:val="right"/>
                          <w:rPr>
                            <w:rFonts w:ascii="Arial" w:hAnsi="Arial" w:cs="Arial"/>
                            <w:i/>
                            <w:iCs/>
                            <w:color w:val="000000"/>
                            <w:sz w:val="16"/>
                            <w:szCs w:val="16"/>
                          </w:rPr>
                        </w:pPr>
                        <w:r>
                          <w:rPr>
                            <w:rFonts w:ascii="Arial" w:hAnsi="Arial" w:cs="Arial"/>
                            <w:i/>
                            <w:iCs/>
                            <w:color w:val="000000"/>
                            <w:sz w:val="16"/>
                            <w:szCs w:val="16"/>
                          </w:rPr>
                          <w:t>5.440.380,00</w:t>
                        </w:r>
                      </w:p>
                    </w:tc>
                    <w:tc>
                      <w:tcPr>
                        <w:tcW w:w="1860" w:type="dxa"/>
                        <w:tcBorders>
                          <w:top w:val="nil"/>
                          <w:left w:val="nil"/>
                          <w:bottom w:val="single" w:color="000000" w:sz="4" w:space="0"/>
                          <w:right w:val="single" w:color="000000" w:sz="4" w:space="0"/>
                        </w:tcBorders>
                        <w:shd w:val="clear" w:color="auto" w:fill="auto"/>
                        <w:vAlign w:val="center"/>
                      </w:tcPr>
                      <w:p w14:paraId="561DE970">
                        <w:pPr>
                          <w:jc w:val="right"/>
                          <w:rPr>
                            <w:rFonts w:ascii="Arial" w:hAnsi="Arial" w:cs="Arial"/>
                            <w:i/>
                            <w:iCs/>
                            <w:color w:val="000000"/>
                            <w:sz w:val="16"/>
                            <w:szCs w:val="16"/>
                          </w:rPr>
                        </w:pPr>
                        <w:r>
                          <w:rPr>
                            <w:rFonts w:ascii="Arial" w:hAnsi="Arial" w:cs="Arial"/>
                            <w:i/>
                            <w:iCs/>
                            <w:color w:val="000000"/>
                            <w:sz w:val="16"/>
                            <w:szCs w:val="16"/>
                          </w:rPr>
                          <w:t>5.555.769,84</w:t>
                        </w:r>
                      </w:p>
                    </w:tc>
                    <w:tc>
                      <w:tcPr>
                        <w:tcW w:w="780" w:type="dxa"/>
                        <w:tcBorders>
                          <w:top w:val="nil"/>
                          <w:left w:val="nil"/>
                          <w:bottom w:val="single" w:color="000000" w:sz="4" w:space="0"/>
                          <w:right w:val="single" w:color="000000" w:sz="4" w:space="0"/>
                        </w:tcBorders>
                        <w:shd w:val="clear" w:color="auto" w:fill="auto"/>
                        <w:vAlign w:val="center"/>
                      </w:tcPr>
                      <w:p w14:paraId="5491571C">
                        <w:pPr>
                          <w:jc w:val="right"/>
                          <w:rPr>
                            <w:rFonts w:ascii="Arial" w:hAnsi="Arial" w:cs="Arial"/>
                            <w:i/>
                            <w:iCs/>
                            <w:color w:val="000000"/>
                            <w:sz w:val="16"/>
                            <w:szCs w:val="16"/>
                          </w:rPr>
                        </w:pPr>
                        <w:r>
                          <w:rPr>
                            <w:rFonts w:ascii="Arial" w:hAnsi="Arial" w:cs="Arial"/>
                            <w:i/>
                            <w:iCs/>
                            <w:color w:val="000000"/>
                            <w:sz w:val="16"/>
                            <w:szCs w:val="16"/>
                          </w:rPr>
                          <w:t>85,58</w:t>
                        </w:r>
                      </w:p>
                    </w:tc>
                    <w:tc>
                      <w:tcPr>
                        <w:tcW w:w="723" w:type="dxa"/>
                        <w:tcBorders>
                          <w:top w:val="nil"/>
                          <w:left w:val="nil"/>
                          <w:bottom w:val="single" w:color="000000" w:sz="4" w:space="0"/>
                          <w:right w:val="single" w:color="000000" w:sz="4" w:space="0"/>
                        </w:tcBorders>
                        <w:shd w:val="clear" w:color="auto" w:fill="auto"/>
                        <w:vAlign w:val="center"/>
                      </w:tcPr>
                      <w:p w14:paraId="66C7BCD0">
                        <w:pPr>
                          <w:jc w:val="right"/>
                          <w:rPr>
                            <w:rFonts w:ascii="Arial" w:hAnsi="Arial" w:cs="Arial"/>
                            <w:i/>
                            <w:iCs/>
                            <w:color w:val="000000"/>
                            <w:sz w:val="16"/>
                            <w:szCs w:val="16"/>
                          </w:rPr>
                        </w:pPr>
                        <w:r>
                          <w:rPr>
                            <w:rFonts w:ascii="Arial" w:hAnsi="Arial" w:cs="Arial"/>
                            <w:i/>
                            <w:iCs/>
                            <w:color w:val="000000"/>
                            <w:sz w:val="16"/>
                            <w:szCs w:val="16"/>
                          </w:rPr>
                          <w:t>102,12</w:t>
                        </w:r>
                      </w:p>
                    </w:tc>
                  </w:tr>
                  <w:tr w14:paraId="0E655A65">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732B4369">
                        <w:pPr>
                          <w:jc w:val="left"/>
                          <w:rPr>
                            <w:rFonts w:ascii="Arial" w:hAnsi="Arial" w:cs="Arial"/>
                            <w:color w:val="000000"/>
                            <w:sz w:val="16"/>
                            <w:szCs w:val="16"/>
                          </w:rPr>
                        </w:pPr>
                        <w:r>
                          <w:rPr>
                            <w:rFonts w:ascii="Arial" w:hAnsi="Arial" w:cs="Arial"/>
                            <w:color w:val="000000"/>
                            <w:sz w:val="16"/>
                            <w:szCs w:val="16"/>
                          </w:rPr>
                          <w:t>52</w:t>
                        </w:r>
                      </w:p>
                    </w:tc>
                    <w:tc>
                      <w:tcPr>
                        <w:tcW w:w="2560" w:type="dxa"/>
                        <w:tcBorders>
                          <w:top w:val="nil"/>
                          <w:left w:val="nil"/>
                          <w:bottom w:val="single" w:color="000000" w:sz="4" w:space="0"/>
                          <w:right w:val="single" w:color="000000" w:sz="4" w:space="0"/>
                        </w:tcBorders>
                        <w:shd w:val="clear" w:color="auto" w:fill="auto"/>
                        <w:vAlign w:val="center"/>
                      </w:tcPr>
                      <w:p w14:paraId="5DC601AA">
                        <w:pPr>
                          <w:jc w:val="left"/>
                          <w:rPr>
                            <w:rFonts w:ascii="Arial" w:hAnsi="Arial" w:cs="Arial"/>
                            <w:color w:val="000000"/>
                            <w:sz w:val="16"/>
                            <w:szCs w:val="16"/>
                          </w:rPr>
                        </w:pPr>
                        <w:r>
                          <w:rPr>
                            <w:rFonts w:ascii="Arial" w:hAnsi="Arial" w:cs="Arial"/>
                            <w:color w:val="000000"/>
                            <w:sz w:val="16"/>
                            <w:szCs w:val="16"/>
                          </w:rPr>
                          <w:t>POMOĆI - ŽUPANIJSKI PRORAČUN - EU PROJEKTI</w:t>
                        </w:r>
                      </w:p>
                    </w:tc>
                    <w:tc>
                      <w:tcPr>
                        <w:tcW w:w="1840" w:type="dxa"/>
                        <w:tcBorders>
                          <w:top w:val="nil"/>
                          <w:left w:val="nil"/>
                          <w:bottom w:val="single" w:color="000000" w:sz="4" w:space="0"/>
                          <w:right w:val="single" w:color="000000" w:sz="4" w:space="0"/>
                        </w:tcBorders>
                        <w:shd w:val="clear" w:color="auto" w:fill="auto"/>
                        <w:vAlign w:val="center"/>
                      </w:tcPr>
                      <w:p w14:paraId="103AAD9A">
                        <w:pPr>
                          <w:jc w:val="right"/>
                          <w:rPr>
                            <w:rFonts w:ascii="Arial" w:hAnsi="Arial" w:cs="Arial"/>
                            <w:color w:val="000000"/>
                            <w:sz w:val="16"/>
                            <w:szCs w:val="16"/>
                          </w:rPr>
                        </w:pPr>
                        <w:r>
                          <w:rPr>
                            <w:rFonts w:ascii="Arial" w:hAnsi="Arial" w:cs="Arial"/>
                            <w:color w:val="000000"/>
                            <w:sz w:val="16"/>
                            <w:szCs w:val="16"/>
                          </w:rPr>
                          <w:t>3.419,05</w:t>
                        </w:r>
                      </w:p>
                    </w:tc>
                    <w:tc>
                      <w:tcPr>
                        <w:tcW w:w="1860" w:type="dxa"/>
                        <w:tcBorders>
                          <w:top w:val="nil"/>
                          <w:left w:val="nil"/>
                          <w:bottom w:val="single" w:color="000000" w:sz="4" w:space="0"/>
                          <w:right w:val="single" w:color="000000" w:sz="4" w:space="0"/>
                        </w:tcBorders>
                        <w:shd w:val="clear" w:color="auto" w:fill="auto"/>
                        <w:vAlign w:val="center"/>
                      </w:tcPr>
                      <w:p w14:paraId="3622B46E">
                        <w:pPr>
                          <w:jc w:val="right"/>
                          <w:rPr>
                            <w:rFonts w:ascii="Arial" w:hAnsi="Arial" w:cs="Arial"/>
                            <w:color w:val="000000"/>
                            <w:sz w:val="16"/>
                            <w:szCs w:val="16"/>
                          </w:rPr>
                        </w:pPr>
                        <w:r>
                          <w:rPr>
                            <w:rFonts w:ascii="Arial" w:hAnsi="Arial" w:cs="Arial"/>
                            <w:color w:val="000000"/>
                            <w:sz w:val="16"/>
                            <w:szCs w:val="16"/>
                          </w:rPr>
                          <w:t>9.665,00</w:t>
                        </w:r>
                      </w:p>
                    </w:tc>
                    <w:tc>
                      <w:tcPr>
                        <w:tcW w:w="1860" w:type="dxa"/>
                        <w:tcBorders>
                          <w:top w:val="nil"/>
                          <w:left w:val="nil"/>
                          <w:bottom w:val="single" w:color="000000" w:sz="4" w:space="0"/>
                          <w:right w:val="single" w:color="000000" w:sz="4" w:space="0"/>
                        </w:tcBorders>
                        <w:shd w:val="clear" w:color="auto" w:fill="auto"/>
                        <w:vAlign w:val="center"/>
                      </w:tcPr>
                      <w:p w14:paraId="6C709E60">
                        <w:pPr>
                          <w:jc w:val="right"/>
                          <w:rPr>
                            <w:rFonts w:ascii="Arial" w:hAnsi="Arial" w:cs="Arial"/>
                            <w:color w:val="000000"/>
                            <w:sz w:val="16"/>
                            <w:szCs w:val="16"/>
                          </w:rPr>
                        </w:pPr>
                        <w:r>
                          <w:rPr>
                            <w:rFonts w:ascii="Arial" w:hAnsi="Arial" w:cs="Arial"/>
                            <w:color w:val="000000"/>
                            <w:sz w:val="16"/>
                            <w:szCs w:val="16"/>
                          </w:rPr>
                          <w:t>6.258,09</w:t>
                        </w:r>
                      </w:p>
                    </w:tc>
                    <w:tc>
                      <w:tcPr>
                        <w:tcW w:w="780" w:type="dxa"/>
                        <w:tcBorders>
                          <w:top w:val="nil"/>
                          <w:left w:val="nil"/>
                          <w:bottom w:val="single" w:color="000000" w:sz="4" w:space="0"/>
                          <w:right w:val="single" w:color="000000" w:sz="4" w:space="0"/>
                        </w:tcBorders>
                        <w:shd w:val="clear" w:color="auto" w:fill="auto"/>
                        <w:vAlign w:val="center"/>
                      </w:tcPr>
                      <w:p w14:paraId="3778AE7B">
                        <w:pPr>
                          <w:jc w:val="right"/>
                          <w:rPr>
                            <w:rFonts w:ascii="Arial" w:hAnsi="Arial" w:cs="Arial"/>
                            <w:b/>
                            <w:bCs/>
                            <w:color w:val="000000"/>
                            <w:sz w:val="16"/>
                            <w:szCs w:val="16"/>
                          </w:rPr>
                        </w:pPr>
                        <w:r>
                          <w:rPr>
                            <w:rFonts w:ascii="Arial" w:hAnsi="Arial" w:cs="Arial"/>
                            <w:b/>
                            <w:bCs/>
                            <w:color w:val="000000"/>
                            <w:sz w:val="16"/>
                            <w:szCs w:val="16"/>
                          </w:rPr>
                          <w:t>183,04</w:t>
                        </w:r>
                      </w:p>
                    </w:tc>
                    <w:tc>
                      <w:tcPr>
                        <w:tcW w:w="723" w:type="dxa"/>
                        <w:tcBorders>
                          <w:top w:val="nil"/>
                          <w:left w:val="nil"/>
                          <w:bottom w:val="single" w:color="000000" w:sz="4" w:space="0"/>
                          <w:right w:val="single" w:color="000000" w:sz="4" w:space="0"/>
                        </w:tcBorders>
                        <w:shd w:val="clear" w:color="auto" w:fill="auto"/>
                        <w:vAlign w:val="center"/>
                      </w:tcPr>
                      <w:p w14:paraId="2BCA63DA">
                        <w:pPr>
                          <w:jc w:val="right"/>
                          <w:rPr>
                            <w:rFonts w:ascii="Arial" w:hAnsi="Arial" w:cs="Arial"/>
                            <w:color w:val="000000"/>
                            <w:sz w:val="16"/>
                            <w:szCs w:val="16"/>
                          </w:rPr>
                        </w:pPr>
                        <w:r>
                          <w:rPr>
                            <w:rFonts w:ascii="Arial" w:hAnsi="Arial" w:cs="Arial"/>
                            <w:color w:val="000000"/>
                            <w:sz w:val="16"/>
                            <w:szCs w:val="16"/>
                          </w:rPr>
                          <w:t>64,75</w:t>
                        </w:r>
                      </w:p>
                    </w:tc>
                  </w:tr>
                  <w:tr w14:paraId="05FDBCC1">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61499102">
                        <w:pPr>
                          <w:jc w:val="left"/>
                          <w:rPr>
                            <w:rFonts w:ascii="Arial" w:hAnsi="Arial" w:cs="Arial"/>
                            <w:color w:val="000000"/>
                            <w:sz w:val="16"/>
                            <w:szCs w:val="16"/>
                          </w:rPr>
                        </w:pPr>
                        <w:r>
                          <w:rPr>
                            <w:rFonts w:ascii="Arial" w:hAnsi="Arial" w:cs="Arial"/>
                            <w:color w:val="000000"/>
                            <w:sz w:val="16"/>
                            <w:szCs w:val="16"/>
                          </w:rPr>
                          <w:t>54</w:t>
                        </w:r>
                      </w:p>
                    </w:tc>
                    <w:tc>
                      <w:tcPr>
                        <w:tcW w:w="2560" w:type="dxa"/>
                        <w:tcBorders>
                          <w:top w:val="nil"/>
                          <w:left w:val="nil"/>
                          <w:bottom w:val="single" w:color="000000" w:sz="4" w:space="0"/>
                          <w:right w:val="single" w:color="000000" w:sz="4" w:space="0"/>
                        </w:tcBorders>
                        <w:shd w:val="clear" w:color="auto" w:fill="auto"/>
                        <w:vAlign w:val="center"/>
                      </w:tcPr>
                      <w:p w14:paraId="5E4CDC08">
                        <w:pPr>
                          <w:jc w:val="left"/>
                          <w:rPr>
                            <w:rFonts w:ascii="Arial" w:hAnsi="Arial" w:cs="Arial"/>
                            <w:color w:val="000000"/>
                            <w:sz w:val="16"/>
                            <w:szCs w:val="16"/>
                          </w:rPr>
                        </w:pPr>
                        <w:r>
                          <w:rPr>
                            <w:rFonts w:ascii="Arial" w:hAnsi="Arial" w:cs="Arial"/>
                            <w:color w:val="000000"/>
                            <w:sz w:val="16"/>
                            <w:szCs w:val="16"/>
                          </w:rPr>
                          <w:t>POMOĆI - KORISNICI</w:t>
                        </w:r>
                      </w:p>
                    </w:tc>
                    <w:tc>
                      <w:tcPr>
                        <w:tcW w:w="1840" w:type="dxa"/>
                        <w:tcBorders>
                          <w:top w:val="nil"/>
                          <w:left w:val="nil"/>
                          <w:bottom w:val="single" w:color="000000" w:sz="4" w:space="0"/>
                          <w:right w:val="single" w:color="000000" w:sz="4" w:space="0"/>
                        </w:tcBorders>
                        <w:shd w:val="clear" w:color="auto" w:fill="auto"/>
                        <w:vAlign w:val="center"/>
                      </w:tcPr>
                      <w:p w14:paraId="45A204BC">
                        <w:pPr>
                          <w:jc w:val="right"/>
                          <w:rPr>
                            <w:rFonts w:ascii="Arial" w:hAnsi="Arial" w:cs="Arial"/>
                            <w:color w:val="000000"/>
                            <w:sz w:val="16"/>
                            <w:szCs w:val="16"/>
                          </w:rPr>
                        </w:pPr>
                        <w:r>
                          <w:rPr>
                            <w:rFonts w:ascii="Arial" w:hAnsi="Arial" w:cs="Arial"/>
                            <w:color w:val="000000"/>
                            <w:sz w:val="16"/>
                            <w:szCs w:val="16"/>
                          </w:rPr>
                          <w:t>6.488.288,80</w:t>
                        </w:r>
                      </w:p>
                    </w:tc>
                    <w:tc>
                      <w:tcPr>
                        <w:tcW w:w="1860" w:type="dxa"/>
                        <w:tcBorders>
                          <w:top w:val="nil"/>
                          <w:left w:val="nil"/>
                          <w:bottom w:val="single" w:color="000000" w:sz="4" w:space="0"/>
                          <w:right w:val="single" w:color="000000" w:sz="4" w:space="0"/>
                        </w:tcBorders>
                        <w:shd w:val="clear" w:color="auto" w:fill="auto"/>
                        <w:vAlign w:val="center"/>
                      </w:tcPr>
                      <w:p w14:paraId="739C745D">
                        <w:pPr>
                          <w:jc w:val="right"/>
                          <w:rPr>
                            <w:rFonts w:ascii="Arial" w:hAnsi="Arial" w:cs="Arial"/>
                            <w:color w:val="000000"/>
                            <w:sz w:val="16"/>
                            <w:szCs w:val="16"/>
                          </w:rPr>
                        </w:pPr>
                        <w:r>
                          <w:rPr>
                            <w:rFonts w:ascii="Arial" w:hAnsi="Arial" w:cs="Arial"/>
                            <w:color w:val="000000"/>
                            <w:sz w:val="16"/>
                            <w:szCs w:val="16"/>
                          </w:rPr>
                          <w:t>5.430.715,00</w:t>
                        </w:r>
                      </w:p>
                    </w:tc>
                    <w:tc>
                      <w:tcPr>
                        <w:tcW w:w="1860" w:type="dxa"/>
                        <w:tcBorders>
                          <w:top w:val="nil"/>
                          <w:left w:val="nil"/>
                          <w:bottom w:val="single" w:color="000000" w:sz="4" w:space="0"/>
                          <w:right w:val="single" w:color="000000" w:sz="4" w:space="0"/>
                        </w:tcBorders>
                        <w:shd w:val="clear" w:color="auto" w:fill="auto"/>
                        <w:vAlign w:val="center"/>
                      </w:tcPr>
                      <w:p w14:paraId="54290C58">
                        <w:pPr>
                          <w:jc w:val="right"/>
                          <w:rPr>
                            <w:rFonts w:ascii="Arial" w:hAnsi="Arial" w:cs="Arial"/>
                            <w:color w:val="000000"/>
                            <w:sz w:val="16"/>
                            <w:szCs w:val="16"/>
                          </w:rPr>
                        </w:pPr>
                        <w:r>
                          <w:rPr>
                            <w:rFonts w:ascii="Arial" w:hAnsi="Arial" w:cs="Arial"/>
                            <w:color w:val="000000"/>
                            <w:sz w:val="16"/>
                            <w:szCs w:val="16"/>
                          </w:rPr>
                          <w:t>5.549.511,75</w:t>
                        </w:r>
                      </w:p>
                    </w:tc>
                    <w:tc>
                      <w:tcPr>
                        <w:tcW w:w="780" w:type="dxa"/>
                        <w:tcBorders>
                          <w:top w:val="nil"/>
                          <w:left w:val="nil"/>
                          <w:bottom w:val="single" w:color="000000" w:sz="4" w:space="0"/>
                          <w:right w:val="single" w:color="000000" w:sz="4" w:space="0"/>
                        </w:tcBorders>
                        <w:shd w:val="clear" w:color="auto" w:fill="auto"/>
                        <w:vAlign w:val="center"/>
                      </w:tcPr>
                      <w:p w14:paraId="45CB6FD9">
                        <w:pPr>
                          <w:jc w:val="right"/>
                          <w:rPr>
                            <w:rFonts w:ascii="Arial" w:hAnsi="Arial" w:cs="Arial"/>
                            <w:b/>
                            <w:bCs/>
                            <w:color w:val="000000"/>
                            <w:sz w:val="16"/>
                            <w:szCs w:val="16"/>
                          </w:rPr>
                        </w:pPr>
                        <w:r>
                          <w:rPr>
                            <w:rFonts w:ascii="Arial" w:hAnsi="Arial" w:cs="Arial"/>
                            <w:b/>
                            <w:bCs/>
                            <w:color w:val="000000"/>
                            <w:sz w:val="16"/>
                            <w:szCs w:val="16"/>
                          </w:rPr>
                          <w:t>85,53</w:t>
                        </w:r>
                      </w:p>
                    </w:tc>
                    <w:tc>
                      <w:tcPr>
                        <w:tcW w:w="723" w:type="dxa"/>
                        <w:tcBorders>
                          <w:top w:val="nil"/>
                          <w:left w:val="nil"/>
                          <w:bottom w:val="single" w:color="000000" w:sz="4" w:space="0"/>
                          <w:right w:val="single" w:color="000000" w:sz="4" w:space="0"/>
                        </w:tcBorders>
                        <w:shd w:val="clear" w:color="auto" w:fill="auto"/>
                        <w:vAlign w:val="center"/>
                      </w:tcPr>
                      <w:p w14:paraId="288EB68B">
                        <w:pPr>
                          <w:jc w:val="right"/>
                          <w:rPr>
                            <w:rFonts w:ascii="Arial" w:hAnsi="Arial" w:cs="Arial"/>
                            <w:color w:val="000000"/>
                            <w:sz w:val="16"/>
                            <w:szCs w:val="16"/>
                          </w:rPr>
                        </w:pPr>
                        <w:r>
                          <w:rPr>
                            <w:rFonts w:ascii="Arial" w:hAnsi="Arial" w:cs="Arial"/>
                            <w:color w:val="000000"/>
                            <w:sz w:val="16"/>
                            <w:szCs w:val="16"/>
                          </w:rPr>
                          <w:t>102,19</w:t>
                        </w:r>
                      </w:p>
                    </w:tc>
                  </w:tr>
                  <w:tr w14:paraId="66D6C875">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723EEBD0">
                        <w:pPr>
                          <w:jc w:val="left"/>
                          <w:rPr>
                            <w:rFonts w:ascii="Arial" w:hAnsi="Arial" w:cs="Arial"/>
                            <w:i/>
                            <w:iCs/>
                            <w:color w:val="000000"/>
                            <w:sz w:val="16"/>
                            <w:szCs w:val="16"/>
                          </w:rPr>
                        </w:pPr>
                        <w:r>
                          <w:rPr>
                            <w:rFonts w:ascii="Arial" w:hAnsi="Arial" w:cs="Arial"/>
                            <w:i/>
                            <w:iCs/>
                            <w:color w:val="000000"/>
                            <w:sz w:val="16"/>
                            <w:szCs w:val="16"/>
                          </w:rPr>
                          <w:t>6</w:t>
                        </w:r>
                      </w:p>
                    </w:tc>
                    <w:tc>
                      <w:tcPr>
                        <w:tcW w:w="2560" w:type="dxa"/>
                        <w:tcBorders>
                          <w:top w:val="nil"/>
                          <w:left w:val="nil"/>
                          <w:bottom w:val="single" w:color="000000" w:sz="4" w:space="0"/>
                          <w:right w:val="single" w:color="000000" w:sz="4" w:space="0"/>
                        </w:tcBorders>
                        <w:shd w:val="clear" w:color="auto" w:fill="auto"/>
                        <w:vAlign w:val="center"/>
                      </w:tcPr>
                      <w:p w14:paraId="72E97123">
                        <w:pPr>
                          <w:jc w:val="left"/>
                          <w:rPr>
                            <w:rFonts w:ascii="Arial" w:hAnsi="Arial" w:cs="Arial"/>
                            <w:i/>
                            <w:iCs/>
                            <w:color w:val="000000"/>
                            <w:sz w:val="16"/>
                            <w:szCs w:val="16"/>
                          </w:rPr>
                        </w:pPr>
                        <w:r>
                          <w:rPr>
                            <w:rFonts w:ascii="Arial" w:hAnsi="Arial" w:cs="Arial"/>
                            <w:i/>
                            <w:iCs/>
                            <w:color w:val="000000"/>
                            <w:sz w:val="16"/>
                            <w:szCs w:val="16"/>
                          </w:rPr>
                          <w:t>DONACIJE</w:t>
                        </w:r>
                      </w:p>
                    </w:tc>
                    <w:tc>
                      <w:tcPr>
                        <w:tcW w:w="1840" w:type="dxa"/>
                        <w:tcBorders>
                          <w:top w:val="nil"/>
                          <w:left w:val="nil"/>
                          <w:bottom w:val="single" w:color="000000" w:sz="4" w:space="0"/>
                          <w:right w:val="single" w:color="000000" w:sz="4" w:space="0"/>
                        </w:tcBorders>
                        <w:shd w:val="clear" w:color="auto" w:fill="auto"/>
                        <w:vAlign w:val="center"/>
                      </w:tcPr>
                      <w:p w14:paraId="00A63F2F">
                        <w:pPr>
                          <w:jc w:val="right"/>
                          <w:rPr>
                            <w:rFonts w:ascii="Arial" w:hAnsi="Arial" w:cs="Arial"/>
                            <w:i/>
                            <w:iCs/>
                            <w:color w:val="000000"/>
                            <w:sz w:val="16"/>
                            <w:szCs w:val="16"/>
                          </w:rPr>
                        </w:pPr>
                        <w:r>
                          <w:rPr>
                            <w:rFonts w:ascii="Arial" w:hAnsi="Arial" w:cs="Arial"/>
                            <w:i/>
                            <w:iCs/>
                            <w:color w:val="000000"/>
                            <w:sz w:val="16"/>
                            <w:szCs w:val="16"/>
                          </w:rPr>
                          <w:t>2.700,00</w:t>
                        </w:r>
                      </w:p>
                    </w:tc>
                    <w:tc>
                      <w:tcPr>
                        <w:tcW w:w="1860" w:type="dxa"/>
                        <w:tcBorders>
                          <w:top w:val="nil"/>
                          <w:left w:val="nil"/>
                          <w:bottom w:val="single" w:color="000000" w:sz="4" w:space="0"/>
                          <w:right w:val="single" w:color="000000" w:sz="4" w:space="0"/>
                        </w:tcBorders>
                        <w:shd w:val="clear" w:color="auto" w:fill="auto"/>
                        <w:vAlign w:val="center"/>
                      </w:tcPr>
                      <w:p w14:paraId="04D29E1B">
                        <w:pPr>
                          <w:jc w:val="right"/>
                          <w:rPr>
                            <w:rFonts w:ascii="Arial" w:hAnsi="Arial" w:cs="Arial"/>
                            <w:i/>
                            <w:iCs/>
                            <w:color w:val="000000"/>
                            <w:sz w:val="16"/>
                            <w:szCs w:val="16"/>
                          </w:rPr>
                        </w:pPr>
                        <w:r>
                          <w:rPr>
                            <w:rFonts w:ascii="Arial" w:hAnsi="Arial" w:cs="Arial"/>
                            <w:i/>
                            <w:iCs/>
                            <w:color w:val="000000"/>
                            <w:sz w:val="16"/>
                            <w:szCs w:val="16"/>
                          </w:rPr>
                          <w:t>4.600,00</w:t>
                        </w:r>
                      </w:p>
                    </w:tc>
                    <w:tc>
                      <w:tcPr>
                        <w:tcW w:w="1860" w:type="dxa"/>
                        <w:tcBorders>
                          <w:top w:val="nil"/>
                          <w:left w:val="nil"/>
                          <w:bottom w:val="single" w:color="000000" w:sz="4" w:space="0"/>
                          <w:right w:val="single" w:color="000000" w:sz="4" w:space="0"/>
                        </w:tcBorders>
                        <w:shd w:val="clear" w:color="auto" w:fill="auto"/>
                        <w:vAlign w:val="center"/>
                      </w:tcPr>
                      <w:p w14:paraId="1F0835D9">
                        <w:pPr>
                          <w:jc w:val="right"/>
                          <w:rPr>
                            <w:rFonts w:ascii="Arial" w:hAnsi="Arial" w:cs="Arial"/>
                            <w:i/>
                            <w:iCs/>
                            <w:color w:val="000000"/>
                            <w:sz w:val="16"/>
                            <w:szCs w:val="16"/>
                          </w:rPr>
                        </w:pPr>
                        <w:r>
                          <w:rPr>
                            <w:rFonts w:ascii="Arial" w:hAnsi="Arial" w:cs="Arial"/>
                            <w:i/>
                            <w:iCs/>
                            <w:color w:val="000000"/>
                            <w:sz w:val="16"/>
                            <w:szCs w:val="16"/>
                          </w:rPr>
                          <w:t>2.734,00</w:t>
                        </w:r>
                      </w:p>
                    </w:tc>
                    <w:tc>
                      <w:tcPr>
                        <w:tcW w:w="780" w:type="dxa"/>
                        <w:tcBorders>
                          <w:top w:val="nil"/>
                          <w:left w:val="nil"/>
                          <w:bottom w:val="single" w:color="000000" w:sz="4" w:space="0"/>
                          <w:right w:val="single" w:color="000000" w:sz="4" w:space="0"/>
                        </w:tcBorders>
                        <w:shd w:val="clear" w:color="auto" w:fill="auto"/>
                        <w:vAlign w:val="center"/>
                      </w:tcPr>
                      <w:p w14:paraId="1906821C">
                        <w:pPr>
                          <w:jc w:val="right"/>
                          <w:rPr>
                            <w:rFonts w:ascii="Arial" w:hAnsi="Arial" w:cs="Arial"/>
                            <w:i/>
                            <w:iCs/>
                            <w:color w:val="000000"/>
                            <w:sz w:val="16"/>
                            <w:szCs w:val="16"/>
                          </w:rPr>
                        </w:pPr>
                        <w:r>
                          <w:rPr>
                            <w:rFonts w:ascii="Arial" w:hAnsi="Arial" w:cs="Arial"/>
                            <w:i/>
                            <w:iCs/>
                            <w:color w:val="000000"/>
                            <w:sz w:val="16"/>
                            <w:szCs w:val="16"/>
                          </w:rPr>
                          <w:t>101,26</w:t>
                        </w:r>
                      </w:p>
                    </w:tc>
                    <w:tc>
                      <w:tcPr>
                        <w:tcW w:w="723" w:type="dxa"/>
                        <w:tcBorders>
                          <w:top w:val="nil"/>
                          <w:left w:val="nil"/>
                          <w:bottom w:val="single" w:color="000000" w:sz="4" w:space="0"/>
                          <w:right w:val="single" w:color="000000" w:sz="4" w:space="0"/>
                        </w:tcBorders>
                        <w:shd w:val="clear" w:color="auto" w:fill="auto"/>
                        <w:vAlign w:val="center"/>
                      </w:tcPr>
                      <w:p w14:paraId="29BA302C">
                        <w:pPr>
                          <w:jc w:val="right"/>
                          <w:rPr>
                            <w:rFonts w:ascii="Arial" w:hAnsi="Arial" w:cs="Arial"/>
                            <w:i/>
                            <w:iCs/>
                            <w:color w:val="000000"/>
                            <w:sz w:val="16"/>
                            <w:szCs w:val="16"/>
                          </w:rPr>
                        </w:pPr>
                        <w:r>
                          <w:rPr>
                            <w:rFonts w:ascii="Arial" w:hAnsi="Arial" w:cs="Arial"/>
                            <w:i/>
                            <w:iCs/>
                            <w:color w:val="000000"/>
                            <w:sz w:val="16"/>
                            <w:szCs w:val="16"/>
                          </w:rPr>
                          <w:t>59,43</w:t>
                        </w:r>
                      </w:p>
                    </w:tc>
                  </w:tr>
                  <w:tr w14:paraId="72FCE13E">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58D5291A">
                        <w:pPr>
                          <w:jc w:val="left"/>
                          <w:rPr>
                            <w:rFonts w:ascii="Arial" w:hAnsi="Arial" w:cs="Arial"/>
                            <w:color w:val="000000"/>
                            <w:sz w:val="16"/>
                            <w:szCs w:val="16"/>
                          </w:rPr>
                        </w:pPr>
                        <w:r>
                          <w:rPr>
                            <w:rFonts w:ascii="Arial" w:hAnsi="Arial" w:cs="Arial"/>
                            <w:color w:val="000000"/>
                            <w:sz w:val="16"/>
                            <w:szCs w:val="16"/>
                          </w:rPr>
                          <w:t>62</w:t>
                        </w:r>
                      </w:p>
                    </w:tc>
                    <w:tc>
                      <w:tcPr>
                        <w:tcW w:w="2560" w:type="dxa"/>
                        <w:tcBorders>
                          <w:top w:val="nil"/>
                          <w:left w:val="nil"/>
                          <w:bottom w:val="single" w:color="000000" w:sz="4" w:space="0"/>
                          <w:right w:val="single" w:color="000000" w:sz="4" w:space="0"/>
                        </w:tcBorders>
                        <w:shd w:val="clear" w:color="auto" w:fill="auto"/>
                        <w:vAlign w:val="center"/>
                      </w:tcPr>
                      <w:p w14:paraId="04969E85">
                        <w:pPr>
                          <w:jc w:val="left"/>
                          <w:rPr>
                            <w:rFonts w:ascii="Arial" w:hAnsi="Arial" w:cs="Arial"/>
                            <w:color w:val="000000"/>
                            <w:sz w:val="16"/>
                            <w:szCs w:val="16"/>
                          </w:rPr>
                        </w:pPr>
                        <w:r>
                          <w:rPr>
                            <w:rFonts w:ascii="Arial" w:hAnsi="Arial" w:cs="Arial"/>
                            <w:color w:val="000000"/>
                            <w:sz w:val="16"/>
                            <w:szCs w:val="16"/>
                          </w:rPr>
                          <w:t>DONACIJE</w:t>
                        </w:r>
                      </w:p>
                    </w:tc>
                    <w:tc>
                      <w:tcPr>
                        <w:tcW w:w="1840" w:type="dxa"/>
                        <w:tcBorders>
                          <w:top w:val="nil"/>
                          <w:left w:val="nil"/>
                          <w:bottom w:val="single" w:color="000000" w:sz="4" w:space="0"/>
                          <w:right w:val="single" w:color="000000" w:sz="4" w:space="0"/>
                        </w:tcBorders>
                        <w:shd w:val="clear" w:color="auto" w:fill="auto"/>
                        <w:vAlign w:val="center"/>
                      </w:tcPr>
                      <w:p w14:paraId="214C0027">
                        <w:pPr>
                          <w:jc w:val="right"/>
                          <w:rPr>
                            <w:rFonts w:ascii="Arial" w:hAnsi="Arial" w:cs="Arial"/>
                            <w:color w:val="000000"/>
                            <w:sz w:val="16"/>
                            <w:szCs w:val="16"/>
                          </w:rPr>
                        </w:pPr>
                        <w:r>
                          <w:rPr>
                            <w:rFonts w:ascii="Arial" w:hAnsi="Arial" w:cs="Arial"/>
                            <w:color w:val="000000"/>
                            <w:sz w:val="16"/>
                            <w:szCs w:val="16"/>
                          </w:rPr>
                          <w:t>2.700,00</w:t>
                        </w:r>
                      </w:p>
                    </w:tc>
                    <w:tc>
                      <w:tcPr>
                        <w:tcW w:w="1860" w:type="dxa"/>
                        <w:tcBorders>
                          <w:top w:val="nil"/>
                          <w:left w:val="nil"/>
                          <w:bottom w:val="single" w:color="000000" w:sz="4" w:space="0"/>
                          <w:right w:val="single" w:color="000000" w:sz="4" w:space="0"/>
                        </w:tcBorders>
                        <w:shd w:val="clear" w:color="auto" w:fill="auto"/>
                        <w:vAlign w:val="center"/>
                      </w:tcPr>
                      <w:p w14:paraId="7BAE959B">
                        <w:pPr>
                          <w:jc w:val="right"/>
                          <w:rPr>
                            <w:rFonts w:ascii="Arial" w:hAnsi="Arial" w:cs="Arial"/>
                            <w:color w:val="000000"/>
                            <w:sz w:val="16"/>
                            <w:szCs w:val="16"/>
                          </w:rPr>
                        </w:pPr>
                        <w:r>
                          <w:rPr>
                            <w:rFonts w:ascii="Arial" w:hAnsi="Arial" w:cs="Arial"/>
                            <w:color w:val="000000"/>
                            <w:sz w:val="16"/>
                            <w:szCs w:val="16"/>
                          </w:rPr>
                          <w:t>4.600,00</w:t>
                        </w:r>
                      </w:p>
                    </w:tc>
                    <w:tc>
                      <w:tcPr>
                        <w:tcW w:w="1860" w:type="dxa"/>
                        <w:tcBorders>
                          <w:top w:val="nil"/>
                          <w:left w:val="nil"/>
                          <w:bottom w:val="single" w:color="000000" w:sz="4" w:space="0"/>
                          <w:right w:val="single" w:color="000000" w:sz="4" w:space="0"/>
                        </w:tcBorders>
                        <w:shd w:val="clear" w:color="auto" w:fill="auto"/>
                        <w:vAlign w:val="center"/>
                      </w:tcPr>
                      <w:p w14:paraId="73AE5969">
                        <w:pPr>
                          <w:jc w:val="right"/>
                          <w:rPr>
                            <w:rFonts w:ascii="Arial" w:hAnsi="Arial" w:cs="Arial"/>
                            <w:color w:val="000000"/>
                            <w:sz w:val="16"/>
                            <w:szCs w:val="16"/>
                          </w:rPr>
                        </w:pPr>
                        <w:r>
                          <w:rPr>
                            <w:rFonts w:ascii="Arial" w:hAnsi="Arial" w:cs="Arial"/>
                            <w:color w:val="000000"/>
                            <w:sz w:val="16"/>
                            <w:szCs w:val="16"/>
                          </w:rPr>
                          <w:t>2.734,00</w:t>
                        </w:r>
                      </w:p>
                    </w:tc>
                    <w:tc>
                      <w:tcPr>
                        <w:tcW w:w="780" w:type="dxa"/>
                        <w:tcBorders>
                          <w:top w:val="nil"/>
                          <w:left w:val="nil"/>
                          <w:bottom w:val="single" w:color="000000" w:sz="4" w:space="0"/>
                          <w:right w:val="single" w:color="000000" w:sz="4" w:space="0"/>
                        </w:tcBorders>
                        <w:shd w:val="clear" w:color="auto" w:fill="auto"/>
                        <w:vAlign w:val="center"/>
                      </w:tcPr>
                      <w:p w14:paraId="02A905F6">
                        <w:pPr>
                          <w:jc w:val="right"/>
                          <w:rPr>
                            <w:rFonts w:ascii="Arial" w:hAnsi="Arial" w:cs="Arial"/>
                            <w:b/>
                            <w:bCs/>
                            <w:color w:val="000000"/>
                            <w:sz w:val="16"/>
                            <w:szCs w:val="16"/>
                          </w:rPr>
                        </w:pPr>
                        <w:r>
                          <w:rPr>
                            <w:rFonts w:ascii="Arial" w:hAnsi="Arial" w:cs="Arial"/>
                            <w:b/>
                            <w:bCs/>
                            <w:color w:val="000000"/>
                            <w:sz w:val="16"/>
                            <w:szCs w:val="16"/>
                          </w:rPr>
                          <w:t>101,26</w:t>
                        </w:r>
                      </w:p>
                    </w:tc>
                    <w:tc>
                      <w:tcPr>
                        <w:tcW w:w="723" w:type="dxa"/>
                        <w:tcBorders>
                          <w:top w:val="nil"/>
                          <w:left w:val="nil"/>
                          <w:bottom w:val="single" w:color="000000" w:sz="4" w:space="0"/>
                          <w:right w:val="single" w:color="000000" w:sz="4" w:space="0"/>
                        </w:tcBorders>
                        <w:shd w:val="clear" w:color="auto" w:fill="auto"/>
                        <w:vAlign w:val="center"/>
                      </w:tcPr>
                      <w:p w14:paraId="295668BD">
                        <w:pPr>
                          <w:jc w:val="right"/>
                          <w:rPr>
                            <w:rFonts w:ascii="Arial" w:hAnsi="Arial" w:cs="Arial"/>
                            <w:color w:val="000000"/>
                            <w:sz w:val="16"/>
                            <w:szCs w:val="16"/>
                          </w:rPr>
                        </w:pPr>
                        <w:r>
                          <w:rPr>
                            <w:rFonts w:ascii="Arial" w:hAnsi="Arial" w:cs="Arial"/>
                            <w:color w:val="000000"/>
                            <w:sz w:val="16"/>
                            <w:szCs w:val="16"/>
                          </w:rPr>
                          <w:t>59,43</w:t>
                        </w:r>
                      </w:p>
                    </w:tc>
                  </w:tr>
                  <w:tr w14:paraId="19352FC6">
                    <w:tblPrEx>
                      <w:tblCellMar>
                        <w:top w:w="0" w:type="dxa"/>
                        <w:left w:w="108" w:type="dxa"/>
                        <w:bottom w:w="0" w:type="dxa"/>
                        <w:right w:w="108" w:type="dxa"/>
                      </w:tblCellMar>
                    </w:tblPrEx>
                    <w:trPr>
                      <w:trHeight w:val="315" w:hRule="atLeast"/>
                    </w:trPr>
                    <w:tc>
                      <w:tcPr>
                        <w:tcW w:w="10103" w:type="dxa"/>
                        <w:gridSpan w:val="7"/>
                        <w:tcBorders>
                          <w:top w:val="nil"/>
                          <w:left w:val="nil"/>
                          <w:bottom w:val="nil"/>
                          <w:right w:val="nil"/>
                        </w:tcBorders>
                        <w:shd w:val="clear" w:color="auto" w:fill="auto"/>
                        <w:vAlign w:val="center"/>
                      </w:tcPr>
                      <w:p w14:paraId="6A59FC69">
                        <w:pPr>
                          <w:jc w:val="center"/>
                          <w:rPr>
                            <w:rFonts w:ascii="Arial" w:hAnsi="Arial" w:cs="Arial"/>
                            <w:b/>
                            <w:bCs/>
                            <w:color w:val="000000"/>
                            <w:sz w:val="20"/>
                          </w:rPr>
                        </w:pPr>
                        <w:r>
                          <w:rPr>
                            <w:rFonts w:ascii="Arial" w:hAnsi="Arial" w:cs="Arial"/>
                            <w:b/>
                            <w:bCs/>
                            <w:color w:val="000000"/>
                            <w:sz w:val="20"/>
                          </w:rPr>
                          <w:t xml:space="preserve"> </w:t>
                        </w:r>
                      </w:p>
                    </w:tc>
                  </w:tr>
                  <w:tr w14:paraId="7482EEB5">
                    <w:tblPrEx>
                      <w:tblCellMar>
                        <w:top w:w="0" w:type="dxa"/>
                        <w:left w:w="108" w:type="dxa"/>
                        <w:bottom w:w="0" w:type="dxa"/>
                        <w:right w:w="108" w:type="dxa"/>
                      </w:tblCellMar>
                    </w:tblPrEx>
                    <w:trPr>
                      <w:trHeight w:val="210" w:hRule="atLeast"/>
                    </w:trPr>
                    <w:tc>
                      <w:tcPr>
                        <w:tcW w:w="480" w:type="dxa"/>
                        <w:tcBorders>
                          <w:top w:val="nil"/>
                          <w:left w:val="nil"/>
                          <w:bottom w:val="nil"/>
                          <w:right w:val="nil"/>
                        </w:tcBorders>
                        <w:shd w:val="clear" w:color="auto" w:fill="auto"/>
                        <w:noWrap/>
                        <w:vAlign w:val="bottom"/>
                      </w:tcPr>
                      <w:p w14:paraId="28767A6D">
                        <w:pPr>
                          <w:jc w:val="center"/>
                          <w:rPr>
                            <w:rFonts w:ascii="Arial" w:hAnsi="Arial" w:cs="Arial"/>
                            <w:b/>
                            <w:bCs/>
                            <w:color w:val="000000"/>
                            <w:sz w:val="20"/>
                          </w:rPr>
                        </w:pPr>
                      </w:p>
                    </w:tc>
                    <w:tc>
                      <w:tcPr>
                        <w:tcW w:w="2560" w:type="dxa"/>
                        <w:tcBorders>
                          <w:top w:val="nil"/>
                          <w:left w:val="nil"/>
                          <w:bottom w:val="nil"/>
                          <w:right w:val="nil"/>
                        </w:tcBorders>
                        <w:shd w:val="clear" w:color="auto" w:fill="auto"/>
                        <w:noWrap/>
                        <w:vAlign w:val="bottom"/>
                      </w:tcPr>
                      <w:p w14:paraId="6443639D">
                        <w:pPr>
                          <w:jc w:val="left"/>
                          <w:rPr>
                            <w:sz w:val="20"/>
                          </w:rPr>
                        </w:pPr>
                      </w:p>
                    </w:tc>
                    <w:tc>
                      <w:tcPr>
                        <w:tcW w:w="1840" w:type="dxa"/>
                        <w:tcBorders>
                          <w:top w:val="nil"/>
                          <w:left w:val="nil"/>
                          <w:bottom w:val="nil"/>
                          <w:right w:val="nil"/>
                        </w:tcBorders>
                        <w:shd w:val="clear" w:color="auto" w:fill="auto"/>
                        <w:noWrap/>
                        <w:vAlign w:val="bottom"/>
                      </w:tcPr>
                      <w:p w14:paraId="08516AD6">
                        <w:pPr>
                          <w:jc w:val="left"/>
                          <w:rPr>
                            <w:sz w:val="20"/>
                          </w:rPr>
                        </w:pPr>
                      </w:p>
                    </w:tc>
                    <w:tc>
                      <w:tcPr>
                        <w:tcW w:w="1860" w:type="dxa"/>
                        <w:tcBorders>
                          <w:top w:val="nil"/>
                          <w:left w:val="nil"/>
                          <w:bottom w:val="nil"/>
                          <w:right w:val="nil"/>
                        </w:tcBorders>
                        <w:shd w:val="clear" w:color="auto" w:fill="auto"/>
                        <w:noWrap/>
                        <w:vAlign w:val="bottom"/>
                      </w:tcPr>
                      <w:p w14:paraId="367C3D54">
                        <w:pPr>
                          <w:jc w:val="left"/>
                          <w:rPr>
                            <w:sz w:val="20"/>
                          </w:rPr>
                        </w:pPr>
                      </w:p>
                    </w:tc>
                    <w:tc>
                      <w:tcPr>
                        <w:tcW w:w="1860" w:type="dxa"/>
                        <w:tcBorders>
                          <w:top w:val="nil"/>
                          <w:left w:val="nil"/>
                          <w:bottom w:val="nil"/>
                          <w:right w:val="nil"/>
                        </w:tcBorders>
                        <w:shd w:val="clear" w:color="auto" w:fill="auto"/>
                        <w:noWrap/>
                        <w:vAlign w:val="bottom"/>
                      </w:tcPr>
                      <w:p w14:paraId="57499216">
                        <w:pPr>
                          <w:jc w:val="left"/>
                          <w:rPr>
                            <w:sz w:val="20"/>
                          </w:rPr>
                        </w:pPr>
                      </w:p>
                    </w:tc>
                    <w:tc>
                      <w:tcPr>
                        <w:tcW w:w="780" w:type="dxa"/>
                        <w:tcBorders>
                          <w:top w:val="nil"/>
                          <w:left w:val="nil"/>
                          <w:bottom w:val="nil"/>
                          <w:right w:val="nil"/>
                        </w:tcBorders>
                        <w:shd w:val="clear" w:color="auto" w:fill="auto"/>
                        <w:noWrap/>
                        <w:vAlign w:val="bottom"/>
                      </w:tcPr>
                      <w:p w14:paraId="3C763647">
                        <w:pPr>
                          <w:jc w:val="left"/>
                          <w:rPr>
                            <w:sz w:val="20"/>
                          </w:rPr>
                        </w:pPr>
                      </w:p>
                    </w:tc>
                    <w:tc>
                      <w:tcPr>
                        <w:tcW w:w="723" w:type="dxa"/>
                        <w:tcBorders>
                          <w:top w:val="nil"/>
                          <w:left w:val="nil"/>
                          <w:bottom w:val="nil"/>
                          <w:right w:val="nil"/>
                        </w:tcBorders>
                        <w:shd w:val="clear" w:color="auto" w:fill="auto"/>
                        <w:noWrap/>
                        <w:vAlign w:val="bottom"/>
                      </w:tcPr>
                      <w:p w14:paraId="1E0D04EE">
                        <w:pPr>
                          <w:jc w:val="left"/>
                          <w:rPr>
                            <w:sz w:val="20"/>
                          </w:rPr>
                        </w:pPr>
                      </w:p>
                    </w:tc>
                  </w:tr>
                  <w:tr w14:paraId="57C45E60">
                    <w:tblPrEx>
                      <w:tblCellMar>
                        <w:top w:w="0" w:type="dxa"/>
                        <w:left w:w="108" w:type="dxa"/>
                        <w:bottom w:w="0" w:type="dxa"/>
                        <w:right w:w="108" w:type="dxa"/>
                      </w:tblCellMar>
                    </w:tblPrEx>
                    <w:trPr>
                      <w:trHeight w:val="555" w:hRule="atLeast"/>
                    </w:trPr>
                    <w:tc>
                      <w:tcPr>
                        <w:tcW w:w="3040" w:type="dxa"/>
                        <w:gridSpan w:val="2"/>
                        <w:tcBorders>
                          <w:top w:val="single" w:color="000000" w:sz="4" w:space="0"/>
                          <w:left w:val="single" w:color="000000" w:sz="4" w:space="0"/>
                          <w:bottom w:val="single" w:color="000000" w:sz="4" w:space="0"/>
                          <w:right w:val="single" w:color="000000" w:sz="4" w:space="0"/>
                        </w:tcBorders>
                        <w:shd w:val="clear" w:color="000000" w:fill="DCDCDC"/>
                        <w:vAlign w:val="center"/>
                      </w:tcPr>
                      <w:p w14:paraId="5E0C8432">
                        <w:pPr>
                          <w:jc w:val="center"/>
                          <w:rPr>
                            <w:rFonts w:ascii="Arial" w:hAnsi="Arial" w:cs="Arial"/>
                            <w:b/>
                            <w:bCs/>
                            <w:color w:val="000000"/>
                            <w:sz w:val="16"/>
                            <w:szCs w:val="16"/>
                          </w:rPr>
                        </w:pPr>
                        <w:r>
                          <w:rPr>
                            <w:rFonts w:ascii="Arial" w:hAnsi="Arial" w:cs="Arial"/>
                            <w:b/>
                            <w:bCs/>
                            <w:color w:val="000000"/>
                            <w:sz w:val="16"/>
                            <w:szCs w:val="16"/>
                          </w:rPr>
                          <w:t>Brojčana oznaka i naziv</w:t>
                        </w:r>
                      </w:p>
                    </w:tc>
                    <w:tc>
                      <w:tcPr>
                        <w:tcW w:w="1840" w:type="dxa"/>
                        <w:tcBorders>
                          <w:top w:val="single" w:color="000000" w:sz="4" w:space="0"/>
                          <w:left w:val="nil"/>
                          <w:bottom w:val="single" w:color="000000" w:sz="4" w:space="0"/>
                          <w:right w:val="single" w:color="000000" w:sz="4" w:space="0"/>
                        </w:tcBorders>
                        <w:shd w:val="clear" w:color="000000" w:fill="DCDCDC"/>
                        <w:vAlign w:val="center"/>
                      </w:tcPr>
                      <w:p w14:paraId="2138687A">
                        <w:pPr>
                          <w:jc w:val="center"/>
                          <w:rPr>
                            <w:rFonts w:ascii="Arial" w:hAnsi="Arial" w:cs="Arial"/>
                            <w:b/>
                            <w:bCs/>
                            <w:color w:val="000000"/>
                            <w:sz w:val="16"/>
                            <w:szCs w:val="16"/>
                          </w:rPr>
                        </w:pPr>
                        <w:r>
                          <w:rPr>
                            <w:rFonts w:ascii="Arial" w:hAnsi="Arial" w:cs="Arial"/>
                            <w:b/>
                            <w:bCs/>
                            <w:color w:val="000000"/>
                            <w:sz w:val="16"/>
                            <w:szCs w:val="16"/>
                          </w:rPr>
                          <w:t>Ostvarenje / izvršenje 31.12.2023.</w:t>
                        </w:r>
                      </w:p>
                    </w:tc>
                    <w:tc>
                      <w:tcPr>
                        <w:tcW w:w="1860" w:type="dxa"/>
                        <w:tcBorders>
                          <w:top w:val="single" w:color="000000" w:sz="4" w:space="0"/>
                          <w:left w:val="nil"/>
                          <w:bottom w:val="single" w:color="000000" w:sz="4" w:space="0"/>
                          <w:right w:val="single" w:color="000000" w:sz="4" w:space="0"/>
                        </w:tcBorders>
                        <w:shd w:val="clear" w:color="000000" w:fill="DCDCDC"/>
                        <w:vAlign w:val="center"/>
                      </w:tcPr>
                      <w:p w14:paraId="0C0CE2E5">
                        <w:pPr>
                          <w:jc w:val="center"/>
                          <w:rPr>
                            <w:rFonts w:ascii="Arial" w:hAnsi="Arial" w:cs="Arial"/>
                            <w:b/>
                            <w:bCs/>
                            <w:color w:val="000000"/>
                            <w:sz w:val="16"/>
                            <w:szCs w:val="16"/>
                          </w:rPr>
                        </w:pPr>
                        <w:r>
                          <w:rPr>
                            <w:rFonts w:ascii="Arial" w:hAnsi="Arial" w:cs="Arial"/>
                            <w:b/>
                            <w:bCs/>
                            <w:color w:val="000000"/>
                            <w:sz w:val="16"/>
                            <w:szCs w:val="16"/>
                          </w:rPr>
                          <w:t>Rebalans za 2024. godinu</w:t>
                        </w:r>
                      </w:p>
                    </w:tc>
                    <w:tc>
                      <w:tcPr>
                        <w:tcW w:w="1860" w:type="dxa"/>
                        <w:tcBorders>
                          <w:top w:val="single" w:color="000000" w:sz="4" w:space="0"/>
                          <w:left w:val="nil"/>
                          <w:bottom w:val="single" w:color="000000" w:sz="4" w:space="0"/>
                          <w:right w:val="single" w:color="000000" w:sz="4" w:space="0"/>
                        </w:tcBorders>
                        <w:shd w:val="clear" w:color="000000" w:fill="DCDCDC"/>
                        <w:vAlign w:val="center"/>
                      </w:tcPr>
                      <w:p w14:paraId="6569251C">
                        <w:pPr>
                          <w:jc w:val="center"/>
                          <w:rPr>
                            <w:rFonts w:ascii="Arial" w:hAnsi="Arial" w:cs="Arial"/>
                            <w:b/>
                            <w:bCs/>
                            <w:color w:val="000000"/>
                            <w:sz w:val="16"/>
                            <w:szCs w:val="16"/>
                          </w:rPr>
                        </w:pPr>
                        <w:r>
                          <w:rPr>
                            <w:rFonts w:ascii="Arial" w:hAnsi="Arial" w:cs="Arial"/>
                            <w:b/>
                            <w:bCs/>
                            <w:color w:val="000000"/>
                            <w:sz w:val="16"/>
                            <w:szCs w:val="16"/>
                          </w:rPr>
                          <w:t>Ostvarenje / izvršenje 31.12.2024.</w:t>
                        </w:r>
                      </w:p>
                    </w:tc>
                    <w:tc>
                      <w:tcPr>
                        <w:tcW w:w="780" w:type="dxa"/>
                        <w:tcBorders>
                          <w:top w:val="single" w:color="000000" w:sz="4" w:space="0"/>
                          <w:left w:val="nil"/>
                          <w:bottom w:val="single" w:color="000000" w:sz="4" w:space="0"/>
                          <w:right w:val="single" w:color="000000" w:sz="4" w:space="0"/>
                        </w:tcBorders>
                        <w:shd w:val="clear" w:color="000000" w:fill="DCDCDC"/>
                        <w:vAlign w:val="center"/>
                      </w:tcPr>
                      <w:p w14:paraId="0DC18CAD">
                        <w:pPr>
                          <w:jc w:val="center"/>
                          <w:rPr>
                            <w:rFonts w:ascii="Arial" w:hAnsi="Arial" w:cs="Arial"/>
                            <w:b/>
                            <w:bCs/>
                            <w:color w:val="000000"/>
                            <w:sz w:val="16"/>
                            <w:szCs w:val="16"/>
                          </w:rPr>
                        </w:pPr>
                        <w:r>
                          <w:rPr>
                            <w:rFonts w:ascii="Arial" w:hAnsi="Arial" w:cs="Arial"/>
                            <w:b/>
                            <w:bCs/>
                            <w:color w:val="000000"/>
                            <w:sz w:val="16"/>
                            <w:szCs w:val="16"/>
                          </w:rPr>
                          <w:t xml:space="preserve">Indeks </w:t>
                        </w:r>
                        <w:r>
                          <w:rPr>
                            <w:rFonts w:ascii="Arial" w:hAnsi="Arial" w:cs="Arial"/>
                            <w:b/>
                            <w:bCs/>
                            <w:color w:val="000000"/>
                            <w:sz w:val="16"/>
                            <w:szCs w:val="16"/>
                          </w:rPr>
                          <w:br w:type="textWrapping"/>
                        </w:r>
                        <w:r>
                          <w:rPr>
                            <w:rFonts w:ascii="Arial" w:hAnsi="Arial" w:cs="Arial"/>
                            <w:b/>
                            <w:bCs/>
                            <w:color w:val="000000"/>
                            <w:sz w:val="16"/>
                            <w:szCs w:val="16"/>
                          </w:rPr>
                          <w:t>4 / 2</w:t>
                        </w:r>
                      </w:p>
                    </w:tc>
                    <w:tc>
                      <w:tcPr>
                        <w:tcW w:w="723" w:type="dxa"/>
                        <w:tcBorders>
                          <w:top w:val="single" w:color="000000" w:sz="4" w:space="0"/>
                          <w:left w:val="nil"/>
                          <w:bottom w:val="single" w:color="000000" w:sz="4" w:space="0"/>
                          <w:right w:val="single" w:color="000000" w:sz="4" w:space="0"/>
                        </w:tcBorders>
                        <w:shd w:val="clear" w:color="000000" w:fill="DCDCDC"/>
                        <w:vAlign w:val="center"/>
                      </w:tcPr>
                      <w:p w14:paraId="553E72BB">
                        <w:pPr>
                          <w:jc w:val="center"/>
                          <w:rPr>
                            <w:rFonts w:ascii="Arial" w:hAnsi="Arial" w:cs="Arial"/>
                            <w:b/>
                            <w:bCs/>
                            <w:color w:val="000000"/>
                            <w:sz w:val="16"/>
                            <w:szCs w:val="16"/>
                          </w:rPr>
                        </w:pPr>
                        <w:r>
                          <w:rPr>
                            <w:rFonts w:ascii="Arial" w:hAnsi="Arial" w:cs="Arial"/>
                            <w:b/>
                            <w:bCs/>
                            <w:color w:val="000000"/>
                            <w:sz w:val="16"/>
                            <w:szCs w:val="16"/>
                          </w:rPr>
                          <w:t>Indeks</w:t>
                        </w:r>
                        <w:r>
                          <w:rPr>
                            <w:rFonts w:ascii="Arial" w:hAnsi="Arial" w:cs="Arial"/>
                            <w:b/>
                            <w:bCs/>
                            <w:color w:val="000000"/>
                            <w:sz w:val="16"/>
                            <w:szCs w:val="16"/>
                          </w:rPr>
                          <w:br w:type="textWrapping"/>
                        </w:r>
                        <w:r>
                          <w:rPr>
                            <w:rFonts w:ascii="Arial" w:hAnsi="Arial" w:cs="Arial"/>
                            <w:b/>
                            <w:bCs/>
                            <w:color w:val="000000"/>
                            <w:sz w:val="16"/>
                            <w:szCs w:val="16"/>
                          </w:rPr>
                          <w:t xml:space="preserve"> 4 / 3</w:t>
                        </w:r>
                      </w:p>
                    </w:tc>
                  </w:tr>
                  <w:tr w14:paraId="5AA51680">
                    <w:tblPrEx>
                      <w:tblCellMar>
                        <w:top w:w="0" w:type="dxa"/>
                        <w:left w:w="108" w:type="dxa"/>
                        <w:bottom w:w="0" w:type="dxa"/>
                        <w:right w:w="108" w:type="dxa"/>
                      </w:tblCellMar>
                    </w:tblPrEx>
                    <w:trPr>
                      <w:trHeight w:val="225" w:hRule="atLeast"/>
                    </w:trPr>
                    <w:tc>
                      <w:tcPr>
                        <w:tcW w:w="3040" w:type="dxa"/>
                        <w:gridSpan w:val="2"/>
                        <w:tcBorders>
                          <w:top w:val="nil"/>
                          <w:left w:val="single" w:color="000000" w:sz="4" w:space="0"/>
                          <w:bottom w:val="single" w:color="000000" w:sz="4" w:space="0"/>
                          <w:right w:val="single" w:color="000000" w:sz="4" w:space="0"/>
                        </w:tcBorders>
                        <w:shd w:val="clear" w:color="auto" w:fill="auto"/>
                        <w:vAlign w:val="center"/>
                      </w:tcPr>
                      <w:p w14:paraId="23657F0A">
                        <w:pPr>
                          <w:jc w:val="center"/>
                          <w:rPr>
                            <w:rFonts w:ascii="Arial" w:hAnsi="Arial" w:cs="Arial"/>
                            <w:b/>
                            <w:bCs/>
                            <w:color w:val="000000"/>
                            <w:sz w:val="14"/>
                            <w:szCs w:val="14"/>
                          </w:rPr>
                        </w:pPr>
                        <w:r>
                          <w:rPr>
                            <w:rFonts w:ascii="Arial" w:hAnsi="Arial" w:cs="Arial"/>
                            <w:b/>
                            <w:bCs/>
                            <w:color w:val="000000"/>
                            <w:sz w:val="14"/>
                            <w:szCs w:val="14"/>
                          </w:rPr>
                          <w:t>1</w:t>
                        </w:r>
                      </w:p>
                    </w:tc>
                    <w:tc>
                      <w:tcPr>
                        <w:tcW w:w="1840" w:type="dxa"/>
                        <w:tcBorders>
                          <w:top w:val="nil"/>
                          <w:left w:val="nil"/>
                          <w:bottom w:val="single" w:color="000000" w:sz="4" w:space="0"/>
                          <w:right w:val="single" w:color="000000" w:sz="4" w:space="0"/>
                        </w:tcBorders>
                        <w:shd w:val="clear" w:color="auto" w:fill="auto"/>
                        <w:vAlign w:val="center"/>
                      </w:tcPr>
                      <w:p w14:paraId="07C76745">
                        <w:pPr>
                          <w:jc w:val="center"/>
                          <w:rPr>
                            <w:rFonts w:ascii="Arial" w:hAnsi="Arial" w:cs="Arial"/>
                            <w:b/>
                            <w:bCs/>
                            <w:color w:val="000000"/>
                            <w:sz w:val="14"/>
                            <w:szCs w:val="14"/>
                          </w:rPr>
                        </w:pPr>
                        <w:r>
                          <w:rPr>
                            <w:rFonts w:ascii="Arial" w:hAnsi="Arial" w:cs="Arial"/>
                            <w:b/>
                            <w:bCs/>
                            <w:color w:val="000000"/>
                            <w:sz w:val="14"/>
                            <w:szCs w:val="14"/>
                          </w:rPr>
                          <w:t>2</w:t>
                        </w:r>
                      </w:p>
                    </w:tc>
                    <w:tc>
                      <w:tcPr>
                        <w:tcW w:w="1860" w:type="dxa"/>
                        <w:tcBorders>
                          <w:top w:val="nil"/>
                          <w:left w:val="nil"/>
                          <w:bottom w:val="single" w:color="000000" w:sz="4" w:space="0"/>
                          <w:right w:val="single" w:color="000000" w:sz="4" w:space="0"/>
                        </w:tcBorders>
                        <w:shd w:val="clear" w:color="auto" w:fill="auto"/>
                        <w:vAlign w:val="center"/>
                      </w:tcPr>
                      <w:p w14:paraId="07D1843B">
                        <w:pPr>
                          <w:jc w:val="center"/>
                          <w:rPr>
                            <w:rFonts w:ascii="Arial" w:hAnsi="Arial" w:cs="Arial"/>
                            <w:b/>
                            <w:bCs/>
                            <w:color w:val="000000"/>
                            <w:sz w:val="14"/>
                            <w:szCs w:val="14"/>
                          </w:rPr>
                        </w:pPr>
                        <w:r>
                          <w:rPr>
                            <w:rFonts w:ascii="Arial" w:hAnsi="Arial" w:cs="Arial"/>
                            <w:b/>
                            <w:bCs/>
                            <w:color w:val="000000"/>
                            <w:sz w:val="14"/>
                            <w:szCs w:val="14"/>
                          </w:rPr>
                          <w:t>3</w:t>
                        </w:r>
                      </w:p>
                    </w:tc>
                    <w:tc>
                      <w:tcPr>
                        <w:tcW w:w="1860" w:type="dxa"/>
                        <w:tcBorders>
                          <w:top w:val="nil"/>
                          <w:left w:val="nil"/>
                          <w:bottom w:val="single" w:color="000000" w:sz="4" w:space="0"/>
                          <w:right w:val="single" w:color="000000" w:sz="4" w:space="0"/>
                        </w:tcBorders>
                        <w:shd w:val="clear" w:color="auto" w:fill="auto"/>
                        <w:vAlign w:val="center"/>
                      </w:tcPr>
                      <w:p w14:paraId="0BCA8DD3">
                        <w:pPr>
                          <w:jc w:val="center"/>
                          <w:rPr>
                            <w:rFonts w:ascii="Arial" w:hAnsi="Arial" w:cs="Arial"/>
                            <w:b/>
                            <w:bCs/>
                            <w:color w:val="000000"/>
                            <w:sz w:val="14"/>
                            <w:szCs w:val="14"/>
                          </w:rPr>
                        </w:pPr>
                        <w:r>
                          <w:rPr>
                            <w:rFonts w:ascii="Arial" w:hAnsi="Arial" w:cs="Arial"/>
                            <w:b/>
                            <w:bCs/>
                            <w:color w:val="000000"/>
                            <w:sz w:val="14"/>
                            <w:szCs w:val="14"/>
                          </w:rPr>
                          <w:t>4</w:t>
                        </w:r>
                      </w:p>
                    </w:tc>
                    <w:tc>
                      <w:tcPr>
                        <w:tcW w:w="780" w:type="dxa"/>
                        <w:tcBorders>
                          <w:top w:val="nil"/>
                          <w:left w:val="nil"/>
                          <w:bottom w:val="single" w:color="000000" w:sz="4" w:space="0"/>
                          <w:right w:val="single" w:color="000000" w:sz="4" w:space="0"/>
                        </w:tcBorders>
                        <w:shd w:val="clear" w:color="auto" w:fill="auto"/>
                        <w:vAlign w:val="center"/>
                      </w:tcPr>
                      <w:p w14:paraId="74AF8894">
                        <w:pPr>
                          <w:jc w:val="center"/>
                          <w:rPr>
                            <w:rFonts w:ascii="Arial" w:hAnsi="Arial" w:cs="Arial"/>
                            <w:b/>
                            <w:bCs/>
                            <w:color w:val="000000"/>
                            <w:sz w:val="14"/>
                            <w:szCs w:val="14"/>
                          </w:rPr>
                        </w:pPr>
                        <w:r>
                          <w:rPr>
                            <w:rFonts w:ascii="Arial" w:hAnsi="Arial" w:cs="Arial"/>
                            <w:b/>
                            <w:bCs/>
                            <w:color w:val="000000"/>
                            <w:sz w:val="14"/>
                            <w:szCs w:val="14"/>
                          </w:rPr>
                          <w:t>5</w:t>
                        </w:r>
                      </w:p>
                    </w:tc>
                    <w:tc>
                      <w:tcPr>
                        <w:tcW w:w="723" w:type="dxa"/>
                        <w:tcBorders>
                          <w:top w:val="nil"/>
                          <w:left w:val="nil"/>
                          <w:bottom w:val="single" w:color="000000" w:sz="4" w:space="0"/>
                          <w:right w:val="single" w:color="000000" w:sz="4" w:space="0"/>
                        </w:tcBorders>
                        <w:shd w:val="clear" w:color="auto" w:fill="auto"/>
                        <w:vAlign w:val="center"/>
                      </w:tcPr>
                      <w:p w14:paraId="0D178710">
                        <w:pPr>
                          <w:jc w:val="center"/>
                          <w:rPr>
                            <w:rFonts w:ascii="Arial" w:hAnsi="Arial" w:cs="Arial"/>
                            <w:b/>
                            <w:bCs/>
                            <w:color w:val="000000"/>
                            <w:sz w:val="14"/>
                            <w:szCs w:val="14"/>
                          </w:rPr>
                        </w:pPr>
                        <w:r>
                          <w:rPr>
                            <w:rFonts w:ascii="Arial" w:hAnsi="Arial" w:cs="Arial"/>
                            <w:b/>
                            <w:bCs/>
                            <w:color w:val="000000"/>
                            <w:sz w:val="14"/>
                            <w:szCs w:val="14"/>
                          </w:rPr>
                          <w:t>6</w:t>
                        </w:r>
                      </w:p>
                    </w:tc>
                  </w:tr>
                  <w:tr w14:paraId="34098FD1">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0A5D145B">
                        <w:pPr>
                          <w:jc w:val="left"/>
                          <w:rPr>
                            <w:rFonts w:ascii="Arial" w:hAnsi="Arial" w:cs="Arial"/>
                            <w:b/>
                            <w:bCs/>
                            <w:color w:val="000000"/>
                            <w:sz w:val="16"/>
                            <w:szCs w:val="16"/>
                          </w:rPr>
                        </w:pPr>
                        <w:r>
                          <w:rPr>
                            <w:rFonts w:ascii="Arial" w:hAnsi="Arial" w:cs="Arial"/>
                            <w:b/>
                            <w:bCs/>
                            <w:color w:val="000000"/>
                            <w:sz w:val="16"/>
                            <w:szCs w:val="16"/>
                          </w:rPr>
                          <w:t> </w:t>
                        </w:r>
                      </w:p>
                    </w:tc>
                    <w:tc>
                      <w:tcPr>
                        <w:tcW w:w="2560" w:type="dxa"/>
                        <w:tcBorders>
                          <w:top w:val="nil"/>
                          <w:left w:val="nil"/>
                          <w:bottom w:val="single" w:color="000000" w:sz="4" w:space="0"/>
                          <w:right w:val="single" w:color="000000" w:sz="4" w:space="0"/>
                        </w:tcBorders>
                        <w:shd w:val="clear" w:color="auto" w:fill="auto"/>
                        <w:vAlign w:val="center"/>
                      </w:tcPr>
                      <w:p w14:paraId="2FE29118">
                        <w:pPr>
                          <w:jc w:val="left"/>
                          <w:rPr>
                            <w:rFonts w:ascii="Arial" w:hAnsi="Arial" w:cs="Arial"/>
                            <w:b/>
                            <w:bCs/>
                            <w:color w:val="000000"/>
                            <w:sz w:val="16"/>
                            <w:szCs w:val="16"/>
                          </w:rPr>
                        </w:pPr>
                        <w:r>
                          <w:rPr>
                            <w:rFonts w:ascii="Arial" w:hAnsi="Arial" w:cs="Arial"/>
                            <w:b/>
                            <w:bCs/>
                            <w:color w:val="000000"/>
                            <w:sz w:val="16"/>
                            <w:szCs w:val="16"/>
                          </w:rPr>
                          <w:t>UKUPNO RASHODI</w:t>
                        </w:r>
                      </w:p>
                    </w:tc>
                    <w:tc>
                      <w:tcPr>
                        <w:tcW w:w="1840" w:type="dxa"/>
                        <w:tcBorders>
                          <w:top w:val="nil"/>
                          <w:left w:val="nil"/>
                          <w:bottom w:val="single" w:color="000000" w:sz="4" w:space="0"/>
                          <w:right w:val="single" w:color="000000" w:sz="4" w:space="0"/>
                        </w:tcBorders>
                        <w:shd w:val="clear" w:color="auto" w:fill="auto"/>
                        <w:vAlign w:val="center"/>
                      </w:tcPr>
                      <w:p w14:paraId="21E51BBD">
                        <w:pPr>
                          <w:jc w:val="right"/>
                          <w:rPr>
                            <w:rFonts w:ascii="Arial" w:hAnsi="Arial" w:cs="Arial"/>
                            <w:b/>
                            <w:bCs/>
                            <w:color w:val="000000"/>
                            <w:sz w:val="16"/>
                            <w:szCs w:val="16"/>
                          </w:rPr>
                        </w:pPr>
                        <w:r>
                          <w:rPr>
                            <w:rFonts w:ascii="Arial" w:hAnsi="Arial" w:cs="Arial"/>
                            <w:b/>
                            <w:bCs/>
                            <w:color w:val="000000"/>
                            <w:sz w:val="16"/>
                            <w:szCs w:val="16"/>
                          </w:rPr>
                          <w:t>10.092.434,38</w:t>
                        </w:r>
                      </w:p>
                    </w:tc>
                    <w:tc>
                      <w:tcPr>
                        <w:tcW w:w="1860" w:type="dxa"/>
                        <w:tcBorders>
                          <w:top w:val="nil"/>
                          <w:left w:val="nil"/>
                          <w:bottom w:val="single" w:color="000000" w:sz="4" w:space="0"/>
                          <w:right w:val="single" w:color="000000" w:sz="4" w:space="0"/>
                        </w:tcBorders>
                        <w:shd w:val="clear" w:color="auto" w:fill="auto"/>
                        <w:vAlign w:val="center"/>
                      </w:tcPr>
                      <w:p w14:paraId="6D65E937">
                        <w:pPr>
                          <w:jc w:val="right"/>
                          <w:rPr>
                            <w:rFonts w:ascii="Arial" w:hAnsi="Arial" w:cs="Arial"/>
                            <w:b/>
                            <w:bCs/>
                            <w:color w:val="000000"/>
                            <w:sz w:val="16"/>
                            <w:szCs w:val="16"/>
                          </w:rPr>
                        </w:pPr>
                        <w:r>
                          <w:rPr>
                            <w:rFonts w:ascii="Arial" w:hAnsi="Arial" w:cs="Arial"/>
                            <w:b/>
                            <w:bCs/>
                            <w:color w:val="000000"/>
                            <w:sz w:val="16"/>
                            <w:szCs w:val="16"/>
                          </w:rPr>
                          <w:t>3.706.503,00</w:t>
                        </w:r>
                      </w:p>
                    </w:tc>
                    <w:tc>
                      <w:tcPr>
                        <w:tcW w:w="1860" w:type="dxa"/>
                        <w:tcBorders>
                          <w:top w:val="nil"/>
                          <w:left w:val="nil"/>
                          <w:bottom w:val="single" w:color="000000" w:sz="4" w:space="0"/>
                          <w:right w:val="single" w:color="000000" w:sz="4" w:space="0"/>
                        </w:tcBorders>
                        <w:shd w:val="clear" w:color="auto" w:fill="auto"/>
                        <w:vAlign w:val="center"/>
                      </w:tcPr>
                      <w:p w14:paraId="79B0CEB9">
                        <w:pPr>
                          <w:jc w:val="right"/>
                          <w:rPr>
                            <w:rFonts w:ascii="Arial" w:hAnsi="Arial" w:cs="Arial"/>
                            <w:b/>
                            <w:bCs/>
                            <w:color w:val="000000"/>
                            <w:sz w:val="16"/>
                            <w:szCs w:val="16"/>
                          </w:rPr>
                        </w:pPr>
                        <w:r>
                          <w:rPr>
                            <w:rFonts w:ascii="Arial" w:hAnsi="Arial" w:cs="Arial"/>
                            <w:b/>
                            <w:bCs/>
                            <w:color w:val="000000"/>
                            <w:sz w:val="16"/>
                            <w:szCs w:val="16"/>
                          </w:rPr>
                          <w:t>3.150.666,00</w:t>
                        </w:r>
                      </w:p>
                    </w:tc>
                    <w:tc>
                      <w:tcPr>
                        <w:tcW w:w="780" w:type="dxa"/>
                        <w:tcBorders>
                          <w:top w:val="nil"/>
                          <w:left w:val="nil"/>
                          <w:bottom w:val="single" w:color="000000" w:sz="4" w:space="0"/>
                          <w:right w:val="single" w:color="000000" w:sz="4" w:space="0"/>
                        </w:tcBorders>
                        <w:shd w:val="clear" w:color="auto" w:fill="auto"/>
                        <w:vAlign w:val="center"/>
                      </w:tcPr>
                      <w:p w14:paraId="0EF79735">
                        <w:pPr>
                          <w:jc w:val="right"/>
                          <w:rPr>
                            <w:rFonts w:ascii="Arial" w:hAnsi="Arial" w:cs="Arial"/>
                            <w:b/>
                            <w:bCs/>
                            <w:color w:val="000000"/>
                            <w:sz w:val="16"/>
                            <w:szCs w:val="16"/>
                          </w:rPr>
                        </w:pPr>
                        <w:r>
                          <w:rPr>
                            <w:rFonts w:ascii="Arial" w:hAnsi="Arial" w:cs="Arial"/>
                            <w:b/>
                            <w:bCs/>
                            <w:color w:val="000000"/>
                            <w:sz w:val="16"/>
                            <w:szCs w:val="16"/>
                          </w:rPr>
                          <w:t>31,22</w:t>
                        </w:r>
                      </w:p>
                    </w:tc>
                    <w:tc>
                      <w:tcPr>
                        <w:tcW w:w="723" w:type="dxa"/>
                        <w:tcBorders>
                          <w:top w:val="nil"/>
                          <w:left w:val="nil"/>
                          <w:bottom w:val="single" w:color="000000" w:sz="4" w:space="0"/>
                          <w:right w:val="single" w:color="000000" w:sz="4" w:space="0"/>
                        </w:tcBorders>
                        <w:shd w:val="clear" w:color="auto" w:fill="auto"/>
                        <w:vAlign w:val="center"/>
                      </w:tcPr>
                      <w:p w14:paraId="4B707371">
                        <w:pPr>
                          <w:jc w:val="right"/>
                          <w:rPr>
                            <w:rFonts w:ascii="Arial" w:hAnsi="Arial" w:cs="Arial"/>
                            <w:b/>
                            <w:bCs/>
                            <w:color w:val="000000"/>
                            <w:sz w:val="16"/>
                            <w:szCs w:val="16"/>
                          </w:rPr>
                        </w:pPr>
                        <w:r>
                          <w:rPr>
                            <w:rFonts w:ascii="Arial" w:hAnsi="Arial" w:cs="Arial"/>
                            <w:b/>
                            <w:bCs/>
                            <w:color w:val="000000"/>
                            <w:sz w:val="16"/>
                            <w:szCs w:val="16"/>
                          </w:rPr>
                          <w:t>85,00</w:t>
                        </w:r>
                      </w:p>
                    </w:tc>
                  </w:tr>
                  <w:tr w14:paraId="435DBD18">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6DDF0FA0">
                        <w:pPr>
                          <w:jc w:val="left"/>
                          <w:rPr>
                            <w:rFonts w:ascii="Arial" w:hAnsi="Arial" w:cs="Arial"/>
                            <w:i/>
                            <w:iCs/>
                            <w:color w:val="000000"/>
                            <w:sz w:val="16"/>
                            <w:szCs w:val="16"/>
                          </w:rPr>
                        </w:pPr>
                        <w:r>
                          <w:rPr>
                            <w:rFonts w:ascii="Arial" w:hAnsi="Arial" w:cs="Arial"/>
                            <w:i/>
                            <w:iCs/>
                            <w:color w:val="000000"/>
                            <w:sz w:val="16"/>
                            <w:szCs w:val="16"/>
                          </w:rPr>
                          <w:t>1</w:t>
                        </w:r>
                      </w:p>
                    </w:tc>
                    <w:tc>
                      <w:tcPr>
                        <w:tcW w:w="2560" w:type="dxa"/>
                        <w:tcBorders>
                          <w:top w:val="nil"/>
                          <w:left w:val="nil"/>
                          <w:bottom w:val="single" w:color="000000" w:sz="4" w:space="0"/>
                          <w:right w:val="single" w:color="000000" w:sz="4" w:space="0"/>
                        </w:tcBorders>
                        <w:shd w:val="clear" w:color="auto" w:fill="auto"/>
                        <w:vAlign w:val="center"/>
                      </w:tcPr>
                      <w:p w14:paraId="21677100">
                        <w:pPr>
                          <w:jc w:val="left"/>
                          <w:rPr>
                            <w:rFonts w:ascii="Arial" w:hAnsi="Arial" w:cs="Arial"/>
                            <w:i/>
                            <w:iCs/>
                            <w:color w:val="000000"/>
                            <w:sz w:val="16"/>
                            <w:szCs w:val="16"/>
                          </w:rPr>
                        </w:pPr>
                        <w:r>
                          <w:rPr>
                            <w:rFonts w:ascii="Arial" w:hAnsi="Arial" w:cs="Arial"/>
                            <w:i/>
                            <w:iCs/>
                            <w:color w:val="000000"/>
                            <w:sz w:val="16"/>
                            <w:szCs w:val="16"/>
                          </w:rPr>
                          <w:t>OPĆI PRIHODI I PRIMICI</w:t>
                        </w:r>
                      </w:p>
                    </w:tc>
                    <w:tc>
                      <w:tcPr>
                        <w:tcW w:w="1840" w:type="dxa"/>
                        <w:tcBorders>
                          <w:top w:val="nil"/>
                          <w:left w:val="nil"/>
                          <w:bottom w:val="single" w:color="000000" w:sz="4" w:space="0"/>
                          <w:right w:val="single" w:color="000000" w:sz="4" w:space="0"/>
                        </w:tcBorders>
                        <w:shd w:val="clear" w:color="auto" w:fill="auto"/>
                        <w:vAlign w:val="center"/>
                      </w:tcPr>
                      <w:p w14:paraId="1866DADA">
                        <w:pPr>
                          <w:jc w:val="right"/>
                          <w:rPr>
                            <w:rFonts w:ascii="Arial" w:hAnsi="Arial" w:cs="Arial"/>
                            <w:i/>
                            <w:iCs/>
                            <w:color w:val="000000"/>
                            <w:sz w:val="16"/>
                            <w:szCs w:val="16"/>
                          </w:rPr>
                        </w:pPr>
                        <w:r>
                          <w:rPr>
                            <w:rFonts w:ascii="Arial" w:hAnsi="Arial" w:cs="Arial"/>
                            <w:i/>
                            <w:iCs/>
                            <w:color w:val="000000"/>
                            <w:sz w:val="16"/>
                            <w:szCs w:val="16"/>
                          </w:rPr>
                          <w:t>190.553,44</w:t>
                        </w:r>
                      </w:p>
                    </w:tc>
                    <w:tc>
                      <w:tcPr>
                        <w:tcW w:w="1860" w:type="dxa"/>
                        <w:tcBorders>
                          <w:top w:val="nil"/>
                          <w:left w:val="nil"/>
                          <w:bottom w:val="single" w:color="000000" w:sz="4" w:space="0"/>
                          <w:right w:val="single" w:color="000000" w:sz="4" w:space="0"/>
                        </w:tcBorders>
                        <w:shd w:val="clear" w:color="auto" w:fill="auto"/>
                        <w:vAlign w:val="center"/>
                      </w:tcPr>
                      <w:p w14:paraId="3CE6AC78">
                        <w:pPr>
                          <w:jc w:val="right"/>
                          <w:rPr>
                            <w:rFonts w:ascii="Arial" w:hAnsi="Arial" w:cs="Arial"/>
                            <w:i/>
                            <w:iCs/>
                            <w:color w:val="000000"/>
                            <w:sz w:val="16"/>
                            <w:szCs w:val="16"/>
                          </w:rPr>
                        </w:pPr>
                        <w:r>
                          <w:rPr>
                            <w:rFonts w:ascii="Arial" w:hAnsi="Arial" w:cs="Arial"/>
                            <w:i/>
                            <w:iCs/>
                            <w:color w:val="000000"/>
                            <w:sz w:val="16"/>
                            <w:szCs w:val="16"/>
                          </w:rPr>
                          <w:t>101.660,00</w:t>
                        </w:r>
                      </w:p>
                    </w:tc>
                    <w:tc>
                      <w:tcPr>
                        <w:tcW w:w="1860" w:type="dxa"/>
                        <w:tcBorders>
                          <w:top w:val="nil"/>
                          <w:left w:val="nil"/>
                          <w:bottom w:val="single" w:color="000000" w:sz="4" w:space="0"/>
                          <w:right w:val="single" w:color="000000" w:sz="4" w:space="0"/>
                        </w:tcBorders>
                        <w:shd w:val="clear" w:color="auto" w:fill="auto"/>
                        <w:vAlign w:val="center"/>
                      </w:tcPr>
                      <w:p w14:paraId="7873582C">
                        <w:pPr>
                          <w:jc w:val="right"/>
                          <w:rPr>
                            <w:rFonts w:ascii="Arial" w:hAnsi="Arial" w:cs="Arial"/>
                            <w:i/>
                            <w:iCs/>
                            <w:color w:val="000000"/>
                            <w:sz w:val="16"/>
                            <w:szCs w:val="16"/>
                          </w:rPr>
                        </w:pPr>
                        <w:r>
                          <w:rPr>
                            <w:rFonts w:ascii="Arial" w:hAnsi="Arial" w:cs="Arial"/>
                            <w:i/>
                            <w:iCs/>
                            <w:color w:val="000000"/>
                            <w:sz w:val="16"/>
                            <w:szCs w:val="16"/>
                          </w:rPr>
                          <w:t>99.889,59</w:t>
                        </w:r>
                      </w:p>
                    </w:tc>
                    <w:tc>
                      <w:tcPr>
                        <w:tcW w:w="780" w:type="dxa"/>
                        <w:tcBorders>
                          <w:top w:val="nil"/>
                          <w:left w:val="nil"/>
                          <w:bottom w:val="single" w:color="000000" w:sz="4" w:space="0"/>
                          <w:right w:val="single" w:color="000000" w:sz="4" w:space="0"/>
                        </w:tcBorders>
                        <w:shd w:val="clear" w:color="auto" w:fill="auto"/>
                        <w:vAlign w:val="center"/>
                      </w:tcPr>
                      <w:p w14:paraId="7C0A955A">
                        <w:pPr>
                          <w:jc w:val="right"/>
                          <w:rPr>
                            <w:rFonts w:ascii="Arial" w:hAnsi="Arial" w:cs="Arial"/>
                            <w:i/>
                            <w:iCs/>
                            <w:color w:val="000000"/>
                            <w:sz w:val="16"/>
                            <w:szCs w:val="16"/>
                          </w:rPr>
                        </w:pPr>
                        <w:r>
                          <w:rPr>
                            <w:rFonts w:ascii="Arial" w:hAnsi="Arial" w:cs="Arial"/>
                            <w:i/>
                            <w:iCs/>
                            <w:color w:val="000000"/>
                            <w:sz w:val="16"/>
                            <w:szCs w:val="16"/>
                          </w:rPr>
                          <w:t>52,42</w:t>
                        </w:r>
                      </w:p>
                    </w:tc>
                    <w:tc>
                      <w:tcPr>
                        <w:tcW w:w="723" w:type="dxa"/>
                        <w:tcBorders>
                          <w:top w:val="nil"/>
                          <w:left w:val="nil"/>
                          <w:bottom w:val="single" w:color="000000" w:sz="4" w:space="0"/>
                          <w:right w:val="single" w:color="000000" w:sz="4" w:space="0"/>
                        </w:tcBorders>
                        <w:shd w:val="clear" w:color="auto" w:fill="auto"/>
                        <w:vAlign w:val="center"/>
                      </w:tcPr>
                      <w:p w14:paraId="3D10AA30">
                        <w:pPr>
                          <w:jc w:val="right"/>
                          <w:rPr>
                            <w:rFonts w:ascii="Arial" w:hAnsi="Arial" w:cs="Arial"/>
                            <w:i/>
                            <w:iCs/>
                            <w:color w:val="000000"/>
                            <w:sz w:val="16"/>
                            <w:szCs w:val="16"/>
                          </w:rPr>
                        </w:pPr>
                        <w:r>
                          <w:rPr>
                            <w:rFonts w:ascii="Arial" w:hAnsi="Arial" w:cs="Arial"/>
                            <w:i/>
                            <w:iCs/>
                            <w:color w:val="000000"/>
                            <w:sz w:val="16"/>
                            <w:szCs w:val="16"/>
                          </w:rPr>
                          <w:t>98,26</w:t>
                        </w:r>
                      </w:p>
                    </w:tc>
                  </w:tr>
                  <w:tr w14:paraId="28911307">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7E2C0A65">
                        <w:pPr>
                          <w:jc w:val="left"/>
                          <w:rPr>
                            <w:rFonts w:ascii="Arial" w:hAnsi="Arial" w:cs="Arial"/>
                            <w:color w:val="000000"/>
                            <w:sz w:val="16"/>
                            <w:szCs w:val="16"/>
                          </w:rPr>
                        </w:pPr>
                        <w:r>
                          <w:rPr>
                            <w:rFonts w:ascii="Arial" w:hAnsi="Arial" w:cs="Arial"/>
                            <w:color w:val="000000"/>
                            <w:sz w:val="16"/>
                            <w:szCs w:val="16"/>
                          </w:rPr>
                          <w:t>11</w:t>
                        </w:r>
                      </w:p>
                    </w:tc>
                    <w:tc>
                      <w:tcPr>
                        <w:tcW w:w="2560" w:type="dxa"/>
                        <w:tcBorders>
                          <w:top w:val="nil"/>
                          <w:left w:val="nil"/>
                          <w:bottom w:val="single" w:color="000000" w:sz="4" w:space="0"/>
                          <w:right w:val="single" w:color="000000" w:sz="4" w:space="0"/>
                        </w:tcBorders>
                        <w:shd w:val="clear" w:color="auto" w:fill="auto"/>
                        <w:vAlign w:val="center"/>
                      </w:tcPr>
                      <w:p w14:paraId="7A97CC3C">
                        <w:pPr>
                          <w:jc w:val="left"/>
                          <w:rPr>
                            <w:rFonts w:ascii="Arial" w:hAnsi="Arial" w:cs="Arial"/>
                            <w:color w:val="000000"/>
                            <w:sz w:val="16"/>
                            <w:szCs w:val="16"/>
                          </w:rPr>
                        </w:pPr>
                        <w:r>
                          <w:rPr>
                            <w:rFonts w:ascii="Arial" w:hAnsi="Arial" w:cs="Arial"/>
                            <w:color w:val="000000"/>
                            <w:sz w:val="16"/>
                            <w:szCs w:val="16"/>
                          </w:rPr>
                          <w:t>OPĆI PRIHODI I PRIMICI - ŽUPANIJSKI PRORAČUN</w:t>
                        </w:r>
                      </w:p>
                    </w:tc>
                    <w:tc>
                      <w:tcPr>
                        <w:tcW w:w="1840" w:type="dxa"/>
                        <w:tcBorders>
                          <w:top w:val="nil"/>
                          <w:left w:val="nil"/>
                          <w:bottom w:val="single" w:color="000000" w:sz="4" w:space="0"/>
                          <w:right w:val="single" w:color="000000" w:sz="4" w:space="0"/>
                        </w:tcBorders>
                        <w:shd w:val="clear" w:color="auto" w:fill="auto"/>
                        <w:vAlign w:val="center"/>
                      </w:tcPr>
                      <w:p w14:paraId="2C830A44">
                        <w:pPr>
                          <w:jc w:val="right"/>
                          <w:rPr>
                            <w:rFonts w:ascii="Arial" w:hAnsi="Arial" w:cs="Arial"/>
                            <w:color w:val="000000"/>
                            <w:sz w:val="16"/>
                            <w:szCs w:val="16"/>
                          </w:rPr>
                        </w:pPr>
                        <w:r>
                          <w:rPr>
                            <w:rFonts w:ascii="Arial" w:hAnsi="Arial" w:cs="Arial"/>
                            <w:color w:val="000000"/>
                            <w:sz w:val="16"/>
                            <w:szCs w:val="16"/>
                          </w:rPr>
                          <w:t>190.553,44</w:t>
                        </w:r>
                      </w:p>
                    </w:tc>
                    <w:tc>
                      <w:tcPr>
                        <w:tcW w:w="1860" w:type="dxa"/>
                        <w:tcBorders>
                          <w:top w:val="nil"/>
                          <w:left w:val="nil"/>
                          <w:bottom w:val="single" w:color="000000" w:sz="4" w:space="0"/>
                          <w:right w:val="single" w:color="000000" w:sz="4" w:space="0"/>
                        </w:tcBorders>
                        <w:shd w:val="clear" w:color="auto" w:fill="auto"/>
                        <w:vAlign w:val="center"/>
                      </w:tcPr>
                      <w:p w14:paraId="3A2D9EE8">
                        <w:pPr>
                          <w:jc w:val="right"/>
                          <w:rPr>
                            <w:rFonts w:ascii="Arial" w:hAnsi="Arial" w:cs="Arial"/>
                            <w:color w:val="000000"/>
                            <w:sz w:val="16"/>
                            <w:szCs w:val="16"/>
                          </w:rPr>
                        </w:pPr>
                        <w:r>
                          <w:rPr>
                            <w:rFonts w:ascii="Arial" w:hAnsi="Arial" w:cs="Arial"/>
                            <w:color w:val="000000"/>
                            <w:sz w:val="16"/>
                            <w:szCs w:val="16"/>
                          </w:rPr>
                          <w:t>101.660,00</w:t>
                        </w:r>
                      </w:p>
                    </w:tc>
                    <w:tc>
                      <w:tcPr>
                        <w:tcW w:w="1860" w:type="dxa"/>
                        <w:tcBorders>
                          <w:top w:val="nil"/>
                          <w:left w:val="nil"/>
                          <w:bottom w:val="single" w:color="000000" w:sz="4" w:space="0"/>
                          <w:right w:val="single" w:color="000000" w:sz="4" w:space="0"/>
                        </w:tcBorders>
                        <w:shd w:val="clear" w:color="auto" w:fill="auto"/>
                        <w:vAlign w:val="center"/>
                      </w:tcPr>
                      <w:p w14:paraId="0335F9B6">
                        <w:pPr>
                          <w:jc w:val="right"/>
                          <w:rPr>
                            <w:rFonts w:ascii="Arial" w:hAnsi="Arial" w:cs="Arial"/>
                            <w:color w:val="000000"/>
                            <w:sz w:val="16"/>
                            <w:szCs w:val="16"/>
                          </w:rPr>
                        </w:pPr>
                        <w:r>
                          <w:rPr>
                            <w:rFonts w:ascii="Arial" w:hAnsi="Arial" w:cs="Arial"/>
                            <w:color w:val="000000"/>
                            <w:sz w:val="16"/>
                            <w:szCs w:val="16"/>
                          </w:rPr>
                          <w:t>99.889,59</w:t>
                        </w:r>
                      </w:p>
                    </w:tc>
                    <w:tc>
                      <w:tcPr>
                        <w:tcW w:w="780" w:type="dxa"/>
                        <w:tcBorders>
                          <w:top w:val="nil"/>
                          <w:left w:val="nil"/>
                          <w:bottom w:val="single" w:color="000000" w:sz="4" w:space="0"/>
                          <w:right w:val="single" w:color="000000" w:sz="4" w:space="0"/>
                        </w:tcBorders>
                        <w:shd w:val="clear" w:color="auto" w:fill="auto"/>
                        <w:vAlign w:val="center"/>
                      </w:tcPr>
                      <w:p w14:paraId="48B95CE9">
                        <w:pPr>
                          <w:jc w:val="right"/>
                          <w:rPr>
                            <w:rFonts w:ascii="Arial" w:hAnsi="Arial" w:cs="Arial"/>
                            <w:b/>
                            <w:bCs/>
                            <w:color w:val="000000"/>
                            <w:sz w:val="16"/>
                            <w:szCs w:val="16"/>
                          </w:rPr>
                        </w:pPr>
                        <w:r>
                          <w:rPr>
                            <w:rFonts w:ascii="Arial" w:hAnsi="Arial" w:cs="Arial"/>
                            <w:b/>
                            <w:bCs/>
                            <w:color w:val="000000"/>
                            <w:sz w:val="16"/>
                            <w:szCs w:val="16"/>
                          </w:rPr>
                          <w:t>52,42</w:t>
                        </w:r>
                      </w:p>
                    </w:tc>
                    <w:tc>
                      <w:tcPr>
                        <w:tcW w:w="723" w:type="dxa"/>
                        <w:tcBorders>
                          <w:top w:val="nil"/>
                          <w:left w:val="nil"/>
                          <w:bottom w:val="single" w:color="000000" w:sz="4" w:space="0"/>
                          <w:right w:val="single" w:color="000000" w:sz="4" w:space="0"/>
                        </w:tcBorders>
                        <w:shd w:val="clear" w:color="auto" w:fill="auto"/>
                        <w:vAlign w:val="center"/>
                      </w:tcPr>
                      <w:p w14:paraId="0A2E2D6B">
                        <w:pPr>
                          <w:jc w:val="right"/>
                          <w:rPr>
                            <w:rFonts w:ascii="Arial" w:hAnsi="Arial" w:cs="Arial"/>
                            <w:color w:val="000000"/>
                            <w:sz w:val="16"/>
                            <w:szCs w:val="16"/>
                          </w:rPr>
                        </w:pPr>
                        <w:r>
                          <w:rPr>
                            <w:rFonts w:ascii="Arial" w:hAnsi="Arial" w:cs="Arial"/>
                            <w:color w:val="000000"/>
                            <w:sz w:val="16"/>
                            <w:szCs w:val="16"/>
                          </w:rPr>
                          <w:t>98,26</w:t>
                        </w:r>
                      </w:p>
                    </w:tc>
                  </w:tr>
                  <w:tr w14:paraId="1CB541E1">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6093AD03">
                        <w:pPr>
                          <w:jc w:val="left"/>
                          <w:rPr>
                            <w:rFonts w:ascii="Arial" w:hAnsi="Arial" w:cs="Arial"/>
                            <w:i/>
                            <w:iCs/>
                            <w:color w:val="000000"/>
                            <w:sz w:val="16"/>
                            <w:szCs w:val="16"/>
                          </w:rPr>
                        </w:pPr>
                        <w:r>
                          <w:rPr>
                            <w:rFonts w:ascii="Arial" w:hAnsi="Arial" w:cs="Arial"/>
                            <w:i/>
                            <w:iCs/>
                            <w:color w:val="000000"/>
                            <w:sz w:val="16"/>
                            <w:szCs w:val="16"/>
                          </w:rPr>
                          <w:t>3</w:t>
                        </w:r>
                      </w:p>
                    </w:tc>
                    <w:tc>
                      <w:tcPr>
                        <w:tcW w:w="2560" w:type="dxa"/>
                        <w:tcBorders>
                          <w:top w:val="nil"/>
                          <w:left w:val="nil"/>
                          <w:bottom w:val="single" w:color="000000" w:sz="4" w:space="0"/>
                          <w:right w:val="single" w:color="000000" w:sz="4" w:space="0"/>
                        </w:tcBorders>
                        <w:shd w:val="clear" w:color="auto" w:fill="auto"/>
                        <w:vAlign w:val="center"/>
                      </w:tcPr>
                      <w:p w14:paraId="1C613225">
                        <w:pPr>
                          <w:jc w:val="left"/>
                          <w:rPr>
                            <w:rFonts w:ascii="Arial" w:hAnsi="Arial" w:cs="Arial"/>
                            <w:i/>
                            <w:iCs/>
                            <w:color w:val="000000"/>
                            <w:sz w:val="16"/>
                            <w:szCs w:val="16"/>
                          </w:rPr>
                        </w:pPr>
                        <w:r>
                          <w:rPr>
                            <w:rFonts w:ascii="Arial" w:hAnsi="Arial" w:cs="Arial"/>
                            <w:i/>
                            <w:iCs/>
                            <w:color w:val="000000"/>
                            <w:sz w:val="16"/>
                            <w:szCs w:val="16"/>
                          </w:rPr>
                          <w:t>VLASTITI PRIHODI</w:t>
                        </w:r>
                      </w:p>
                    </w:tc>
                    <w:tc>
                      <w:tcPr>
                        <w:tcW w:w="1840" w:type="dxa"/>
                        <w:tcBorders>
                          <w:top w:val="nil"/>
                          <w:left w:val="nil"/>
                          <w:bottom w:val="single" w:color="000000" w:sz="4" w:space="0"/>
                          <w:right w:val="single" w:color="000000" w:sz="4" w:space="0"/>
                        </w:tcBorders>
                        <w:shd w:val="clear" w:color="auto" w:fill="auto"/>
                        <w:vAlign w:val="center"/>
                      </w:tcPr>
                      <w:p w14:paraId="57CD780D">
                        <w:pPr>
                          <w:jc w:val="right"/>
                          <w:rPr>
                            <w:rFonts w:ascii="Arial" w:hAnsi="Arial" w:cs="Arial"/>
                            <w:i/>
                            <w:iCs/>
                            <w:color w:val="000000"/>
                            <w:sz w:val="16"/>
                            <w:szCs w:val="16"/>
                          </w:rPr>
                        </w:pPr>
                        <w:r>
                          <w:rPr>
                            <w:rFonts w:ascii="Arial" w:hAnsi="Arial" w:cs="Arial"/>
                            <w:i/>
                            <w:iCs/>
                            <w:color w:val="000000"/>
                            <w:sz w:val="16"/>
                            <w:szCs w:val="16"/>
                          </w:rPr>
                          <w:t>168.664,60</w:t>
                        </w:r>
                      </w:p>
                    </w:tc>
                    <w:tc>
                      <w:tcPr>
                        <w:tcW w:w="1860" w:type="dxa"/>
                        <w:tcBorders>
                          <w:top w:val="nil"/>
                          <w:left w:val="nil"/>
                          <w:bottom w:val="single" w:color="000000" w:sz="4" w:space="0"/>
                          <w:right w:val="single" w:color="000000" w:sz="4" w:space="0"/>
                        </w:tcBorders>
                        <w:shd w:val="clear" w:color="auto" w:fill="auto"/>
                        <w:vAlign w:val="center"/>
                      </w:tcPr>
                      <w:p w14:paraId="008376EC">
                        <w:pPr>
                          <w:jc w:val="right"/>
                          <w:rPr>
                            <w:rFonts w:ascii="Arial" w:hAnsi="Arial" w:cs="Arial"/>
                            <w:i/>
                            <w:iCs/>
                            <w:color w:val="000000"/>
                            <w:sz w:val="16"/>
                            <w:szCs w:val="16"/>
                          </w:rPr>
                        </w:pPr>
                        <w:r>
                          <w:rPr>
                            <w:rFonts w:ascii="Arial" w:hAnsi="Arial" w:cs="Arial"/>
                            <w:i/>
                            <w:iCs/>
                            <w:color w:val="000000"/>
                            <w:sz w:val="16"/>
                            <w:szCs w:val="16"/>
                          </w:rPr>
                          <w:t>521.180,00</w:t>
                        </w:r>
                      </w:p>
                    </w:tc>
                    <w:tc>
                      <w:tcPr>
                        <w:tcW w:w="1860" w:type="dxa"/>
                        <w:tcBorders>
                          <w:top w:val="nil"/>
                          <w:left w:val="nil"/>
                          <w:bottom w:val="single" w:color="000000" w:sz="4" w:space="0"/>
                          <w:right w:val="single" w:color="000000" w:sz="4" w:space="0"/>
                        </w:tcBorders>
                        <w:shd w:val="clear" w:color="auto" w:fill="auto"/>
                        <w:vAlign w:val="center"/>
                      </w:tcPr>
                      <w:p w14:paraId="4E75FA4D">
                        <w:pPr>
                          <w:jc w:val="right"/>
                          <w:rPr>
                            <w:rFonts w:ascii="Arial" w:hAnsi="Arial" w:cs="Arial"/>
                            <w:i/>
                            <w:iCs/>
                            <w:color w:val="000000"/>
                            <w:sz w:val="16"/>
                            <w:szCs w:val="16"/>
                          </w:rPr>
                        </w:pPr>
                        <w:r>
                          <w:rPr>
                            <w:rFonts w:ascii="Arial" w:hAnsi="Arial" w:cs="Arial"/>
                            <w:i/>
                            <w:iCs/>
                            <w:color w:val="000000"/>
                            <w:sz w:val="16"/>
                            <w:szCs w:val="16"/>
                          </w:rPr>
                          <w:t>294.230,54</w:t>
                        </w:r>
                      </w:p>
                    </w:tc>
                    <w:tc>
                      <w:tcPr>
                        <w:tcW w:w="780" w:type="dxa"/>
                        <w:tcBorders>
                          <w:top w:val="nil"/>
                          <w:left w:val="nil"/>
                          <w:bottom w:val="single" w:color="000000" w:sz="4" w:space="0"/>
                          <w:right w:val="single" w:color="000000" w:sz="4" w:space="0"/>
                        </w:tcBorders>
                        <w:shd w:val="clear" w:color="auto" w:fill="auto"/>
                        <w:vAlign w:val="center"/>
                      </w:tcPr>
                      <w:p w14:paraId="1F102927">
                        <w:pPr>
                          <w:jc w:val="right"/>
                          <w:rPr>
                            <w:rFonts w:ascii="Arial" w:hAnsi="Arial" w:cs="Arial"/>
                            <w:i/>
                            <w:iCs/>
                            <w:color w:val="000000"/>
                            <w:sz w:val="16"/>
                            <w:szCs w:val="16"/>
                          </w:rPr>
                        </w:pPr>
                        <w:r>
                          <w:rPr>
                            <w:rFonts w:ascii="Arial" w:hAnsi="Arial" w:cs="Arial"/>
                            <w:i/>
                            <w:iCs/>
                            <w:color w:val="000000"/>
                            <w:sz w:val="16"/>
                            <w:szCs w:val="16"/>
                          </w:rPr>
                          <w:t>174,45</w:t>
                        </w:r>
                      </w:p>
                    </w:tc>
                    <w:tc>
                      <w:tcPr>
                        <w:tcW w:w="723" w:type="dxa"/>
                        <w:tcBorders>
                          <w:top w:val="nil"/>
                          <w:left w:val="nil"/>
                          <w:bottom w:val="single" w:color="000000" w:sz="4" w:space="0"/>
                          <w:right w:val="single" w:color="000000" w:sz="4" w:space="0"/>
                        </w:tcBorders>
                        <w:shd w:val="clear" w:color="auto" w:fill="auto"/>
                        <w:vAlign w:val="center"/>
                      </w:tcPr>
                      <w:p w14:paraId="4A077F8E">
                        <w:pPr>
                          <w:jc w:val="right"/>
                          <w:rPr>
                            <w:rFonts w:ascii="Arial" w:hAnsi="Arial" w:cs="Arial"/>
                            <w:i/>
                            <w:iCs/>
                            <w:color w:val="000000"/>
                            <w:sz w:val="16"/>
                            <w:szCs w:val="16"/>
                          </w:rPr>
                        </w:pPr>
                        <w:r>
                          <w:rPr>
                            <w:rFonts w:ascii="Arial" w:hAnsi="Arial" w:cs="Arial"/>
                            <w:i/>
                            <w:iCs/>
                            <w:color w:val="000000"/>
                            <w:sz w:val="16"/>
                            <w:szCs w:val="16"/>
                          </w:rPr>
                          <w:t>56,45</w:t>
                        </w:r>
                      </w:p>
                    </w:tc>
                  </w:tr>
                  <w:tr w14:paraId="76BB82C1">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70AD1FAA">
                        <w:pPr>
                          <w:jc w:val="left"/>
                          <w:rPr>
                            <w:rFonts w:ascii="Arial" w:hAnsi="Arial" w:cs="Arial"/>
                            <w:color w:val="000000"/>
                            <w:sz w:val="16"/>
                            <w:szCs w:val="16"/>
                          </w:rPr>
                        </w:pPr>
                        <w:r>
                          <w:rPr>
                            <w:rFonts w:ascii="Arial" w:hAnsi="Arial" w:cs="Arial"/>
                            <w:color w:val="000000"/>
                            <w:sz w:val="16"/>
                            <w:szCs w:val="16"/>
                          </w:rPr>
                          <w:t>32</w:t>
                        </w:r>
                      </w:p>
                    </w:tc>
                    <w:tc>
                      <w:tcPr>
                        <w:tcW w:w="2560" w:type="dxa"/>
                        <w:tcBorders>
                          <w:top w:val="nil"/>
                          <w:left w:val="nil"/>
                          <w:bottom w:val="single" w:color="000000" w:sz="4" w:space="0"/>
                          <w:right w:val="single" w:color="000000" w:sz="4" w:space="0"/>
                        </w:tcBorders>
                        <w:shd w:val="clear" w:color="auto" w:fill="auto"/>
                        <w:vAlign w:val="center"/>
                      </w:tcPr>
                      <w:p w14:paraId="3CA4AF2D">
                        <w:pPr>
                          <w:jc w:val="left"/>
                          <w:rPr>
                            <w:rFonts w:ascii="Arial" w:hAnsi="Arial" w:cs="Arial"/>
                            <w:color w:val="000000"/>
                            <w:sz w:val="16"/>
                            <w:szCs w:val="16"/>
                          </w:rPr>
                        </w:pPr>
                        <w:r>
                          <w:rPr>
                            <w:rFonts w:ascii="Arial" w:hAnsi="Arial" w:cs="Arial"/>
                            <w:color w:val="000000"/>
                            <w:sz w:val="16"/>
                            <w:szCs w:val="16"/>
                          </w:rPr>
                          <w:t>VLASTITI PRIHODI - PRORAČUNSKI KORISNICI</w:t>
                        </w:r>
                      </w:p>
                    </w:tc>
                    <w:tc>
                      <w:tcPr>
                        <w:tcW w:w="1840" w:type="dxa"/>
                        <w:tcBorders>
                          <w:top w:val="nil"/>
                          <w:left w:val="nil"/>
                          <w:bottom w:val="single" w:color="000000" w:sz="4" w:space="0"/>
                          <w:right w:val="single" w:color="000000" w:sz="4" w:space="0"/>
                        </w:tcBorders>
                        <w:shd w:val="clear" w:color="auto" w:fill="auto"/>
                        <w:vAlign w:val="center"/>
                      </w:tcPr>
                      <w:p w14:paraId="14E112EA">
                        <w:pPr>
                          <w:jc w:val="right"/>
                          <w:rPr>
                            <w:rFonts w:ascii="Arial" w:hAnsi="Arial" w:cs="Arial"/>
                            <w:color w:val="000000"/>
                            <w:sz w:val="16"/>
                            <w:szCs w:val="16"/>
                          </w:rPr>
                        </w:pPr>
                        <w:r>
                          <w:rPr>
                            <w:rFonts w:ascii="Arial" w:hAnsi="Arial" w:cs="Arial"/>
                            <w:color w:val="000000"/>
                            <w:sz w:val="16"/>
                            <w:szCs w:val="16"/>
                          </w:rPr>
                          <w:t>168.664,60</w:t>
                        </w:r>
                      </w:p>
                    </w:tc>
                    <w:tc>
                      <w:tcPr>
                        <w:tcW w:w="1860" w:type="dxa"/>
                        <w:tcBorders>
                          <w:top w:val="nil"/>
                          <w:left w:val="nil"/>
                          <w:bottom w:val="single" w:color="000000" w:sz="4" w:space="0"/>
                          <w:right w:val="single" w:color="000000" w:sz="4" w:space="0"/>
                        </w:tcBorders>
                        <w:shd w:val="clear" w:color="auto" w:fill="auto"/>
                        <w:vAlign w:val="center"/>
                      </w:tcPr>
                      <w:p w14:paraId="199F4C03">
                        <w:pPr>
                          <w:jc w:val="right"/>
                          <w:rPr>
                            <w:rFonts w:ascii="Arial" w:hAnsi="Arial" w:cs="Arial"/>
                            <w:color w:val="000000"/>
                            <w:sz w:val="16"/>
                            <w:szCs w:val="16"/>
                          </w:rPr>
                        </w:pPr>
                        <w:r>
                          <w:rPr>
                            <w:rFonts w:ascii="Arial" w:hAnsi="Arial" w:cs="Arial"/>
                            <w:color w:val="000000"/>
                            <w:sz w:val="16"/>
                            <w:szCs w:val="16"/>
                          </w:rPr>
                          <w:t>521.180,00</w:t>
                        </w:r>
                      </w:p>
                    </w:tc>
                    <w:tc>
                      <w:tcPr>
                        <w:tcW w:w="1860" w:type="dxa"/>
                        <w:tcBorders>
                          <w:top w:val="nil"/>
                          <w:left w:val="nil"/>
                          <w:bottom w:val="single" w:color="000000" w:sz="4" w:space="0"/>
                          <w:right w:val="single" w:color="000000" w:sz="4" w:space="0"/>
                        </w:tcBorders>
                        <w:shd w:val="clear" w:color="auto" w:fill="auto"/>
                        <w:vAlign w:val="center"/>
                      </w:tcPr>
                      <w:p w14:paraId="0F33E0FD">
                        <w:pPr>
                          <w:jc w:val="right"/>
                          <w:rPr>
                            <w:rFonts w:ascii="Arial" w:hAnsi="Arial" w:cs="Arial"/>
                            <w:color w:val="000000"/>
                            <w:sz w:val="16"/>
                            <w:szCs w:val="16"/>
                          </w:rPr>
                        </w:pPr>
                        <w:r>
                          <w:rPr>
                            <w:rFonts w:ascii="Arial" w:hAnsi="Arial" w:cs="Arial"/>
                            <w:color w:val="000000"/>
                            <w:sz w:val="16"/>
                            <w:szCs w:val="16"/>
                          </w:rPr>
                          <w:t>294.230,54</w:t>
                        </w:r>
                      </w:p>
                    </w:tc>
                    <w:tc>
                      <w:tcPr>
                        <w:tcW w:w="780" w:type="dxa"/>
                        <w:tcBorders>
                          <w:top w:val="nil"/>
                          <w:left w:val="nil"/>
                          <w:bottom w:val="single" w:color="000000" w:sz="4" w:space="0"/>
                          <w:right w:val="single" w:color="000000" w:sz="4" w:space="0"/>
                        </w:tcBorders>
                        <w:shd w:val="clear" w:color="auto" w:fill="auto"/>
                        <w:vAlign w:val="center"/>
                      </w:tcPr>
                      <w:p w14:paraId="544B11D7">
                        <w:pPr>
                          <w:jc w:val="right"/>
                          <w:rPr>
                            <w:rFonts w:ascii="Arial" w:hAnsi="Arial" w:cs="Arial"/>
                            <w:b/>
                            <w:bCs/>
                            <w:color w:val="000000"/>
                            <w:sz w:val="16"/>
                            <w:szCs w:val="16"/>
                          </w:rPr>
                        </w:pPr>
                        <w:r>
                          <w:rPr>
                            <w:rFonts w:ascii="Arial" w:hAnsi="Arial" w:cs="Arial"/>
                            <w:b/>
                            <w:bCs/>
                            <w:color w:val="000000"/>
                            <w:sz w:val="16"/>
                            <w:szCs w:val="16"/>
                          </w:rPr>
                          <w:t>174,45</w:t>
                        </w:r>
                      </w:p>
                    </w:tc>
                    <w:tc>
                      <w:tcPr>
                        <w:tcW w:w="723" w:type="dxa"/>
                        <w:tcBorders>
                          <w:top w:val="nil"/>
                          <w:left w:val="nil"/>
                          <w:bottom w:val="single" w:color="000000" w:sz="4" w:space="0"/>
                          <w:right w:val="single" w:color="000000" w:sz="4" w:space="0"/>
                        </w:tcBorders>
                        <w:shd w:val="clear" w:color="auto" w:fill="auto"/>
                        <w:vAlign w:val="center"/>
                      </w:tcPr>
                      <w:p w14:paraId="5EF84D54">
                        <w:pPr>
                          <w:jc w:val="right"/>
                          <w:rPr>
                            <w:rFonts w:ascii="Arial" w:hAnsi="Arial" w:cs="Arial"/>
                            <w:color w:val="000000"/>
                            <w:sz w:val="16"/>
                            <w:szCs w:val="16"/>
                          </w:rPr>
                        </w:pPr>
                        <w:r>
                          <w:rPr>
                            <w:rFonts w:ascii="Arial" w:hAnsi="Arial" w:cs="Arial"/>
                            <w:color w:val="000000"/>
                            <w:sz w:val="16"/>
                            <w:szCs w:val="16"/>
                          </w:rPr>
                          <w:t>56,45</w:t>
                        </w:r>
                      </w:p>
                    </w:tc>
                  </w:tr>
                  <w:tr w14:paraId="1E88DC47">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12940DE4">
                        <w:pPr>
                          <w:jc w:val="left"/>
                          <w:rPr>
                            <w:rFonts w:ascii="Arial" w:hAnsi="Arial" w:cs="Arial"/>
                            <w:i/>
                            <w:iCs/>
                            <w:color w:val="000000"/>
                            <w:sz w:val="16"/>
                            <w:szCs w:val="16"/>
                          </w:rPr>
                        </w:pPr>
                        <w:r>
                          <w:rPr>
                            <w:rFonts w:ascii="Arial" w:hAnsi="Arial" w:cs="Arial"/>
                            <w:i/>
                            <w:iCs/>
                            <w:color w:val="000000"/>
                            <w:sz w:val="16"/>
                            <w:szCs w:val="16"/>
                          </w:rPr>
                          <w:t>4</w:t>
                        </w:r>
                      </w:p>
                    </w:tc>
                    <w:tc>
                      <w:tcPr>
                        <w:tcW w:w="2560" w:type="dxa"/>
                        <w:tcBorders>
                          <w:top w:val="nil"/>
                          <w:left w:val="nil"/>
                          <w:bottom w:val="single" w:color="000000" w:sz="4" w:space="0"/>
                          <w:right w:val="single" w:color="000000" w:sz="4" w:space="0"/>
                        </w:tcBorders>
                        <w:shd w:val="clear" w:color="auto" w:fill="auto"/>
                        <w:vAlign w:val="center"/>
                      </w:tcPr>
                      <w:p w14:paraId="54E5AD55">
                        <w:pPr>
                          <w:jc w:val="left"/>
                          <w:rPr>
                            <w:rFonts w:ascii="Arial" w:hAnsi="Arial" w:cs="Arial"/>
                            <w:i/>
                            <w:iCs/>
                            <w:color w:val="000000"/>
                            <w:sz w:val="16"/>
                            <w:szCs w:val="16"/>
                          </w:rPr>
                        </w:pPr>
                        <w:r>
                          <w:rPr>
                            <w:rFonts w:ascii="Arial" w:hAnsi="Arial" w:cs="Arial"/>
                            <w:i/>
                            <w:iCs/>
                            <w:color w:val="000000"/>
                            <w:sz w:val="16"/>
                            <w:szCs w:val="16"/>
                          </w:rPr>
                          <w:t>PRIHODI ZA POSEBNE NAMJENE</w:t>
                        </w:r>
                      </w:p>
                    </w:tc>
                    <w:tc>
                      <w:tcPr>
                        <w:tcW w:w="1840" w:type="dxa"/>
                        <w:tcBorders>
                          <w:top w:val="nil"/>
                          <w:left w:val="nil"/>
                          <w:bottom w:val="single" w:color="000000" w:sz="4" w:space="0"/>
                          <w:right w:val="single" w:color="000000" w:sz="4" w:space="0"/>
                        </w:tcBorders>
                        <w:shd w:val="clear" w:color="auto" w:fill="auto"/>
                        <w:vAlign w:val="center"/>
                      </w:tcPr>
                      <w:p w14:paraId="0A3776FD">
                        <w:pPr>
                          <w:jc w:val="right"/>
                          <w:rPr>
                            <w:rFonts w:ascii="Arial" w:hAnsi="Arial" w:cs="Arial"/>
                            <w:i/>
                            <w:iCs/>
                            <w:color w:val="000000"/>
                            <w:sz w:val="16"/>
                            <w:szCs w:val="16"/>
                          </w:rPr>
                        </w:pPr>
                        <w:r>
                          <w:rPr>
                            <w:rFonts w:ascii="Arial" w:hAnsi="Arial" w:cs="Arial"/>
                            <w:i/>
                            <w:iCs/>
                            <w:color w:val="000000"/>
                            <w:sz w:val="16"/>
                            <w:szCs w:val="16"/>
                          </w:rPr>
                          <w:t>579.662,10</w:t>
                        </w:r>
                      </w:p>
                    </w:tc>
                    <w:tc>
                      <w:tcPr>
                        <w:tcW w:w="1860" w:type="dxa"/>
                        <w:tcBorders>
                          <w:top w:val="nil"/>
                          <w:left w:val="nil"/>
                          <w:bottom w:val="single" w:color="000000" w:sz="4" w:space="0"/>
                          <w:right w:val="single" w:color="000000" w:sz="4" w:space="0"/>
                        </w:tcBorders>
                        <w:shd w:val="clear" w:color="auto" w:fill="auto"/>
                        <w:vAlign w:val="center"/>
                      </w:tcPr>
                      <w:p w14:paraId="0CDC8AF9">
                        <w:pPr>
                          <w:jc w:val="right"/>
                          <w:rPr>
                            <w:rFonts w:ascii="Arial" w:hAnsi="Arial" w:cs="Arial"/>
                            <w:i/>
                            <w:iCs/>
                            <w:color w:val="000000"/>
                            <w:sz w:val="16"/>
                            <w:szCs w:val="16"/>
                          </w:rPr>
                        </w:pPr>
                        <w:r>
                          <w:rPr>
                            <w:rFonts w:ascii="Arial" w:hAnsi="Arial" w:cs="Arial"/>
                            <w:i/>
                            <w:iCs/>
                            <w:color w:val="000000"/>
                            <w:sz w:val="16"/>
                            <w:szCs w:val="16"/>
                          </w:rPr>
                          <w:t>293.140,00</w:t>
                        </w:r>
                      </w:p>
                    </w:tc>
                    <w:tc>
                      <w:tcPr>
                        <w:tcW w:w="1860" w:type="dxa"/>
                        <w:tcBorders>
                          <w:top w:val="nil"/>
                          <w:left w:val="nil"/>
                          <w:bottom w:val="single" w:color="000000" w:sz="4" w:space="0"/>
                          <w:right w:val="single" w:color="000000" w:sz="4" w:space="0"/>
                        </w:tcBorders>
                        <w:shd w:val="clear" w:color="auto" w:fill="auto"/>
                        <w:vAlign w:val="center"/>
                      </w:tcPr>
                      <w:p w14:paraId="03CC3BBE">
                        <w:pPr>
                          <w:jc w:val="right"/>
                          <w:rPr>
                            <w:rFonts w:ascii="Arial" w:hAnsi="Arial" w:cs="Arial"/>
                            <w:i/>
                            <w:iCs/>
                            <w:color w:val="000000"/>
                            <w:sz w:val="16"/>
                            <w:szCs w:val="16"/>
                          </w:rPr>
                        </w:pPr>
                        <w:r>
                          <w:rPr>
                            <w:rFonts w:ascii="Arial" w:hAnsi="Arial" w:cs="Arial"/>
                            <w:i/>
                            <w:iCs/>
                            <w:color w:val="000000"/>
                            <w:sz w:val="16"/>
                            <w:szCs w:val="16"/>
                          </w:rPr>
                          <w:t>271.989,11</w:t>
                        </w:r>
                      </w:p>
                    </w:tc>
                    <w:tc>
                      <w:tcPr>
                        <w:tcW w:w="780" w:type="dxa"/>
                        <w:tcBorders>
                          <w:top w:val="nil"/>
                          <w:left w:val="nil"/>
                          <w:bottom w:val="single" w:color="000000" w:sz="4" w:space="0"/>
                          <w:right w:val="single" w:color="000000" w:sz="4" w:space="0"/>
                        </w:tcBorders>
                        <w:shd w:val="clear" w:color="auto" w:fill="auto"/>
                        <w:vAlign w:val="center"/>
                      </w:tcPr>
                      <w:p w14:paraId="4D1C8DDD">
                        <w:pPr>
                          <w:jc w:val="right"/>
                          <w:rPr>
                            <w:rFonts w:ascii="Arial" w:hAnsi="Arial" w:cs="Arial"/>
                            <w:i/>
                            <w:iCs/>
                            <w:color w:val="000000"/>
                            <w:sz w:val="16"/>
                            <w:szCs w:val="16"/>
                          </w:rPr>
                        </w:pPr>
                        <w:r>
                          <w:rPr>
                            <w:rFonts w:ascii="Arial" w:hAnsi="Arial" w:cs="Arial"/>
                            <w:i/>
                            <w:iCs/>
                            <w:color w:val="000000"/>
                            <w:sz w:val="16"/>
                            <w:szCs w:val="16"/>
                          </w:rPr>
                          <w:t>46,92</w:t>
                        </w:r>
                      </w:p>
                    </w:tc>
                    <w:tc>
                      <w:tcPr>
                        <w:tcW w:w="723" w:type="dxa"/>
                        <w:tcBorders>
                          <w:top w:val="nil"/>
                          <w:left w:val="nil"/>
                          <w:bottom w:val="single" w:color="000000" w:sz="4" w:space="0"/>
                          <w:right w:val="single" w:color="000000" w:sz="4" w:space="0"/>
                        </w:tcBorders>
                        <w:shd w:val="clear" w:color="auto" w:fill="auto"/>
                        <w:vAlign w:val="center"/>
                      </w:tcPr>
                      <w:p w14:paraId="5B7B26B5">
                        <w:pPr>
                          <w:jc w:val="right"/>
                          <w:rPr>
                            <w:rFonts w:ascii="Arial" w:hAnsi="Arial" w:cs="Arial"/>
                            <w:i/>
                            <w:iCs/>
                            <w:color w:val="000000"/>
                            <w:sz w:val="16"/>
                            <w:szCs w:val="16"/>
                          </w:rPr>
                        </w:pPr>
                        <w:r>
                          <w:rPr>
                            <w:rFonts w:ascii="Arial" w:hAnsi="Arial" w:cs="Arial"/>
                            <w:i/>
                            <w:iCs/>
                            <w:color w:val="000000"/>
                            <w:sz w:val="16"/>
                            <w:szCs w:val="16"/>
                          </w:rPr>
                          <w:t>92,78</w:t>
                        </w:r>
                      </w:p>
                    </w:tc>
                  </w:tr>
                  <w:tr w14:paraId="1DC49B6D">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03774033">
                        <w:pPr>
                          <w:jc w:val="left"/>
                          <w:rPr>
                            <w:rFonts w:ascii="Arial" w:hAnsi="Arial" w:cs="Arial"/>
                            <w:color w:val="000000"/>
                            <w:sz w:val="16"/>
                            <w:szCs w:val="16"/>
                          </w:rPr>
                        </w:pPr>
                        <w:r>
                          <w:rPr>
                            <w:rFonts w:ascii="Arial" w:hAnsi="Arial" w:cs="Arial"/>
                            <w:color w:val="000000"/>
                            <w:sz w:val="16"/>
                            <w:szCs w:val="16"/>
                          </w:rPr>
                          <w:t>46</w:t>
                        </w:r>
                      </w:p>
                    </w:tc>
                    <w:tc>
                      <w:tcPr>
                        <w:tcW w:w="2560" w:type="dxa"/>
                        <w:tcBorders>
                          <w:top w:val="nil"/>
                          <w:left w:val="nil"/>
                          <w:bottom w:val="single" w:color="000000" w:sz="4" w:space="0"/>
                          <w:right w:val="single" w:color="000000" w:sz="4" w:space="0"/>
                        </w:tcBorders>
                        <w:shd w:val="clear" w:color="auto" w:fill="auto"/>
                        <w:vAlign w:val="center"/>
                      </w:tcPr>
                      <w:p w14:paraId="10E6A50B">
                        <w:pPr>
                          <w:jc w:val="left"/>
                          <w:rPr>
                            <w:rFonts w:ascii="Arial" w:hAnsi="Arial" w:cs="Arial"/>
                            <w:color w:val="000000"/>
                            <w:sz w:val="16"/>
                            <w:szCs w:val="16"/>
                          </w:rPr>
                        </w:pPr>
                        <w:r>
                          <w:rPr>
                            <w:rFonts w:ascii="Arial" w:hAnsi="Arial" w:cs="Arial"/>
                            <w:color w:val="000000"/>
                            <w:sz w:val="16"/>
                            <w:szCs w:val="16"/>
                          </w:rPr>
                          <w:t>PRIHODI ZA POSEBNE NAMJENE - DECENTRALIZACIJA</w:t>
                        </w:r>
                      </w:p>
                    </w:tc>
                    <w:tc>
                      <w:tcPr>
                        <w:tcW w:w="1840" w:type="dxa"/>
                        <w:tcBorders>
                          <w:top w:val="nil"/>
                          <w:left w:val="nil"/>
                          <w:bottom w:val="single" w:color="000000" w:sz="4" w:space="0"/>
                          <w:right w:val="single" w:color="000000" w:sz="4" w:space="0"/>
                        </w:tcBorders>
                        <w:shd w:val="clear" w:color="auto" w:fill="auto"/>
                        <w:vAlign w:val="center"/>
                      </w:tcPr>
                      <w:p w14:paraId="7B565987">
                        <w:pPr>
                          <w:jc w:val="right"/>
                          <w:rPr>
                            <w:rFonts w:ascii="Arial" w:hAnsi="Arial" w:cs="Arial"/>
                            <w:color w:val="000000"/>
                            <w:sz w:val="16"/>
                            <w:szCs w:val="16"/>
                          </w:rPr>
                        </w:pPr>
                        <w:r>
                          <w:rPr>
                            <w:rFonts w:ascii="Arial" w:hAnsi="Arial" w:cs="Arial"/>
                            <w:color w:val="000000"/>
                            <w:sz w:val="16"/>
                            <w:szCs w:val="16"/>
                          </w:rPr>
                          <w:t>510.837,10</w:t>
                        </w:r>
                      </w:p>
                    </w:tc>
                    <w:tc>
                      <w:tcPr>
                        <w:tcW w:w="1860" w:type="dxa"/>
                        <w:tcBorders>
                          <w:top w:val="nil"/>
                          <w:left w:val="nil"/>
                          <w:bottom w:val="single" w:color="000000" w:sz="4" w:space="0"/>
                          <w:right w:val="single" w:color="000000" w:sz="4" w:space="0"/>
                        </w:tcBorders>
                        <w:shd w:val="clear" w:color="auto" w:fill="auto"/>
                        <w:vAlign w:val="center"/>
                      </w:tcPr>
                      <w:p w14:paraId="3AB59BA3">
                        <w:pPr>
                          <w:jc w:val="right"/>
                          <w:rPr>
                            <w:rFonts w:ascii="Arial" w:hAnsi="Arial" w:cs="Arial"/>
                            <w:color w:val="000000"/>
                            <w:sz w:val="16"/>
                            <w:szCs w:val="16"/>
                          </w:rPr>
                        </w:pPr>
                        <w:r>
                          <w:rPr>
                            <w:rFonts w:ascii="Arial" w:hAnsi="Arial" w:cs="Arial"/>
                            <w:color w:val="000000"/>
                            <w:sz w:val="16"/>
                            <w:szCs w:val="16"/>
                          </w:rPr>
                          <w:t>163.140,00</w:t>
                        </w:r>
                      </w:p>
                    </w:tc>
                    <w:tc>
                      <w:tcPr>
                        <w:tcW w:w="1860" w:type="dxa"/>
                        <w:tcBorders>
                          <w:top w:val="nil"/>
                          <w:left w:val="nil"/>
                          <w:bottom w:val="single" w:color="000000" w:sz="4" w:space="0"/>
                          <w:right w:val="single" w:color="000000" w:sz="4" w:space="0"/>
                        </w:tcBorders>
                        <w:shd w:val="clear" w:color="auto" w:fill="auto"/>
                        <w:vAlign w:val="center"/>
                      </w:tcPr>
                      <w:p w14:paraId="64207EF9">
                        <w:pPr>
                          <w:jc w:val="right"/>
                          <w:rPr>
                            <w:rFonts w:ascii="Arial" w:hAnsi="Arial" w:cs="Arial"/>
                            <w:color w:val="000000"/>
                            <w:sz w:val="16"/>
                            <w:szCs w:val="16"/>
                          </w:rPr>
                        </w:pPr>
                        <w:r>
                          <w:rPr>
                            <w:rFonts w:ascii="Arial" w:hAnsi="Arial" w:cs="Arial"/>
                            <w:color w:val="000000"/>
                            <w:sz w:val="16"/>
                            <w:szCs w:val="16"/>
                          </w:rPr>
                          <w:t>141.989,11</w:t>
                        </w:r>
                      </w:p>
                    </w:tc>
                    <w:tc>
                      <w:tcPr>
                        <w:tcW w:w="780" w:type="dxa"/>
                        <w:tcBorders>
                          <w:top w:val="nil"/>
                          <w:left w:val="nil"/>
                          <w:bottom w:val="single" w:color="000000" w:sz="4" w:space="0"/>
                          <w:right w:val="single" w:color="000000" w:sz="4" w:space="0"/>
                        </w:tcBorders>
                        <w:shd w:val="clear" w:color="auto" w:fill="auto"/>
                        <w:vAlign w:val="center"/>
                      </w:tcPr>
                      <w:p w14:paraId="4DB41097">
                        <w:pPr>
                          <w:jc w:val="right"/>
                          <w:rPr>
                            <w:rFonts w:ascii="Arial" w:hAnsi="Arial" w:cs="Arial"/>
                            <w:b/>
                            <w:bCs/>
                            <w:color w:val="000000"/>
                            <w:sz w:val="16"/>
                            <w:szCs w:val="16"/>
                          </w:rPr>
                        </w:pPr>
                        <w:r>
                          <w:rPr>
                            <w:rFonts w:ascii="Arial" w:hAnsi="Arial" w:cs="Arial"/>
                            <w:b/>
                            <w:bCs/>
                            <w:color w:val="000000"/>
                            <w:sz w:val="16"/>
                            <w:szCs w:val="16"/>
                          </w:rPr>
                          <w:t>27,80</w:t>
                        </w:r>
                      </w:p>
                    </w:tc>
                    <w:tc>
                      <w:tcPr>
                        <w:tcW w:w="723" w:type="dxa"/>
                        <w:tcBorders>
                          <w:top w:val="nil"/>
                          <w:left w:val="nil"/>
                          <w:bottom w:val="single" w:color="000000" w:sz="4" w:space="0"/>
                          <w:right w:val="single" w:color="000000" w:sz="4" w:space="0"/>
                        </w:tcBorders>
                        <w:shd w:val="clear" w:color="auto" w:fill="auto"/>
                        <w:vAlign w:val="center"/>
                      </w:tcPr>
                      <w:p w14:paraId="0FED4D8C">
                        <w:pPr>
                          <w:jc w:val="right"/>
                          <w:rPr>
                            <w:rFonts w:ascii="Arial" w:hAnsi="Arial" w:cs="Arial"/>
                            <w:color w:val="000000"/>
                            <w:sz w:val="16"/>
                            <w:szCs w:val="16"/>
                          </w:rPr>
                        </w:pPr>
                        <w:r>
                          <w:rPr>
                            <w:rFonts w:ascii="Arial" w:hAnsi="Arial" w:cs="Arial"/>
                            <w:color w:val="000000"/>
                            <w:sz w:val="16"/>
                            <w:szCs w:val="16"/>
                          </w:rPr>
                          <w:t>87,04</w:t>
                        </w:r>
                      </w:p>
                    </w:tc>
                  </w:tr>
                  <w:tr w14:paraId="1308FF3B">
                    <w:tblPrEx>
                      <w:tblCellMar>
                        <w:top w:w="0" w:type="dxa"/>
                        <w:left w:w="108" w:type="dxa"/>
                        <w:bottom w:w="0" w:type="dxa"/>
                        <w:right w:w="108" w:type="dxa"/>
                      </w:tblCellMar>
                    </w:tblPrEx>
                    <w:trPr>
                      <w:trHeight w:val="675"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1A8B547B">
                        <w:pPr>
                          <w:jc w:val="left"/>
                          <w:rPr>
                            <w:rFonts w:ascii="Arial" w:hAnsi="Arial" w:cs="Arial"/>
                            <w:color w:val="000000"/>
                            <w:sz w:val="16"/>
                            <w:szCs w:val="16"/>
                          </w:rPr>
                        </w:pPr>
                        <w:r>
                          <w:rPr>
                            <w:rFonts w:ascii="Arial" w:hAnsi="Arial" w:cs="Arial"/>
                            <w:color w:val="000000"/>
                            <w:sz w:val="16"/>
                            <w:szCs w:val="16"/>
                          </w:rPr>
                          <w:t>47</w:t>
                        </w:r>
                      </w:p>
                    </w:tc>
                    <w:tc>
                      <w:tcPr>
                        <w:tcW w:w="2560" w:type="dxa"/>
                        <w:tcBorders>
                          <w:top w:val="nil"/>
                          <w:left w:val="nil"/>
                          <w:bottom w:val="single" w:color="000000" w:sz="4" w:space="0"/>
                          <w:right w:val="single" w:color="000000" w:sz="4" w:space="0"/>
                        </w:tcBorders>
                        <w:shd w:val="clear" w:color="auto" w:fill="auto"/>
                        <w:vAlign w:val="center"/>
                      </w:tcPr>
                      <w:p w14:paraId="6E34A8C8">
                        <w:pPr>
                          <w:jc w:val="left"/>
                          <w:rPr>
                            <w:rFonts w:ascii="Arial" w:hAnsi="Arial" w:cs="Arial"/>
                            <w:color w:val="000000"/>
                            <w:sz w:val="16"/>
                            <w:szCs w:val="16"/>
                          </w:rPr>
                        </w:pPr>
                        <w:r>
                          <w:rPr>
                            <w:rFonts w:ascii="Arial" w:hAnsi="Arial" w:cs="Arial"/>
                            <w:color w:val="000000"/>
                            <w:sz w:val="16"/>
                            <w:szCs w:val="16"/>
                          </w:rPr>
                          <w:t>PRIHODI ZA POSEBNE NAMJENE - DECENTRALIZACIJA - VIŠAK IZ PRETHODNE GODINE</w:t>
                        </w:r>
                      </w:p>
                    </w:tc>
                    <w:tc>
                      <w:tcPr>
                        <w:tcW w:w="1840" w:type="dxa"/>
                        <w:tcBorders>
                          <w:top w:val="nil"/>
                          <w:left w:val="nil"/>
                          <w:bottom w:val="single" w:color="000000" w:sz="4" w:space="0"/>
                          <w:right w:val="single" w:color="000000" w:sz="4" w:space="0"/>
                        </w:tcBorders>
                        <w:shd w:val="clear" w:color="auto" w:fill="auto"/>
                        <w:vAlign w:val="center"/>
                      </w:tcPr>
                      <w:p w14:paraId="753BE009">
                        <w:pPr>
                          <w:jc w:val="right"/>
                          <w:rPr>
                            <w:rFonts w:ascii="Arial" w:hAnsi="Arial" w:cs="Arial"/>
                            <w:color w:val="000000"/>
                            <w:sz w:val="16"/>
                            <w:szCs w:val="16"/>
                          </w:rPr>
                        </w:pPr>
                        <w:r>
                          <w:rPr>
                            <w:rFonts w:ascii="Arial" w:hAnsi="Arial" w:cs="Arial"/>
                            <w:color w:val="000000"/>
                            <w:sz w:val="16"/>
                            <w:szCs w:val="16"/>
                          </w:rPr>
                          <w:t>68.825,00</w:t>
                        </w:r>
                      </w:p>
                    </w:tc>
                    <w:tc>
                      <w:tcPr>
                        <w:tcW w:w="1860" w:type="dxa"/>
                        <w:tcBorders>
                          <w:top w:val="nil"/>
                          <w:left w:val="nil"/>
                          <w:bottom w:val="single" w:color="000000" w:sz="4" w:space="0"/>
                          <w:right w:val="single" w:color="000000" w:sz="4" w:space="0"/>
                        </w:tcBorders>
                        <w:shd w:val="clear" w:color="auto" w:fill="auto"/>
                        <w:vAlign w:val="center"/>
                      </w:tcPr>
                      <w:p w14:paraId="150EC251">
                        <w:pPr>
                          <w:jc w:val="right"/>
                          <w:rPr>
                            <w:rFonts w:ascii="Arial" w:hAnsi="Arial" w:cs="Arial"/>
                            <w:color w:val="000000"/>
                            <w:sz w:val="16"/>
                            <w:szCs w:val="16"/>
                          </w:rPr>
                        </w:pPr>
                        <w:r>
                          <w:rPr>
                            <w:rFonts w:ascii="Arial" w:hAnsi="Arial" w:cs="Arial"/>
                            <w:color w:val="000000"/>
                            <w:sz w:val="16"/>
                            <w:szCs w:val="16"/>
                          </w:rPr>
                          <w:t>130.000,00</w:t>
                        </w:r>
                      </w:p>
                    </w:tc>
                    <w:tc>
                      <w:tcPr>
                        <w:tcW w:w="1860" w:type="dxa"/>
                        <w:tcBorders>
                          <w:top w:val="nil"/>
                          <w:left w:val="nil"/>
                          <w:bottom w:val="single" w:color="000000" w:sz="4" w:space="0"/>
                          <w:right w:val="single" w:color="000000" w:sz="4" w:space="0"/>
                        </w:tcBorders>
                        <w:shd w:val="clear" w:color="auto" w:fill="auto"/>
                        <w:vAlign w:val="center"/>
                      </w:tcPr>
                      <w:p w14:paraId="72415971">
                        <w:pPr>
                          <w:jc w:val="right"/>
                          <w:rPr>
                            <w:rFonts w:ascii="Arial" w:hAnsi="Arial" w:cs="Arial"/>
                            <w:color w:val="000000"/>
                            <w:sz w:val="16"/>
                            <w:szCs w:val="16"/>
                          </w:rPr>
                        </w:pPr>
                        <w:r>
                          <w:rPr>
                            <w:rFonts w:ascii="Arial" w:hAnsi="Arial" w:cs="Arial"/>
                            <w:color w:val="000000"/>
                            <w:sz w:val="16"/>
                            <w:szCs w:val="16"/>
                          </w:rPr>
                          <w:t>130.000,00</w:t>
                        </w:r>
                      </w:p>
                    </w:tc>
                    <w:tc>
                      <w:tcPr>
                        <w:tcW w:w="780" w:type="dxa"/>
                        <w:tcBorders>
                          <w:top w:val="nil"/>
                          <w:left w:val="nil"/>
                          <w:bottom w:val="single" w:color="000000" w:sz="4" w:space="0"/>
                          <w:right w:val="single" w:color="000000" w:sz="4" w:space="0"/>
                        </w:tcBorders>
                        <w:shd w:val="clear" w:color="auto" w:fill="auto"/>
                        <w:vAlign w:val="center"/>
                      </w:tcPr>
                      <w:p w14:paraId="501130D9">
                        <w:pPr>
                          <w:jc w:val="right"/>
                          <w:rPr>
                            <w:rFonts w:ascii="Arial" w:hAnsi="Arial" w:cs="Arial"/>
                            <w:b/>
                            <w:bCs/>
                            <w:color w:val="000000"/>
                            <w:sz w:val="16"/>
                            <w:szCs w:val="16"/>
                          </w:rPr>
                        </w:pPr>
                        <w:r>
                          <w:rPr>
                            <w:rFonts w:ascii="Arial" w:hAnsi="Arial" w:cs="Arial"/>
                            <w:b/>
                            <w:bCs/>
                            <w:color w:val="000000"/>
                            <w:sz w:val="16"/>
                            <w:szCs w:val="16"/>
                          </w:rPr>
                          <w:t>188,88</w:t>
                        </w:r>
                      </w:p>
                    </w:tc>
                    <w:tc>
                      <w:tcPr>
                        <w:tcW w:w="723" w:type="dxa"/>
                        <w:tcBorders>
                          <w:top w:val="nil"/>
                          <w:left w:val="nil"/>
                          <w:bottom w:val="single" w:color="000000" w:sz="4" w:space="0"/>
                          <w:right w:val="single" w:color="000000" w:sz="4" w:space="0"/>
                        </w:tcBorders>
                        <w:shd w:val="clear" w:color="auto" w:fill="auto"/>
                        <w:vAlign w:val="center"/>
                      </w:tcPr>
                      <w:p w14:paraId="3E8BC4C8">
                        <w:pPr>
                          <w:jc w:val="right"/>
                          <w:rPr>
                            <w:rFonts w:ascii="Arial" w:hAnsi="Arial" w:cs="Arial"/>
                            <w:color w:val="000000"/>
                            <w:sz w:val="16"/>
                            <w:szCs w:val="16"/>
                          </w:rPr>
                        </w:pPr>
                        <w:r>
                          <w:rPr>
                            <w:rFonts w:ascii="Arial" w:hAnsi="Arial" w:cs="Arial"/>
                            <w:color w:val="000000"/>
                            <w:sz w:val="16"/>
                            <w:szCs w:val="16"/>
                          </w:rPr>
                          <w:t>100,00</w:t>
                        </w:r>
                      </w:p>
                    </w:tc>
                  </w:tr>
                  <w:tr w14:paraId="72C7C746">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5B34345A">
                        <w:pPr>
                          <w:jc w:val="left"/>
                          <w:rPr>
                            <w:rFonts w:ascii="Arial" w:hAnsi="Arial" w:cs="Arial"/>
                            <w:i/>
                            <w:iCs/>
                            <w:color w:val="000000"/>
                            <w:sz w:val="16"/>
                            <w:szCs w:val="16"/>
                          </w:rPr>
                        </w:pPr>
                        <w:r>
                          <w:rPr>
                            <w:rFonts w:ascii="Arial" w:hAnsi="Arial" w:cs="Arial"/>
                            <w:i/>
                            <w:iCs/>
                            <w:color w:val="000000"/>
                            <w:sz w:val="16"/>
                            <w:szCs w:val="16"/>
                          </w:rPr>
                          <w:t>5</w:t>
                        </w:r>
                      </w:p>
                    </w:tc>
                    <w:tc>
                      <w:tcPr>
                        <w:tcW w:w="2560" w:type="dxa"/>
                        <w:tcBorders>
                          <w:top w:val="nil"/>
                          <w:left w:val="nil"/>
                          <w:bottom w:val="single" w:color="000000" w:sz="4" w:space="0"/>
                          <w:right w:val="single" w:color="000000" w:sz="4" w:space="0"/>
                        </w:tcBorders>
                        <w:shd w:val="clear" w:color="auto" w:fill="auto"/>
                        <w:vAlign w:val="center"/>
                      </w:tcPr>
                      <w:p w14:paraId="7CC94A31">
                        <w:pPr>
                          <w:jc w:val="left"/>
                          <w:rPr>
                            <w:rFonts w:ascii="Arial" w:hAnsi="Arial" w:cs="Arial"/>
                            <w:i/>
                            <w:iCs/>
                            <w:color w:val="000000"/>
                            <w:sz w:val="16"/>
                            <w:szCs w:val="16"/>
                          </w:rPr>
                        </w:pPr>
                        <w:r>
                          <w:rPr>
                            <w:rFonts w:ascii="Arial" w:hAnsi="Arial" w:cs="Arial"/>
                            <w:i/>
                            <w:iCs/>
                            <w:color w:val="000000"/>
                            <w:sz w:val="16"/>
                            <w:szCs w:val="16"/>
                          </w:rPr>
                          <w:t>POMOĆI</w:t>
                        </w:r>
                      </w:p>
                    </w:tc>
                    <w:tc>
                      <w:tcPr>
                        <w:tcW w:w="1840" w:type="dxa"/>
                        <w:tcBorders>
                          <w:top w:val="nil"/>
                          <w:left w:val="nil"/>
                          <w:bottom w:val="single" w:color="000000" w:sz="4" w:space="0"/>
                          <w:right w:val="single" w:color="000000" w:sz="4" w:space="0"/>
                        </w:tcBorders>
                        <w:shd w:val="clear" w:color="auto" w:fill="auto"/>
                        <w:vAlign w:val="center"/>
                      </w:tcPr>
                      <w:p w14:paraId="51303069">
                        <w:pPr>
                          <w:jc w:val="right"/>
                          <w:rPr>
                            <w:rFonts w:ascii="Arial" w:hAnsi="Arial" w:cs="Arial"/>
                            <w:i/>
                            <w:iCs/>
                            <w:color w:val="000000"/>
                            <w:sz w:val="16"/>
                            <w:szCs w:val="16"/>
                          </w:rPr>
                        </w:pPr>
                        <w:r>
                          <w:rPr>
                            <w:rFonts w:ascii="Arial" w:hAnsi="Arial" w:cs="Arial"/>
                            <w:i/>
                            <w:iCs/>
                            <w:color w:val="000000"/>
                            <w:sz w:val="16"/>
                            <w:szCs w:val="16"/>
                          </w:rPr>
                          <w:t>9.150.854,24</w:t>
                        </w:r>
                      </w:p>
                    </w:tc>
                    <w:tc>
                      <w:tcPr>
                        <w:tcW w:w="1860" w:type="dxa"/>
                        <w:tcBorders>
                          <w:top w:val="nil"/>
                          <w:left w:val="nil"/>
                          <w:bottom w:val="single" w:color="000000" w:sz="4" w:space="0"/>
                          <w:right w:val="single" w:color="000000" w:sz="4" w:space="0"/>
                        </w:tcBorders>
                        <w:shd w:val="clear" w:color="auto" w:fill="auto"/>
                        <w:vAlign w:val="center"/>
                      </w:tcPr>
                      <w:p w14:paraId="40BE1AAA">
                        <w:pPr>
                          <w:jc w:val="right"/>
                          <w:rPr>
                            <w:rFonts w:ascii="Arial" w:hAnsi="Arial" w:cs="Arial"/>
                            <w:i/>
                            <w:iCs/>
                            <w:color w:val="000000"/>
                            <w:sz w:val="16"/>
                            <w:szCs w:val="16"/>
                          </w:rPr>
                        </w:pPr>
                        <w:r>
                          <w:rPr>
                            <w:rFonts w:ascii="Arial" w:hAnsi="Arial" w:cs="Arial"/>
                            <w:i/>
                            <w:iCs/>
                            <w:color w:val="000000"/>
                            <w:sz w:val="16"/>
                            <w:szCs w:val="16"/>
                          </w:rPr>
                          <w:t>2.785.923,00</w:t>
                        </w:r>
                      </w:p>
                    </w:tc>
                    <w:tc>
                      <w:tcPr>
                        <w:tcW w:w="1860" w:type="dxa"/>
                        <w:tcBorders>
                          <w:top w:val="nil"/>
                          <w:left w:val="nil"/>
                          <w:bottom w:val="single" w:color="000000" w:sz="4" w:space="0"/>
                          <w:right w:val="single" w:color="000000" w:sz="4" w:space="0"/>
                        </w:tcBorders>
                        <w:shd w:val="clear" w:color="auto" w:fill="auto"/>
                        <w:vAlign w:val="center"/>
                      </w:tcPr>
                      <w:p w14:paraId="5811C286">
                        <w:pPr>
                          <w:jc w:val="right"/>
                          <w:rPr>
                            <w:rFonts w:ascii="Arial" w:hAnsi="Arial" w:cs="Arial"/>
                            <w:i/>
                            <w:iCs/>
                            <w:color w:val="000000"/>
                            <w:sz w:val="16"/>
                            <w:szCs w:val="16"/>
                          </w:rPr>
                        </w:pPr>
                        <w:r>
                          <w:rPr>
                            <w:rFonts w:ascii="Arial" w:hAnsi="Arial" w:cs="Arial"/>
                            <w:i/>
                            <w:iCs/>
                            <w:color w:val="000000"/>
                            <w:sz w:val="16"/>
                            <w:szCs w:val="16"/>
                          </w:rPr>
                          <w:t>2.482.046,76</w:t>
                        </w:r>
                      </w:p>
                    </w:tc>
                    <w:tc>
                      <w:tcPr>
                        <w:tcW w:w="780" w:type="dxa"/>
                        <w:tcBorders>
                          <w:top w:val="nil"/>
                          <w:left w:val="nil"/>
                          <w:bottom w:val="single" w:color="000000" w:sz="4" w:space="0"/>
                          <w:right w:val="single" w:color="000000" w:sz="4" w:space="0"/>
                        </w:tcBorders>
                        <w:shd w:val="clear" w:color="auto" w:fill="auto"/>
                        <w:vAlign w:val="center"/>
                      </w:tcPr>
                      <w:p w14:paraId="3C60758F">
                        <w:pPr>
                          <w:jc w:val="right"/>
                          <w:rPr>
                            <w:rFonts w:ascii="Arial" w:hAnsi="Arial" w:cs="Arial"/>
                            <w:i/>
                            <w:iCs/>
                            <w:color w:val="000000"/>
                            <w:sz w:val="16"/>
                            <w:szCs w:val="16"/>
                          </w:rPr>
                        </w:pPr>
                        <w:r>
                          <w:rPr>
                            <w:rFonts w:ascii="Arial" w:hAnsi="Arial" w:cs="Arial"/>
                            <w:i/>
                            <w:iCs/>
                            <w:color w:val="000000"/>
                            <w:sz w:val="16"/>
                            <w:szCs w:val="16"/>
                          </w:rPr>
                          <w:t>27,12</w:t>
                        </w:r>
                      </w:p>
                    </w:tc>
                    <w:tc>
                      <w:tcPr>
                        <w:tcW w:w="723" w:type="dxa"/>
                        <w:tcBorders>
                          <w:top w:val="nil"/>
                          <w:left w:val="nil"/>
                          <w:bottom w:val="single" w:color="000000" w:sz="4" w:space="0"/>
                          <w:right w:val="single" w:color="000000" w:sz="4" w:space="0"/>
                        </w:tcBorders>
                        <w:shd w:val="clear" w:color="auto" w:fill="auto"/>
                        <w:vAlign w:val="center"/>
                      </w:tcPr>
                      <w:p w14:paraId="5B8AB17C">
                        <w:pPr>
                          <w:jc w:val="right"/>
                          <w:rPr>
                            <w:rFonts w:ascii="Arial" w:hAnsi="Arial" w:cs="Arial"/>
                            <w:i/>
                            <w:iCs/>
                            <w:color w:val="000000"/>
                            <w:sz w:val="16"/>
                            <w:szCs w:val="16"/>
                          </w:rPr>
                        </w:pPr>
                        <w:r>
                          <w:rPr>
                            <w:rFonts w:ascii="Arial" w:hAnsi="Arial" w:cs="Arial"/>
                            <w:i/>
                            <w:iCs/>
                            <w:color w:val="000000"/>
                            <w:sz w:val="16"/>
                            <w:szCs w:val="16"/>
                          </w:rPr>
                          <w:t>89,09</w:t>
                        </w:r>
                      </w:p>
                    </w:tc>
                  </w:tr>
                  <w:tr w14:paraId="6314C1D5">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7534B17A">
                        <w:pPr>
                          <w:jc w:val="left"/>
                          <w:rPr>
                            <w:rFonts w:ascii="Arial" w:hAnsi="Arial" w:cs="Arial"/>
                            <w:color w:val="000000"/>
                            <w:sz w:val="16"/>
                            <w:szCs w:val="16"/>
                          </w:rPr>
                        </w:pPr>
                        <w:r>
                          <w:rPr>
                            <w:rFonts w:ascii="Arial" w:hAnsi="Arial" w:cs="Arial"/>
                            <w:color w:val="000000"/>
                            <w:sz w:val="16"/>
                            <w:szCs w:val="16"/>
                          </w:rPr>
                          <w:t>52</w:t>
                        </w:r>
                      </w:p>
                    </w:tc>
                    <w:tc>
                      <w:tcPr>
                        <w:tcW w:w="2560" w:type="dxa"/>
                        <w:tcBorders>
                          <w:top w:val="nil"/>
                          <w:left w:val="nil"/>
                          <w:bottom w:val="single" w:color="000000" w:sz="4" w:space="0"/>
                          <w:right w:val="single" w:color="000000" w:sz="4" w:space="0"/>
                        </w:tcBorders>
                        <w:shd w:val="clear" w:color="auto" w:fill="auto"/>
                        <w:vAlign w:val="center"/>
                      </w:tcPr>
                      <w:p w14:paraId="018988A4">
                        <w:pPr>
                          <w:jc w:val="left"/>
                          <w:rPr>
                            <w:rFonts w:ascii="Arial" w:hAnsi="Arial" w:cs="Arial"/>
                            <w:color w:val="000000"/>
                            <w:sz w:val="16"/>
                            <w:szCs w:val="16"/>
                          </w:rPr>
                        </w:pPr>
                        <w:r>
                          <w:rPr>
                            <w:rFonts w:ascii="Arial" w:hAnsi="Arial" w:cs="Arial"/>
                            <w:color w:val="000000"/>
                            <w:sz w:val="16"/>
                            <w:szCs w:val="16"/>
                          </w:rPr>
                          <w:t>POMOĆI - ŽUPANIJSKI PRORAČUN - EU PROJEKTI</w:t>
                        </w:r>
                      </w:p>
                    </w:tc>
                    <w:tc>
                      <w:tcPr>
                        <w:tcW w:w="1840" w:type="dxa"/>
                        <w:tcBorders>
                          <w:top w:val="nil"/>
                          <w:left w:val="nil"/>
                          <w:bottom w:val="single" w:color="000000" w:sz="4" w:space="0"/>
                          <w:right w:val="single" w:color="000000" w:sz="4" w:space="0"/>
                        </w:tcBorders>
                        <w:shd w:val="clear" w:color="auto" w:fill="auto"/>
                        <w:vAlign w:val="center"/>
                      </w:tcPr>
                      <w:p w14:paraId="144B9DAC">
                        <w:pPr>
                          <w:jc w:val="right"/>
                          <w:rPr>
                            <w:rFonts w:ascii="Arial" w:hAnsi="Arial" w:cs="Arial"/>
                            <w:color w:val="000000"/>
                            <w:sz w:val="16"/>
                            <w:szCs w:val="16"/>
                          </w:rPr>
                        </w:pPr>
                        <w:r>
                          <w:rPr>
                            <w:rFonts w:ascii="Arial" w:hAnsi="Arial" w:cs="Arial"/>
                            <w:color w:val="000000"/>
                            <w:sz w:val="16"/>
                            <w:szCs w:val="16"/>
                          </w:rPr>
                          <w:t>3.482,80</w:t>
                        </w:r>
                      </w:p>
                    </w:tc>
                    <w:tc>
                      <w:tcPr>
                        <w:tcW w:w="1860" w:type="dxa"/>
                        <w:tcBorders>
                          <w:top w:val="nil"/>
                          <w:left w:val="nil"/>
                          <w:bottom w:val="single" w:color="000000" w:sz="4" w:space="0"/>
                          <w:right w:val="single" w:color="000000" w:sz="4" w:space="0"/>
                        </w:tcBorders>
                        <w:shd w:val="clear" w:color="auto" w:fill="auto"/>
                        <w:vAlign w:val="center"/>
                      </w:tcPr>
                      <w:p w14:paraId="33EC9BC3">
                        <w:pPr>
                          <w:jc w:val="right"/>
                          <w:rPr>
                            <w:rFonts w:ascii="Arial" w:hAnsi="Arial" w:cs="Arial"/>
                            <w:color w:val="000000"/>
                            <w:sz w:val="16"/>
                            <w:szCs w:val="16"/>
                          </w:rPr>
                        </w:pPr>
                        <w:r>
                          <w:rPr>
                            <w:rFonts w:ascii="Arial" w:hAnsi="Arial" w:cs="Arial"/>
                            <w:color w:val="000000"/>
                            <w:sz w:val="16"/>
                            <w:szCs w:val="16"/>
                          </w:rPr>
                          <w:t>9.665,00</w:t>
                        </w:r>
                      </w:p>
                    </w:tc>
                    <w:tc>
                      <w:tcPr>
                        <w:tcW w:w="1860" w:type="dxa"/>
                        <w:tcBorders>
                          <w:top w:val="nil"/>
                          <w:left w:val="nil"/>
                          <w:bottom w:val="single" w:color="000000" w:sz="4" w:space="0"/>
                          <w:right w:val="single" w:color="000000" w:sz="4" w:space="0"/>
                        </w:tcBorders>
                        <w:shd w:val="clear" w:color="auto" w:fill="auto"/>
                        <w:vAlign w:val="center"/>
                      </w:tcPr>
                      <w:p w14:paraId="172069BD">
                        <w:pPr>
                          <w:jc w:val="right"/>
                          <w:rPr>
                            <w:rFonts w:ascii="Arial" w:hAnsi="Arial" w:cs="Arial"/>
                            <w:color w:val="000000"/>
                            <w:sz w:val="16"/>
                            <w:szCs w:val="16"/>
                          </w:rPr>
                        </w:pPr>
                        <w:r>
                          <w:rPr>
                            <w:rFonts w:ascii="Arial" w:hAnsi="Arial" w:cs="Arial"/>
                            <w:color w:val="000000"/>
                            <w:sz w:val="16"/>
                            <w:szCs w:val="16"/>
                          </w:rPr>
                          <w:t>7.530,35</w:t>
                        </w:r>
                      </w:p>
                    </w:tc>
                    <w:tc>
                      <w:tcPr>
                        <w:tcW w:w="780" w:type="dxa"/>
                        <w:tcBorders>
                          <w:top w:val="nil"/>
                          <w:left w:val="nil"/>
                          <w:bottom w:val="single" w:color="000000" w:sz="4" w:space="0"/>
                          <w:right w:val="single" w:color="000000" w:sz="4" w:space="0"/>
                        </w:tcBorders>
                        <w:shd w:val="clear" w:color="auto" w:fill="auto"/>
                        <w:vAlign w:val="center"/>
                      </w:tcPr>
                      <w:p w14:paraId="518523FB">
                        <w:pPr>
                          <w:jc w:val="right"/>
                          <w:rPr>
                            <w:rFonts w:ascii="Arial" w:hAnsi="Arial" w:cs="Arial"/>
                            <w:b/>
                            <w:bCs/>
                            <w:color w:val="000000"/>
                            <w:sz w:val="16"/>
                            <w:szCs w:val="16"/>
                          </w:rPr>
                        </w:pPr>
                        <w:r>
                          <w:rPr>
                            <w:rFonts w:ascii="Arial" w:hAnsi="Arial" w:cs="Arial"/>
                            <w:b/>
                            <w:bCs/>
                            <w:color w:val="000000"/>
                            <w:sz w:val="16"/>
                            <w:szCs w:val="16"/>
                          </w:rPr>
                          <w:t>216,22</w:t>
                        </w:r>
                      </w:p>
                    </w:tc>
                    <w:tc>
                      <w:tcPr>
                        <w:tcW w:w="723" w:type="dxa"/>
                        <w:tcBorders>
                          <w:top w:val="nil"/>
                          <w:left w:val="nil"/>
                          <w:bottom w:val="single" w:color="000000" w:sz="4" w:space="0"/>
                          <w:right w:val="single" w:color="000000" w:sz="4" w:space="0"/>
                        </w:tcBorders>
                        <w:shd w:val="clear" w:color="auto" w:fill="auto"/>
                        <w:vAlign w:val="center"/>
                      </w:tcPr>
                      <w:p w14:paraId="7BC22BBC">
                        <w:pPr>
                          <w:jc w:val="right"/>
                          <w:rPr>
                            <w:rFonts w:ascii="Arial" w:hAnsi="Arial" w:cs="Arial"/>
                            <w:color w:val="000000"/>
                            <w:sz w:val="16"/>
                            <w:szCs w:val="16"/>
                          </w:rPr>
                        </w:pPr>
                        <w:r>
                          <w:rPr>
                            <w:rFonts w:ascii="Arial" w:hAnsi="Arial" w:cs="Arial"/>
                            <w:color w:val="000000"/>
                            <w:sz w:val="16"/>
                            <w:szCs w:val="16"/>
                          </w:rPr>
                          <w:t>77,91</w:t>
                        </w:r>
                      </w:p>
                    </w:tc>
                  </w:tr>
                  <w:tr w14:paraId="58A24DDA">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2E5CF002">
                        <w:pPr>
                          <w:jc w:val="left"/>
                          <w:rPr>
                            <w:rFonts w:ascii="Arial" w:hAnsi="Arial" w:cs="Arial"/>
                            <w:color w:val="000000"/>
                            <w:sz w:val="16"/>
                            <w:szCs w:val="16"/>
                          </w:rPr>
                        </w:pPr>
                        <w:r>
                          <w:rPr>
                            <w:rFonts w:ascii="Arial" w:hAnsi="Arial" w:cs="Arial"/>
                            <w:color w:val="000000"/>
                            <w:sz w:val="16"/>
                            <w:szCs w:val="16"/>
                          </w:rPr>
                          <w:t>54</w:t>
                        </w:r>
                      </w:p>
                    </w:tc>
                    <w:tc>
                      <w:tcPr>
                        <w:tcW w:w="2560" w:type="dxa"/>
                        <w:tcBorders>
                          <w:top w:val="nil"/>
                          <w:left w:val="nil"/>
                          <w:bottom w:val="single" w:color="000000" w:sz="4" w:space="0"/>
                          <w:right w:val="single" w:color="000000" w:sz="4" w:space="0"/>
                        </w:tcBorders>
                        <w:shd w:val="clear" w:color="auto" w:fill="auto"/>
                        <w:vAlign w:val="center"/>
                      </w:tcPr>
                      <w:p w14:paraId="3E703838">
                        <w:pPr>
                          <w:jc w:val="left"/>
                          <w:rPr>
                            <w:rFonts w:ascii="Arial" w:hAnsi="Arial" w:cs="Arial"/>
                            <w:color w:val="000000"/>
                            <w:sz w:val="16"/>
                            <w:szCs w:val="16"/>
                          </w:rPr>
                        </w:pPr>
                        <w:r>
                          <w:rPr>
                            <w:rFonts w:ascii="Arial" w:hAnsi="Arial" w:cs="Arial"/>
                            <w:color w:val="000000"/>
                            <w:sz w:val="16"/>
                            <w:szCs w:val="16"/>
                          </w:rPr>
                          <w:t>POMOĆI - KORISNICI</w:t>
                        </w:r>
                      </w:p>
                    </w:tc>
                    <w:tc>
                      <w:tcPr>
                        <w:tcW w:w="1840" w:type="dxa"/>
                        <w:tcBorders>
                          <w:top w:val="nil"/>
                          <w:left w:val="nil"/>
                          <w:bottom w:val="single" w:color="000000" w:sz="4" w:space="0"/>
                          <w:right w:val="single" w:color="000000" w:sz="4" w:space="0"/>
                        </w:tcBorders>
                        <w:shd w:val="clear" w:color="auto" w:fill="auto"/>
                        <w:vAlign w:val="center"/>
                      </w:tcPr>
                      <w:p w14:paraId="72299EB9">
                        <w:pPr>
                          <w:jc w:val="right"/>
                          <w:rPr>
                            <w:rFonts w:ascii="Arial" w:hAnsi="Arial" w:cs="Arial"/>
                            <w:color w:val="000000"/>
                            <w:sz w:val="16"/>
                            <w:szCs w:val="16"/>
                          </w:rPr>
                        </w:pPr>
                        <w:r>
                          <w:rPr>
                            <w:rFonts w:ascii="Arial" w:hAnsi="Arial" w:cs="Arial"/>
                            <w:color w:val="000000"/>
                            <w:sz w:val="16"/>
                            <w:szCs w:val="16"/>
                          </w:rPr>
                          <w:t>9.147.371,44</w:t>
                        </w:r>
                      </w:p>
                    </w:tc>
                    <w:tc>
                      <w:tcPr>
                        <w:tcW w:w="1860" w:type="dxa"/>
                        <w:tcBorders>
                          <w:top w:val="nil"/>
                          <w:left w:val="nil"/>
                          <w:bottom w:val="single" w:color="000000" w:sz="4" w:space="0"/>
                          <w:right w:val="single" w:color="000000" w:sz="4" w:space="0"/>
                        </w:tcBorders>
                        <w:shd w:val="clear" w:color="auto" w:fill="auto"/>
                        <w:vAlign w:val="center"/>
                      </w:tcPr>
                      <w:p w14:paraId="41BB0C01">
                        <w:pPr>
                          <w:jc w:val="right"/>
                          <w:rPr>
                            <w:rFonts w:ascii="Arial" w:hAnsi="Arial" w:cs="Arial"/>
                            <w:color w:val="000000"/>
                            <w:sz w:val="16"/>
                            <w:szCs w:val="16"/>
                          </w:rPr>
                        </w:pPr>
                        <w:r>
                          <w:rPr>
                            <w:rFonts w:ascii="Arial" w:hAnsi="Arial" w:cs="Arial"/>
                            <w:color w:val="000000"/>
                            <w:sz w:val="16"/>
                            <w:szCs w:val="16"/>
                          </w:rPr>
                          <w:t>2.776.258,00</w:t>
                        </w:r>
                      </w:p>
                    </w:tc>
                    <w:tc>
                      <w:tcPr>
                        <w:tcW w:w="1860" w:type="dxa"/>
                        <w:tcBorders>
                          <w:top w:val="nil"/>
                          <w:left w:val="nil"/>
                          <w:bottom w:val="single" w:color="000000" w:sz="4" w:space="0"/>
                          <w:right w:val="single" w:color="000000" w:sz="4" w:space="0"/>
                        </w:tcBorders>
                        <w:shd w:val="clear" w:color="auto" w:fill="auto"/>
                        <w:vAlign w:val="center"/>
                      </w:tcPr>
                      <w:p w14:paraId="3FC85250">
                        <w:pPr>
                          <w:jc w:val="right"/>
                          <w:rPr>
                            <w:rFonts w:ascii="Arial" w:hAnsi="Arial" w:cs="Arial"/>
                            <w:color w:val="000000"/>
                            <w:sz w:val="16"/>
                            <w:szCs w:val="16"/>
                          </w:rPr>
                        </w:pPr>
                        <w:r>
                          <w:rPr>
                            <w:rFonts w:ascii="Arial" w:hAnsi="Arial" w:cs="Arial"/>
                            <w:color w:val="000000"/>
                            <w:sz w:val="16"/>
                            <w:szCs w:val="16"/>
                          </w:rPr>
                          <w:t>2.474.516,41</w:t>
                        </w:r>
                      </w:p>
                    </w:tc>
                    <w:tc>
                      <w:tcPr>
                        <w:tcW w:w="780" w:type="dxa"/>
                        <w:tcBorders>
                          <w:top w:val="nil"/>
                          <w:left w:val="nil"/>
                          <w:bottom w:val="single" w:color="000000" w:sz="4" w:space="0"/>
                          <w:right w:val="single" w:color="000000" w:sz="4" w:space="0"/>
                        </w:tcBorders>
                        <w:shd w:val="clear" w:color="auto" w:fill="auto"/>
                        <w:vAlign w:val="center"/>
                      </w:tcPr>
                      <w:p w14:paraId="030A99A3">
                        <w:pPr>
                          <w:jc w:val="right"/>
                          <w:rPr>
                            <w:rFonts w:ascii="Arial" w:hAnsi="Arial" w:cs="Arial"/>
                            <w:b/>
                            <w:bCs/>
                            <w:color w:val="000000"/>
                            <w:sz w:val="16"/>
                            <w:szCs w:val="16"/>
                          </w:rPr>
                        </w:pPr>
                        <w:r>
                          <w:rPr>
                            <w:rFonts w:ascii="Arial" w:hAnsi="Arial" w:cs="Arial"/>
                            <w:b/>
                            <w:bCs/>
                            <w:color w:val="000000"/>
                            <w:sz w:val="16"/>
                            <w:szCs w:val="16"/>
                          </w:rPr>
                          <w:t>27,05</w:t>
                        </w:r>
                      </w:p>
                    </w:tc>
                    <w:tc>
                      <w:tcPr>
                        <w:tcW w:w="723" w:type="dxa"/>
                        <w:tcBorders>
                          <w:top w:val="nil"/>
                          <w:left w:val="nil"/>
                          <w:bottom w:val="single" w:color="000000" w:sz="4" w:space="0"/>
                          <w:right w:val="single" w:color="000000" w:sz="4" w:space="0"/>
                        </w:tcBorders>
                        <w:shd w:val="clear" w:color="auto" w:fill="auto"/>
                        <w:vAlign w:val="center"/>
                      </w:tcPr>
                      <w:p w14:paraId="48B4BC22">
                        <w:pPr>
                          <w:jc w:val="right"/>
                          <w:rPr>
                            <w:rFonts w:ascii="Arial" w:hAnsi="Arial" w:cs="Arial"/>
                            <w:color w:val="000000"/>
                            <w:sz w:val="16"/>
                            <w:szCs w:val="16"/>
                          </w:rPr>
                        </w:pPr>
                        <w:r>
                          <w:rPr>
                            <w:rFonts w:ascii="Arial" w:hAnsi="Arial" w:cs="Arial"/>
                            <w:color w:val="000000"/>
                            <w:sz w:val="16"/>
                            <w:szCs w:val="16"/>
                          </w:rPr>
                          <w:t>89,13</w:t>
                        </w:r>
                      </w:p>
                    </w:tc>
                  </w:tr>
                  <w:tr w14:paraId="063A3462">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65918B72">
                        <w:pPr>
                          <w:jc w:val="left"/>
                          <w:rPr>
                            <w:rFonts w:ascii="Arial" w:hAnsi="Arial" w:cs="Arial"/>
                            <w:i/>
                            <w:iCs/>
                            <w:color w:val="000000"/>
                            <w:sz w:val="16"/>
                            <w:szCs w:val="16"/>
                          </w:rPr>
                        </w:pPr>
                        <w:r>
                          <w:rPr>
                            <w:rFonts w:ascii="Arial" w:hAnsi="Arial" w:cs="Arial"/>
                            <w:i/>
                            <w:iCs/>
                            <w:color w:val="000000"/>
                            <w:sz w:val="16"/>
                            <w:szCs w:val="16"/>
                          </w:rPr>
                          <w:t>6</w:t>
                        </w:r>
                      </w:p>
                    </w:tc>
                    <w:tc>
                      <w:tcPr>
                        <w:tcW w:w="2560" w:type="dxa"/>
                        <w:tcBorders>
                          <w:top w:val="nil"/>
                          <w:left w:val="nil"/>
                          <w:bottom w:val="single" w:color="000000" w:sz="4" w:space="0"/>
                          <w:right w:val="single" w:color="000000" w:sz="4" w:space="0"/>
                        </w:tcBorders>
                        <w:shd w:val="clear" w:color="auto" w:fill="auto"/>
                        <w:vAlign w:val="center"/>
                      </w:tcPr>
                      <w:p w14:paraId="1B9F79CB">
                        <w:pPr>
                          <w:jc w:val="left"/>
                          <w:rPr>
                            <w:rFonts w:ascii="Arial" w:hAnsi="Arial" w:cs="Arial"/>
                            <w:i/>
                            <w:iCs/>
                            <w:color w:val="000000"/>
                            <w:sz w:val="16"/>
                            <w:szCs w:val="16"/>
                          </w:rPr>
                        </w:pPr>
                        <w:r>
                          <w:rPr>
                            <w:rFonts w:ascii="Arial" w:hAnsi="Arial" w:cs="Arial"/>
                            <w:i/>
                            <w:iCs/>
                            <w:color w:val="000000"/>
                            <w:sz w:val="16"/>
                            <w:szCs w:val="16"/>
                          </w:rPr>
                          <w:t>DONACIJE</w:t>
                        </w:r>
                      </w:p>
                    </w:tc>
                    <w:tc>
                      <w:tcPr>
                        <w:tcW w:w="1840" w:type="dxa"/>
                        <w:tcBorders>
                          <w:top w:val="nil"/>
                          <w:left w:val="nil"/>
                          <w:bottom w:val="single" w:color="000000" w:sz="4" w:space="0"/>
                          <w:right w:val="single" w:color="000000" w:sz="4" w:space="0"/>
                        </w:tcBorders>
                        <w:shd w:val="clear" w:color="auto" w:fill="auto"/>
                        <w:vAlign w:val="center"/>
                      </w:tcPr>
                      <w:p w14:paraId="5010315E">
                        <w:pPr>
                          <w:jc w:val="right"/>
                          <w:rPr>
                            <w:rFonts w:ascii="Arial" w:hAnsi="Arial" w:cs="Arial"/>
                            <w:i/>
                            <w:iCs/>
                            <w:color w:val="000000"/>
                            <w:sz w:val="16"/>
                            <w:szCs w:val="16"/>
                          </w:rPr>
                        </w:pPr>
                        <w:r>
                          <w:rPr>
                            <w:rFonts w:ascii="Arial" w:hAnsi="Arial" w:cs="Arial"/>
                            <w:i/>
                            <w:iCs/>
                            <w:color w:val="000000"/>
                            <w:sz w:val="16"/>
                            <w:szCs w:val="16"/>
                          </w:rPr>
                          <w:t>2.700,00</w:t>
                        </w:r>
                      </w:p>
                    </w:tc>
                    <w:tc>
                      <w:tcPr>
                        <w:tcW w:w="1860" w:type="dxa"/>
                        <w:tcBorders>
                          <w:top w:val="nil"/>
                          <w:left w:val="nil"/>
                          <w:bottom w:val="single" w:color="000000" w:sz="4" w:space="0"/>
                          <w:right w:val="single" w:color="000000" w:sz="4" w:space="0"/>
                        </w:tcBorders>
                        <w:shd w:val="clear" w:color="auto" w:fill="auto"/>
                        <w:vAlign w:val="center"/>
                      </w:tcPr>
                      <w:p w14:paraId="1842CE13">
                        <w:pPr>
                          <w:jc w:val="right"/>
                          <w:rPr>
                            <w:rFonts w:ascii="Arial" w:hAnsi="Arial" w:cs="Arial"/>
                            <w:i/>
                            <w:iCs/>
                            <w:color w:val="000000"/>
                            <w:sz w:val="16"/>
                            <w:szCs w:val="16"/>
                          </w:rPr>
                        </w:pPr>
                        <w:r>
                          <w:rPr>
                            <w:rFonts w:ascii="Arial" w:hAnsi="Arial" w:cs="Arial"/>
                            <w:i/>
                            <w:iCs/>
                            <w:color w:val="000000"/>
                            <w:sz w:val="16"/>
                            <w:szCs w:val="16"/>
                          </w:rPr>
                          <w:t>4.600,00</w:t>
                        </w:r>
                      </w:p>
                    </w:tc>
                    <w:tc>
                      <w:tcPr>
                        <w:tcW w:w="1860" w:type="dxa"/>
                        <w:tcBorders>
                          <w:top w:val="nil"/>
                          <w:left w:val="nil"/>
                          <w:bottom w:val="single" w:color="000000" w:sz="4" w:space="0"/>
                          <w:right w:val="single" w:color="000000" w:sz="4" w:space="0"/>
                        </w:tcBorders>
                        <w:shd w:val="clear" w:color="auto" w:fill="auto"/>
                        <w:vAlign w:val="center"/>
                      </w:tcPr>
                      <w:p w14:paraId="55E86A18">
                        <w:pPr>
                          <w:jc w:val="right"/>
                          <w:rPr>
                            <w:rFonts w:ascii="Arial" w:hAnsi="Arial" w:cs="Arial"/>
                            <w:i/>
                            <w:iCs/>
                            <w:color w:val="000000"/>
                            <w:sz w:val="16"/>
                            <w:szCs w:val="16"/>
                          </w:rPr>
                        </w:pPr>
                        <w:r>
                          <w:rPr>
                            <w:rFonts w:ascii="Arial" w:hAnsi="Arial" w:cs="Arial"/>
                            <w:i/>
                            <w:iCs/>
                            <w:color w:val="000000"/>
                            <w:sz w:val="16"/>
                            <w:szCs w:val="16"/>
                          </w:rPr>
                          <w:t>2.510,00</w:t>
                        </w:r>
                      </w:p>
                    </w:tc>
                    <w:tc>
                      <w:tcPr>
                        <w:tcW w:w="780" w:type="dxa"/>
                        <w:tcBorders>
                          <w:top w:val="nil"/>
                          <w:left w:val="nil"/>
                          <w:bottom w:val="single" w:color="000000" w:sz="4" w:space="0"/>
                          <w:right w:val="single" w:color="000000" w:sz="4" w:space="0"/>
                        </w:tcBorders>
                        <w:shd w:val="clear" w:color="auto" w:fill="auto"/>
                        <w:vAlign w:val="center"/>
                      </w:tcPr>
                      <w:p w14:paraId="503B0797">
                        <w:pPr>
                          <w:jc w:val="right"/>
                          <w:rPr>
                            <w:rFonts w:ascii="Arial" w:hAnsi="Arial" w:cs="Arial"/>
                            <w:i/>
                            <w:iCs/>
                            <w:color w:val="000000"/>
                            <w:sz w:val="16"/>
                            <w:szCs w:val="16"/>
                          </w:rPr>
                        </w:pPr>
                        <w:r>
                          <w:rPr>
                            <w:rFonts w:ascii="Arial" w:hAnsi="Arial" w:cs="Arial"/>
                            <w:i/>
                            <w:iCs/>
                            <w:color w:val="000000"/>
                            <w:sz w:val="16"/>
                            <w:szCs w:val="16"/>
                          </w:rPr>
                          <w:t>92,96</w:t>
                        </w:r>
                      </w:p>
                    </w:tc>
                    <w:tc>
                      <w:tcPr>
                        <w:tcW w:w="723" w:type="dxa"/>
                        <w:tcBorders>
                          <w:top w:val="nil"/>
                          <w:left w:val="nil"/>
                          <w:bottom w:val="single" w:color="000000" w:sz="4" w:space="0"/>
                          <w:right w:val="single" w:color="000000" w:sz="4" w:space="0"/>
                        </w:tcBorders>
                        <w:shd w:val="clear" w:color="auto" w:fill="auto"/>
                        <w:vAlign w:val="center"/>
                      </w:tcPr>
                      <w:p w14:paraId="039F02C7">
                        <w:pPr>
                          <w:jc w:val="right"/>
                          <w:rPr>
                            <w:rFonts w:ascii="Arial" w:hAnsi="Arial" w:cs="Arial"/>
                            <w:i/>
                            <w:iCs/>
                            <w:color w:val="000000"/>
                            <w:sz w:val="16"/>
                            <w:szCs w:val="16"/>
                          </w:rPr>
                        </w:pPr>
                        <w:r>
                          <w:rPr>
                            <w:rFonts w:ascii="Arial" w:hAnsi="Arial" w:cs="Arial"/>
                            <w:i/>
                            <w:iCs/>
                            <w:color w:val="000000"/>
                            <w:sz w:val="16"/>
                            <w:szCs w:val="16"/>
                          </w:rPr>
                          <w:t>54,57</w:t>
                        </w:r>
                      </w:p>
                    </w:tc>
                  </w:tr>
                  <w:tr w14:paraId="00B1EC56">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01F84DE6">
                        <w:pPr>
                          <w:jc w:val="left"/>
                          <w:rPr>
                            <w:rFonts w:ascii="Arial" w:hAnsi="Arial" w:cs="Arial"/>
                            <w:color w:val="000000"/>
                            <w:sz w:val="16"/>
                            <w:szCs w:val="16"/>
                          </w:rPr>
                        </w:pPr>
                        <w:r>
                          <w:rPr>
                            <w:rFonts w:ascii="Arial" w:hAnsi="Arial" w:cs="Arial"/>
                            <w:color w:val="000000"/>
                            <w:sz w:val="16"/>
                            <w:szCs w:val="16"/>
                          </w:rPr>
                          <w:t>62</w:t>
                        </w:r>
                      </w:p>
                    </w:tc>
                    <w:tc>
                      <w:tcPr>
                        <w:tcW w:w="2560" w:type="dxa"/>
                        <w:tcBorders>
                          <w:top w:val="nil"/>
                          <w:left w:val="nil"/>
                          <w:bottom w:val="single" w:color="000000" w:sz="4" w:space="0"/>
                          <w:right w:val="single" w:color="000000" w:sz="4" w:space="0"/>
                        </w:tcBorders>
                        <w:shd w:val="clear" w:color="auto" w:fill="auto"/>
                        <w:vAlign w:val="center"/>
                      </w:tcPr>
                      <w:p w14:paraId="2DD1302C">
                        <w:pPr>
                          <w:jc w:val="left"/>
                          <w:rPr>
                            <w:rFonts w:ascii="Arial" w:hAnsi="Arial" w:cs="Arial"/>
                            <w:color w:val="000000"/>
                            <w:sz w:val="16"/>
                            <w:szCs w:val="16"/>
                          </w:rPr>
                        </w:pPr>
                        <w:r>
                          <w:rPr>
                            <w:rFonts w:ascii="Arial" w:hAnsi="Arial" w:cs="Arial"/>
                            <w:color w:val="000000"/>
                            <w:sz w:val="16"/>
                            <w:szCs w:val="16"/>
                          </w:rPr>
                          <w:t>DONACIJE</w:t>
                        </w:r>
                      </w:p>
                    </w:tc>
                    <w:tc>
                      <w:tcPr>
                        <w:tcW w:w="1840" w:type="dxa"/>
                        <w:tcBorders>
                          <w:top w:val="nil"/>
                          <w:left w:val="nil"/>
                          <w:bottom w:val="single" w:color="000000" w:sz="4" w:space="0"/>
                          <w:right w:val="single" w:color="000000" w:sz="4" w:space="0"/>
                        </w:tcBorders>
                        <w:shd w:val="clear" w:color="auto" w:fill="auto"/>
                        <w:vAlign w:val="center"/>
                      </w:tcPr>
                      <w:p w14:paraId="4D31C3A1">
                        <w:pPr>
                          <w:jc w:val="right"/>
                          <w:rPr>
                            <w:rFonts w:ascii="Arial" w:hAnsi="Arial" w:cs="Arial"/>
                            <w:color w:val="000000"/>
                            <w:sz w:val="16"/>
                            <w:szCs w:val="16"/>
                          </w:rPr>
                        </w:pPr>
                        <w:r>
                          <w:rPr>
                            <w:rFonts w:ascii="Arial" w:hAnsi="Arial" w:cs="Arial"/>
                            <w:color w:val="000000"/>
                            <w:sz w:val="16"/>
                            <w:szCs w:val="16"/>
                          </w:rPr>
                          <w:t>2.700,00</w:t>
                        </w:r>
                      </w:p>
                    </w:tc>
                    <w:tc>
                      <w:tcPr>
                        <w:tcW w:w="1860" w:type="dxa"/>
                        <w:tcBorders>
                          <w:top w:val="nil"/>
                          <w:left w:val="nil"/>
                          <w:bottom w:val="single" w:color="000000" w:sz="4" w:space="0"/>
                          <w:right w:val="single" w:color="000000" w:sz="4" w:space="0"/>
                        </w:tcBorders>
                        <w:shd w:val="clear" w:color="auto" w:fill="auto"/>
                        <w:vAlign w:val="center"/>
                      </w:tcPr>
                      <w:p w14:paraId="092AD873">
                        <w:pPr>
                          <w:jc w:val="right"/>
                          <w:rPr>
                            <w:rFonts w:ascii="Arial" w:hAnsi="Arial" w:cs="Arial"/>
                            <w:color w:val="000000"/>
                            <w:sz w:val="16"/>
                            <w:szCs w:val="16"/>
                          </w:rPr>
                        </w:pPr>
                        <w:r>
                          <w:rPr>
                            <w:rFonts w:ascii="Arial" w:hAnsi="Arial" w:cs="Arial"/>
                            <w:color w:val="000000"/>
                            <w:sz w:val="16"/>
                            <w:szCs w:val="16"/>
                          </w:rPr>
                          <w:t>4.600,00</w:t>
                        </w:r>
                      </w:p>
                    </w:tc>
                    <w:tc>
                      <w:tcPr>
                        <w:tcW w:w="1860" w:type="dxa"/>
                        <w:tcBorders>
                          <w:top w:val="nil"/>
                          <w:left w:val="nil"/>
                          <w:bottom w:val="single" w:color="000000" w:sz="4" w:space="0"/>
                          <w:right w:val="single" w:color="000000" w:sz="4" w:space="0"/>
                        </w:tcBorders>
                        <w:shd w:val="clear" w:color="auto" w:fill="auto"/>
                        <w:vAlign w:val="center"/>
                      </w:tcPr>
                      <w:p w14:paraId="4BBE68E7">
                        <w:pPr>
                          <w:jc w:val="right"/>
                          <w:rPr>
                            <w:rFonts w:ascii="Arial" w:hAnsi="Arial" w:cs="Arial"/>
                            <w:color w:val="000000"/>
                            <w:sz w:val="16"/>
                            <w:szCs w:val="16"/>
                          </w:rPr>
                        </w:pPr>
                        <w:r>
                          <w:rPr>
                            <w:rFonts w:ascii="Arial" w:hAnsi="Arial" w:cs="Arial"/>
                            <w:color w:val="000000"/>
                            <w:sz w:val="16"/>
                            <w:szCs w:val="16"/>
                          </w:rPr>
                          <w:t>2.510,00</w:t>
                        </w:r>
                      </w:p>
                    </w:tc>
                    <w:tc>
                      <w:tcPr>
                        <w:tcW w:w="780" w:type="dxa"/>
                        <w:tcBorders>
                          <w:top w:val="nil"/>
                          <w:left w:val="nil"/>
                          <w:bottom w:val="single" w:color="000000" w:sz="4" w:space="0"/>
                          <w:right w:val="single" w:color="000000" w:sz="4" w:space="0"/>
                        </w:tcBorders>
                        <w:shd w:val="clear" w:color="auto" w:fill="auto"/>
                        <w:vAlign w:val="center"/>
                      </w:tcPr>
                      <w:p w14:paraId="62CB3770">
                        <w:pPr>
                          <w:jc w:val="right"/>
                          <w:rPr>
                            <w:rFonts w:ascii="Arial" w:hAnsi="Arial" w:cs="Arial"/>
                            <w:b/>
                            <w:bCs/>
                            <w:color w:val="000000"/>
                            <w:sz w:val="16"/>
                            <w:szCs w:val="16"/>
                          </w:rPr>
                        </w:pPr>
                        <w:r>
                          <w:rPr>
                            <w:rFonts w:ascii="Arial" w:hAnsi="Arial" w:cs="Arial"/>
                            <w:b/>
                            <w:bCs/>
                            <w:color w:val="000000"/>
                            <w:sz w:val="16"/>
                            <w:szCs w:val="16"/>
                          </w:rPr>
                          <w:t>92,96</w:t>
                        </w:r>
                      </w:p>
                    </w:tc>
                    <w:tc>
                      <w:tcPr>
                        <w:tcW w:w="723" w:type="dxa"/>
                        <w:tcBorders>
                          <w:top w:val="nil"/>
                          <w:left w:val="nil"/>
                          <w:bottom w:val="single" w:color="000000" w:sz="4" w:space="0"/>
                          <w:right w:val="single" w:color="000000" w:sz="4" w:space="0"/>
                        </w:tcBorders>
                        <w:shd w:val="clear" w:color="auto" w:fill="auto"/>
                        <w:vAlign w:val="center"/>
                      </w:tcPr>
                      <w:p w14:paraId="291AB581">
                        <w:pPr>
                          <w:jc w:val="right"/>
                          <w:rPr>
                            <w:rFonts w:ascii="Arial" w:hAnsi="Arial" w:cs="Arial"/>
                            <w:color w:val="000000"/>
                            <w:sz w:val="16"/>
                            <w:szCs w:val="16"/>
                          </w:rPr>
                        </w:pPr>
                        <w:r>
                          <w:rPr>
                            <w:rFonts w:ascii="Arial" w:hAnsi="Arial" w:cs="Arial"/>
                            <w:color w:val="000000"/>
                            <w:sz w:val="16"/>
                            <w:szCs w:val="16"/>
                          </w:rPr>
                          <w:t>54,57</w:t>
                        </w:r>
                      </w:p>
                    </w:tc>
                  </w:tr>
                </w:tbl>
                <w:p w14:paraId="44C443E2">
                  <w:pPr>
                    <w:rPr>
                      <w:rFonts w:ascii="Arial" w:hAnsi="Arial" w:cs="Arial"/>
                      <w:b/>
                      <w:bCs/>
                      <w:color w:val="000000"/>
                      <w:sz w:val="22"/>
                      <w:szCs w:val="22"/>
                    </w:rPr>
                  </w:pPr>
                </w:p>
                <w:p w14:paraId="386D0820">
                  <w:pPr>
                    <w:rPr>
                      <w:rFonts w:ascii="Arial" w:hAnsi="Arial" w:cs="Arial"/>
                      <w:b/>
                      <w:bCs/>
                      <w:color w:val="000000"/>
                      <w:sz w:val="22"/>
                      <w:szCs w:val="22"/>
                    </w:rPr>
                  </w:pPr>
                </w:p>
                <w:p w14:paraId="49DD7C74">
                  <w:pPr>
                    <w:rPr>
                      <w:rFonts w:ascii="Arial" w:hAnsi="Arial" w:cs="Arial"/>
                      <w:b/>
                      <w:bCs/>
                      <w:color w:val="000000"/>
                      <w:sz w:val="22"/>
                      <w:szCs w:val="22"/>
                    </w:rPr>
                  </w:pPr>
                </w:p>
                <w:tbl>
                  <w:tblPr>
                    <w:tblStyle w:val="12"/>
                    <w:tblW w:w="10580" w:type="dxa"/>
                    <w:tblInd w:w="0" w:type="dxa"/>
                    <w:tblLayout w:type="autofit"/>
                    <w:tblCellMar>
                      <w:top w:w="0" w:type="dxa"/>
                      <w:left w:w="108" w:type="dxa"/>
                      <w:bottom w:w="0" w:type="dxa"/>
                      <w:right w:w="108" w:type="dxa"/>
                    </w:tblCellMar>
                  </w:tblPr>
                  <w:tblGrid>
                    <w:gridCol w:w="3960"/>
                    <w:gridCol w:w="1720"/>
                    <w:gridCol w:w="1740"/>
                    <w:gridCol w:w="1720"/>
                    <w:gridCol w:w="723"/>
                    <w:gridCol w:w="723"/>
                  </w:tblGrid>
                  <w:tr w14:paraId="7C929520">
                    <w:tblPrEx>
                      <w:tblCellMar>
                        <w:top w:w="0" w:type="dxa"/>
                        <w:left w:w="108" w:type="dxa"/>
                        <w:bottom w:w="0" w:type="dxa"/>
                        <w:right w:w="108" w:type="dxa"/>
                      </w:tblCellMar>
                    </w:tblPrEx>
                    <w:trPr>
                      <w:trHeight w:val="300" w:hRule="atLeast"/>
                    </w:trPr>
                    <w:tc>
                      <w:tcPr>
                        <w:tcW w:w="10580" w:type="dxa"/>
                        <w:gridSpan w:val="6"/>
                        <w:tcBorders>
                          <w:top w:val="nil"/>
                          <w:left w:val="nil"/>
                          <w:bottom w:val="nil"/>
                          <w:right w:val="nil"/>
                        </w:tcBorders>
                        <w:shd w:val="clear" w:color="auto" w:fill="auto"/>
                      </w:tcPr>
                      <w:p w14:paraId="50FC5D42">
                        <w:pPr>
                          <w:jc w:val="center"/>
                          <w:rPr>
                            <w:rFonts w:ascii="Arial" w:hAnsi="Arial" w:cs="Arial"/>
                            <w:b/>
                            <w:bCs/>
                            <w:color w:val="000000"/>
                            <w:sz w:val="18"/>
                            <w:szCs w:val="18"/>
                          </w:rPr>
                        </w:pPr>
                        <w:r>
                          <w:rPr>
                            <w:rFonts w:ascii="Arial" w:hAnsi="Arial" w:cs="Arial"/>
                            <w:b/>
                            <w:bCs/>
                            <w:color w:val="000000"/>
                            <w:sz w:val="18"/>
                            <w:szCs w:val="18"/>
                          </w:rPr>
                          <w:t>1.2.3. IZVJEŠTAJ O RASHODIMA PREMA FUNKCIJSKOJ KLASIFIKACIJI</w:t>
                        </w:r>
                      </w:p>
                    </w:tc>
                  </w:tr>
                  <w:tr w14:paraId="742819C3">
                    <w:tblPrEx>
                      <w:tblCellMar>
                        <w:top w:w="0" w:type="dxa"/>
                        <w:left w:w="108" w:type="dxa"/>
                        <w:bottom w:w="0" w:type="dxa"/>
                        <w:right w:w="108" w:type="dxa"/>
                      </w:tblCellMar>
                    </w:tblPrEx>
                    <w:trPr>
                      <w:trHeight w:val="255" w:hRule="atLeast"/>
                    </w:trPr>
                    <w:tc>
                      <w:tcPr>
                        <w:tcW w:w="3960" w:type="dxa"/>
                        <w:tcBorders>
                          <w:top w:val="nil"/>
                          <w:left w:val="nil"/>
                          <w:bottom w:val="nil"/>
                          <w:right w:val="nil"/>
                        </w:tcBorders>
                        <w:shd w:val="clear" w:color="auto" w:fill="auto"/>
                        <w:noWrap/>
                        <w:vAlign w:val="bottom"/>
                      </w:tcPr>
                      <w:p w14:paraId="1E6FD8E6">
                        <w:pPr>
                          <w:jc w:val="center"/>
                          <w:rPr>
                            <w:rFonts w:ascii="Arial" w:hAnsi="Arial" w:cs="Arial"/>
                            <w:b/>
                            <w:bCs/>
                            <w:color w:val="000000"/>
                            <w:sz w:val="18"/>
                            <w:szCs w:val="18"/>
                          </w:rPr>
                        </w:pPr>
                      </w:p>
                    </w:tc>
                    <w:tc>
                      <w:tcPr>
                        <w:tcW w:w="1720" w:type="dxa"/>
                        <w:tcBorders>
                          <w:top w:val="nil"/>
                          <w:left w:val="nil"/>
                          <w:bottom w:val="nil"/>
                          <w:right w:val="nil"/>
                        </w:tcBorders>
                        <w:shd w:val="clear" w:color="auto" w:fill="auto"/>
                        <w:noWrap/>
                        <w:vAlign w:val="bottom"/>
                      </w:tcPr>
                      <w:p w14:paraId="43E0B52A">
                        <w:pPr>
                          <w:jc w:val="left"/>
                          <w:rPr>
                            <w:sz w:val="20"/>
                          </w:rPr>
                        </w:pPr>
                      </w:p>
                    </w:tc>
                    <w:tc>
                      <w:tcPr>
                        <w:tcW w:w="1740" w:type="dxa"/>
                        <w:tcBorders>
                          <w:top w:val="nil"/>
                          <w:left w:val="nil"/>
                          <w:bottom w:val="nil"/>
                          <w:right w:val="nil"/>
                        </w:tcBorders>
                        <w:shd w:val="clear" w:color="auto" w:fill="auto"/>
                        <w:noWrap/>
                        <w:vAlign w:val="bottom"/>
                      </w:tcPr>
                      <w:p w14:paraId="1E92DC49">
                        <w:pPr>
                          <w:jc w:val="left"/>
                          <w:rPr>
                            <w:sz w:val="20"/>
                          </w:rPr>
                        </w:pPr>
                      </w:p>
                    </w:tc>
                    <w:tc>
                      <w:tcPr>
                        <w:tcW w:w="1720" w:type="dxa"/>
                        <w:tcBorders>
                          <w:top w:val="nil"/>
                          <w:left w:val="nil"/>
                          <w:bottom w:val="nil"/>
                          <w:right w:val="nil"/>
                        </w:tcBorders>
                        <w:shd w:val="clear" w:color="auto" w:fill="auto"/>
                        <w:noWrap/>
                        <w:vAlign w:val="bottom"/>
                      </w:tcPr>
                      <w:p w14:paraId="03198FB3">
                        <w:pPr>
                          <w:jc w:val="left"/>
                          <w:rPr>
                            <w:sz w:val="20"/>
                          </w:rPr>
                        </w:pPr>
                      </w:p>
                    </w:tc>
                    <w:tc>
                      <w:tcPr>
                        <w:tcW w:w="720" w:type="dxa"/>
                        <w:tcBorders>
                          <w:top w:val="nil"/>
                          <w:left w:val="nil"/>
                          <w:bottom w:val="nil"/>
                          <w:right w:val="nil"/>
                        </w:tcBorders>
                        <w:shd w:val="clear" w:color="auto" w:fill="auto"/>
                        <w:noWrap/>
                        <w:vAlign w:val="bottom"/>
                      </w:tcPr>
                      <w:p w14:paraId="06AA7BD4">
                        <w:pPr>
                          <w:jc w:val="left"/>
                          <w:rPr>
                            <w:sz w:val="20"/>
                          </w:rPr>
                        </w:pPr>
                      </w:p>
                    </w:tc>
                    <w:tc>
                      <w:tcPr>
                        <w:tcW w:w="720" w:type="dxa"/>
                        <w:tcBorders>
                          <w:top w:val="nil"/>
                          <w:left w:val="nil"/>
                          <w:bottom w:val="nil"/>
                          <w:right w:val="nil"/>
                        </w:tcBorders>
                        <w:shd w:val="clear" w:color="auto" w:fill="auto"/>
                        <w:noWrap/>
                        <w:vAlign w:val="bottom"/>
                      </w:tcPr>
                      <w:p w14:paraId="555D3787">
                        <w:pPr>
                          <w:jc w:val="left"/>
                          <w:rPr>
                            <w:sz w:val="20"/>
                          </w:rPr>
                        </w:pPr>
                      </w:p>
                    </w:tc>
                  </w:tr>
                  <w:tr w14:paraId="3E782AEF">
                    <w:tblPrEx>
                      <w:tblCellMar>
                        <w:top w:w="0" w:type="dxa"/>
                        <w:left w:w="108" w:type="dxa"/>
                        <w:bottom w:w="0" w:type="dxa"/>
                        <w:right w:w="108" w:type="dxa"/>
                      </w:tblCellMar>
                    </w:tblPrEx>
                    <w:trPr>
                      <w:trHeight w:val="645" w:hRule="atLeast"/>
                    </w:trPr>
                    <w:tc>
                      <w:tcPr>
                        <w:tcW w:w="3960" w:type="dxa"/>
                        <w:tcBorders>
                          <w:top w:val="single" w:color="000000" w:sz="4" w:space="0"/>
                          <w:left w:val="single" w:color="000000" w:sz="4" w:space="0"/>
                          <w:bottom w:val="single" w:color="000000" w:sz="4" w:space="0"/>
                          <w:right w:val="single" w:color="000000" w:sz="4" w:space="0"/>
                        </w:tcBorders>
                        <w:shd w:val="clear" w:color="000000" w:fill="DCDCDC"/>
                        <w:vAlign w:val="center"/>
                      </w:tcPr>
                      <w:p w14:paraId="417135B1">
                        <w:pPr>
                          <w:jc w:val="center"/>
                          <w:rPr>
                            <w:rFonts w:ascii="Arial" w:hAnsi="Arial" w:cs="Arial"/>
                            <w:b/>
                            <w:bCs/>
                            <w:color w:val="000000"/>
                            <w:sz w:val="16"/>
                            <w:szCs w:val="16"/>
                          </w:rPr>
                        </w:pPr>
                        <w:r>
                          <w:rPr>
                            <w:rFonts w:ascii="Arial" w:hAnsi="Arial" w:cs="Arial"/>
                            <w:b/>
                            <w:bCs/>
                            <w:color w:val="000000"/>
                            <w:sz w:val="16"/>
                            <w:szCs w:val="16"/>
                          </w:rPr>
                          <w:t>Brojčana oznaka i naziv</w:t>
                        </w:r>
                      </w:p>
                    </w:tc>
                    <w:tc>
                      <w:tcPr>
                        <w:tcW w:w="1720" w:type="dxa"/>
                        <w:tcBorders>
                          <w:top w:val="single" w:color="000000" w:sz="4" w:space="0"/>
                          <w:left w:val="nil"/>
                          <w:bottom w:val="single" w:color="000000" w:sz="4" w:space="0"/>
                          <w:right w:val="single" w:color="000000" w:sz="4" w:space="0"/>
                        </w:tcBorders>
                        <w:shd w:val="clear" w:color="000000" w:fill="DCDCDC"/>
                        <w:vAlign w:val="center"/>
                      </w:tcPr>
                      <w:p w14:paraId="2F2597DA">
                        <w:pPr>
                          <w:jc w:val="center"/>
                          <w:rPr>
                            <w:rFonts w:ascii="Arial" w:hAnsi="Arial" w:cs="Arial"/>
                            <w:b/>
                            <w:bCs/>
                            <w:color w:val="000000"/>
                            <w:sz w:val="16"/>
                            <w:szCs w:val="16"/>
                          </w:rPr>
                        </w:pPr>
                        <w:r>
                          <w:rPr>
                            <w:rFonts w:ascii="Arial" w:hAnsi="Arial" w:cs="Arial"/>
                            <w:b/>
                            <w:bCs/>
                            <w:color w:val="000000"/>
                            <w:sz w:val="16"/>
                            <w:szCs w:val="16"/>
                          </w:rPr>
                          <w:t xml:space="preserve">Izvršenje </w:t>
                        </w:r>
                        <w:r>
                          <w:rPr>
                            <w:rFonts w:ascii="Arial" w:hAnsi="Arial" w:cs="Arial"/>
                            <w:b/>
                            <w:bCs/>
                            <w:color w:val="000000"/>
                            <w:sz w:val="16"/>
                            <w:szCs w:val="16"/>
                          </w:rPr>
                          <w:br w:type="textWrapping"/>
                        </w:r>
                        <w:r>
                          <w:rPr>
                            <w:rFonts w:ascii="Arial" w:hAnsi="Arial" w:cs="Arial"/>
                            <w:b/>
                            <w:bCs/>
                            <w:color w:val="000000"/>
                            <w:sz w:val="16"/>
                            <w:szCs w:val="16"/>
                          </w:rPr>
                          <w:t>31.12.2023.</w:t>
                        </w:r>
                      </w:p>
                    </w:tc>
                    <w:tc>
                      <w:tcPr>
                        <w:tcW w:w="1740" w:type="dxa"/>
                        <w:tcBorders>
                          <w:top w:val="single" w:color="000000" w:sz="4" w:space="0"/>
                          <w:left w:val="nil"/>
                          <w:bottom w:val="single" w:color="000000" w:sz="4" w:space="0"/>
                          <w:right w:val="single" w:color="000000" w:sz="4" w:space="0"/>
                        </w:tcBorders>
                        <w:shd w:val="clear" w:color="000000" w:fill="DCDCDC"/>
                        <w:vAlign w:val="center"/>
                      </w:tcPr>
                      <w:p w14:paraId="503F43C9">
                        <w:pPr>
                          <w:jc w:val="center"/>
                          <w:rPr>
                            <w:rFonts w:ascii="Arial" w:hAnsi="Arial" w:cs="Arial"/>
                            <w:b/>
                            <w:bCs/>
                            <w:color w:val="000000"/>
                            <w:sz w:val="16"/>
                            <w:szCs w:val="16"/>
                          </w:rPr>
                        </w:pPr>
                        <w:r>
                          <w:rPr>
                            <w:rFonts w:ascii="Arial" w:hAnsi="Arial" w:cs="Arial"/>
                            <w:b/>
                            <w:bCs/>
                            <w:color w:val="000000"/>
                            <w:sz w:val="16"/>
                            <w:szCs w:val="16"/>
                          </w:rPr>
                          <w:t>Rebalans za 2024. godinu</w:t>
                        </w:r>
                      </w:p>
                    </w:tc>
                    <w:tc>
                      <w:tcPr>
                        <w:tcW w:w="1720" w:type="dxa"/>
                        <w:tcBorders>
                          <w:top w:val="single" w:color="000000" w:sz="4" w:space="0"/>
                          <w:left w:val="nil"/>
                          <w:bottom w:val="single" w:color="000000" w:sz="4" w:space="0"/>
                          <w:right w:val="single" w:color="000000" w:sz="4" w:space="0"/>
                        </w:tcBorders>
                        <w:shd w:val="clear" w:color="000000" w:fill="DCDCDC"/>
                        <w:vAlign w:val="center"/>
                      </w:tcPr>
                      <w:p w14:paraId="26185BB3">
                        <w:pPr>
                          <w:jc w:val="center"/>
                          <w:rPr>
                            <w:rFonts w:ascii="Arial" w:hAnsi="Arial" w:cs="Arial"/>
                            <w:b/>
                            <w:bCs/>
                            <w:color w:val="000000"/>
                            <w:sz w:val="16"/>
                            <w:szCs w:val="16"/>
                          </w:rPr>
                        </w:pPr>
                        <w:r>
                          <w:rPr>
                            <w:rFonts w:ascii="Arial" w:hAnsi="Arial" w:cs="Arial"/>
                            <w:b/>
                            <w:bCs/>
                            <w:color w:val="000000"/>
                            <w:sz w:val="16"/>
                            <w:szCs w:val="16"/>
                          </w:rPr>
                          <w:t>Izvršenje 31.12.2024.</w:t>
                        </w:r>
                      </w:p>
                    </w:tc>
                    <w:tc>
                      <w:tcPr>
                        <w:tcW w:w="720" w:type="dxa"/>
                        <w:tcBorders>
                          <w:top w:val="single" w:color="000000" w:sz="4" w:space="0"/>
                          <w:left w:val="nil"/>
                          <w:bottom w:val="single" w:color="000000" w:sz="4" w:space="0"/>
                          <w:right w:val="single" w:color="000000" w:sz="4" w:space="0"/>
                        </w:tcBorders>
                        <w:shd w:val="clear" w:color="000000" w:fill="DCDCDC"/>
                        <w:vAlign w:val="center"/>
                      </w:tcPr>
                      <w:p w14:paraId="0F82A82A">
                        <w:pPr>
                          <w:jc w:val="center"/>
                          <w:rPr>
                            <w:rFonts w:ascii="Arial" w:hAnsi="Arial" w:cs="Arial"/>
                            <w:b/>
                            <w:bCs/>
                            <w:color w:val="000000"/>
                            <w:sz w:val="16"/>
                            <w:szCs w:val="16"/>
                          </w:rPr>
                        </w:pPr>
                        <w:r>
                          <w:rPr>
                            <w:rFonts w:ascii="Arial" w:hAnsi="Arial" w:cs="Arial"/>
                            <w:b/>
                            <w:bCs/>
                            <w:color w:val="000000"/>
                            <w:sz w:val="16"/>
                            <w:szCs w:val="16"/>
                          </w:rPr>
                          <w:t>Indeks</w:t>
                        </w:r>
                        <w:r>
                          <w:rPr>
                            <w:rFonts w:ascii="Arial" w:hAnsi="Arial" w:cs="Arial"/>
                            <w:b/>
                            <w:bCs/>
                            <w:color w:val="000000"/>
                            <w:sz w:val="16"/>
                            <w:szCs w:val="16"/>
                          </w:rPr>
                          <w:br w:type="textWrapping"/>
                        </w:r>
                        <w:r>
                          <w:rPr>
                            <w:rFonts w:ascii="Arial" w:hAnsi="Arial" w:cs="Arial"/>
                            <w:b/>
                            <w:bCs/>
                            <w:color w:val="000000"/>
                            <w:sz w:val="16"/>
                            <w:szCs w:val="16"/>
                          </w:rPr>
                          <w:t>4 / 2</w:t>
                        </w:r>
                      </w:p>
                    </w:tc>
                    <w:tc>
                      <w:tcPr>
                        <w:tcW w:w="720" w:type="dxa"/>
                        <w:tcBorders>
                          <w:top w:val="single" w:color="000000" w:sz="4" w:space="0"/>
                          <w:left w:val="nil"/>
                          <w:bottom w:val="single" w:color="000000" w:sz="4" w:space="0"/>
                          <w:right w:val="single" w:color="000000" w:sz="4" w:space="0"/>
                        </w:tcBorders>
                        <w:shd w:val="clear" w:color="000000" w:fill="DCDCDC"/>
                        <w:vAlign w:val="center"/>
                      </w:tcPr>
                      <w:p w14:paraId="227A0756">
                        <w:pPr>
                          <w:jc w:val="center"/>
                          <w:rPr>
                            <w:rFonts w:ascii="Arial" w:hAnsi="Arial" w:cs="Arial"/>
                            <w:b/>
                            <w:bCs/>
                            <w:color w:val="000000"/>
                            <w:sz w:val="16"/>
                            <w:szCs w:val="16"/>
                          </w:rPr>
                        </w:pPr>
                        <w:r>
                          <w:rPr>
                            <w:rFonts w:ascii="Arial" w:hAnsi="Arial" w:cs="Arial"/>
                            <w:b/>
                            <w:bCs/>
                            <w:color w:val="000000"/>
                            <w:sz w:val="16"/>
                            <w:szCs w:val="16"/>
                          </w:rPr>
                          <w:t>Indeks</w:t>
                        </w:r>
                        <w:r>
                          <w:rPr>
                            <w:rFonts w:ascii="Arial" w:hAnsi="Arial" w:cs="Arial"/>
                            <w:b/>
                            <w:bCs/>
                            <w:color w:val="000000"/>
                            <w:sz w:val="16"/>
                            <w:szCs w:val="16"/>
                          </w:rPr>
                          <w:br w:type="textWrapping"/>
                        </w:r>
                        <w:r>
                          <w:rPr>
                            <w:rFonts w:ascii="Arial" w:hAnsi="Arial" w:cs="Arial"/>
                            <w:b/>
                            <w:bCs/>
                            <w:color w:val="000000"/>
                            <w:sz w:val="16"/>
                            <w:szCs w:val="16"/>
                          </w:rPr>
                          <w:t>4 / 3</w:t>
                        </w:r>
                      </w:p>
                    </w:tc>
                  </w:tr>
                  <w:tr w14:paraId="70BDAEE9">
                    <w:tblPrEx>
                      <w:tblCellMar>
                        <w:top w:w="0" w:type="dxa"/>
                        <w:left w:w="108" w:type="dxa"/>
                        <w:bottom w:w="0" w:type="dxa"/>
                        <w:right w:w="108" w:type="dxa"/>
                      </w:tblCellMar>
                    </w:tblPrEx>
                    <w:trPr>
                      <w:trHeight w:val="225" w:hRule="atLeast"/>
                    </w:trPr>
                    <w:tc>
                      <w:tcPr>
                        <w:tcW w:w="3960" w:type="dxa"/>
                        <w:tcBorders>
                          <w:top w:val="nil"/>
                          <w:left w:val="single" w:color="000000" w:sz="4" w:space="0"/>
                          <w:bottom w:val="single" w:color="000000" w:sz="4" w:space="0"/>
                          <w:right w:val="single" w:color="000000" w:sz="4" w:space="0"/>
                        </w:tcBorders>
                        <w:shd w:val="clear" w:color="auto" w:fill="auto"/>
                        <w:vAlign w:val="center"/>
                      </w:tcPr>
                      <w:p w14:paraId="2313F19C">
                        <w:pPr>
                          <w:jc w:val="center"/>
                          <w:rPr>
                            <w:rFonts w:ascii="Arial" w:hAnsi="Arial" w:cs="Arial"/>
                            <w:b/>
                            <w:bCs/>
                            <w:color w:val="000000"/>
                            <w:sz w:val="16"/>
                            <w:szCs w:val="16"/>
                          </w:rPr>
                        </w:pPr>
                        <w:r>
                          <w:rPr>
                            <w:rFonts w:ascii="Arial" w:hAnsi="Arial" w:cs="Arial"/>
                            <w:b/>
                            <w:bCs/>
                            <w:color w:val="000000"/>
                            <w:sz w:val="16"/>
                            <w:szCs w:val="16"/>
                          </w:rPr>
                          <w:t>1</w:t>
                        </w:r>
                      </w:p>
                    </w:tc>
                    <w:tc>
                      <w:tcPr>
                        <w:tcW w:w="1720" w:type="dxa"/>
                        <w:tcBorders>
                          <w:top w:val="nil"/>
                          <w:left w:val="nil"/>
                          <w:bottom w:val="single" w:color="000000" w:sz="4" w:space="0"/>
                          <w:right w:val="single" w:color="000000" w:sz="4" w:space="0"/>
                        </w:tcBorders>
                        <w:shd w:val="clear" w:color="auto" w:fill="auto"/>
                        <w:vAlign w:val="center"/>
                      </w:tcPr>
                      <w:p w14:paraId="4F28BEE5">
                        <w:pPr>
                          <w:jc w:val="center"/>
                          <w:rPr>
                            <w:rFonts w:ascii="Arial" w:hAnsi="Arial" w:cs="Arial"/>
                            <w:b/>
                            <w:bCs/>
                            <w:color w:val="000000"/>
                            <w:sz w:val="16"/>
                            <w:szCs w:val="16"/>
                          </w:rPr>
                        </w:pPr>
                        <w:r>
                          <w:rPr>
                            <w:rFonts w:ascii="Arial" w:hAnsi="Arial" w:cs="Arial"/>
                            <w:b/>
                            <w:bCs/>
                            <w:color w:val="000000"/>
                            <w:sz w:val="16"/>
                            <w:szCs w:val="16"/>
                          </w:rPr>
                          <w:t>2</w:t>
                        </w:r>
                      </w:p>
                    </w:tc>
                    <w:tc>
                      <w:tcPr>
                        <w:tcW w:w="1740" w:type="dxa"/>
                        <w:tcBorders>
                          <w:top w:val="nil"/>
                          <w:left w:val="nil"/>
                          <w:bottom w:val="single" w:color="000000" w:sz="4" w:space="0"/>
                          <w:right w:val="single" w:color="000000" w:sz="4" w:space="0"/>
                        </w:tcBorders>
                        <w:shd w:val="clear" w:color="auto" w:fill="auto"/>
                        <w:vAlign w:val="center"/>
                      </w:tcPr>
                      <w:p w14:paraId="69302D22">
                        <w:pPr>
                          <w:jc w:val="center"/>
                          <w:rPr>
                            <w:rFonts w:ascii="Arial" w:hAnsi="Arial" w:cs="Arial"/>
                            <w:b/>
                            <w:bCs/>
                            <w:color w:val="000000"/>
                            <w:sz w:val="16"/>
                            <w:szCs w:val="16"/>
                          </w:rPr>
                        </w:pPr>
                        <w:r>
                          <w:rPr>
                            <w:rFonts w:ascii="Arial" w:hAnsi="Arial" w:cs="Arial"/>
                            <w:b/>
                            <w:bCs/>
                            <w:color w:val="000000"/>
                            <w:sz w:val="16"/>
                            <w:szCs w:val="16"/>
                          </w:rPr>
                          <w:t>3</w:t>
                        </w:r>
                      </w:p>
                    </w:tc>
                    <w:tc>
                      <w:tcPr>
                        <w:tcW w:w="1720" w:type="dxa"/>
                        <w:tcBorders>
                          <w:top w:val="nil"/>
                          <w:left w:val="nil"/>
                          <w:bottom w:val="single" w:color="000000" w:sz="4" w:space="0"/>
                          <w:right w:val="single" w:color="000000" w:sz="4" w:space="0"/>
                        </w:tcBorders>
                        <w:shd w:val="clear" w:color="auto" w:fill="auto"/>
                        <w:vAlign w:val="center"/>
                      </w:tcPr>
                      <w:p w14:paraId="7840584D">
                        <w:pPr>
                          <w:jc w:val="center"/>
                          <w:rPr>
                            <w:rFonts w:ascii="Arial" w:hAnsi="Arial" w:cs="Arial"/>
                            <w:b/>
                            <w:bCs/>
                            <w:color w:val="000000"/>
                            <w:sz w:val="16"/>
                            <w:szCs w:val="16"/>
                          </w:rPr>
                        </w:pPr>
                        <w:r>
                          <w:rPr>
                            <w:rFonts w:ascii="Arial" w:hAnsi="Arial" w:cs="Arial"/>
                            <w:b/>
                            <w:bCs/>
                            <w:color w:val="000000"/>
                            <w:sz w:val="16"/>
                            <w:szCs w:val="16"/>
                          </w:rPr>
                          <w:t>4</w:t>
                        </w:r>
                      </w:p>
                    </w:tc>
                    <w:tc>
                      <w:tcPr>
                        <w:tcW w:w="720" w:type="dxa"/>
                        <w:tcBorders>
                          <w:top w:val="nil"/>
                          <w:left w:val="nil"/>
                          <w:bottom w:val="single" w:color="000000" w:sz="4" w:space="0"/>
                          <w:right w:val="single" w:color="000000" w:sz="4" w:space="0"/>
                        </w:tcBorders>
                        <w:shd w:val="clear" w:color="auto" w:fill="auto"/>
                        <w:vAlign w:val="center"/>
                      </w:tcPr>
                      <w:p w14:paraId="578871D7">
                        <w:pPr>
                          <w:jc w:val="center"/>
                          <w:rPr>
                            <w:rFonts w:ascii="Arial" w:hAnsi="Arial" w:cs="Arial"/>
                            <w:b/>
                            <w:bCs/>
                            <w:color w:val="000000"/>
                            <w:sz w:val="16"/>
                            <w:szCs w:val="16"/>
                          </w:rPr>
                        </w:pPr>
                        <w:r>
                          <w:rPr>
                            <w:rFonts w:ascii="Arial" w:hAnsi="Arial" w:cs="Arial"/>
                            <w:b/>
                            <w:bCs/>
                            <w:color w:val="000000"/>
                            <w:sz w:val="16"/>
                            <w:szCs w:val="16"/>
                          </w:rPr>
                          <w:t>5</w:t>
                        </w:r>
                      </w:p>
                    </w:tc>
                    <w:tc>
                      <w:tcPr>
                        <w:tcW w:w="720" w:type="dxa"/>
                        <w:tcBorders>
                          <w:top w:val="nil"/>
                          <w:left w:val="nil"/>
                          <w:bottom w:val="single" w:color="000000" w:sz="4" w:space="0"/>
                          <w:right w:val="single" w:color="000000" w:sz="4" w:space="0"/>
                        </w:tcBorders>
                        <w:shd w:val="clear" w:color="auto" w:fill="auto"/>
                        <w:vAlign w:val="center"/>
                      </w:tcPr>
                      <w:p w14:paraId="2884264A">
                        <w:pPr>
                          <w:jc w:val="center"/>
                          <w:rPr>
                            <w:rFonts w:ascii="Arial" w:hAnsi="Arial" w:cs="Arial"/>
                            <w:b/>
                            <w:bCs/>
                            <w:color w:val="000000"/>
                            <w:sz w:val="16"/>
                            <w:szCs w:val="16"/>
                          </w:rPr>
                        </w:pPr>
                        <w:r>
                          <w:rPr>
                            <w:rFonts w:ascii="Arial" w:hAnsi="Arial" w:cs="Arial"/>
                            <w:b/>
                            <w:bCs/>
                            <w:color w:val="000000"/>
                            <w:sz w:val="16"/>
                            <w:szCs w:val="16"/>
                          </w:rPr>
                          <w:t>6</w:t>
                        </w:r>
                      </w:p>
                    </w:tc>
                  </w:tr>
                  <w:tr w14:paraId="0435B003">
                    <w:tblPrEx>
                      <w:tblCellMar>
                        <w:top w:w="0" w:type="dxa"/>
                        <w:left w:w="108" w:type="dxa"/>
                        <w:bottom w:w="0" w:type="dxa"/>
                        <w:right w:w="108" w:type="dxa"/>
                      </w:tblCellMar>
                    </w:tblPrEx>
                    <w:trPr>
                      <w:trHeight w:val="360" w:hRule="atLeast"/>
                    </w:trPr>
                    <w:tc>
                      <w:tcPr>
                        <w:tcW w:w="3960" w:type="dxa"/>
                        <w:tcBorders>
                          <w:top w:val="nil"/>
                          <w:left w:val="single" w:color="000000" w:sz="4" w:space="0"/>
                          <w:bottom w:val="single" w:color="000000" w:sz="4" w:space="0"/>
                          <w:right w:val="single" w:color="000000" w:sz="4" w:space="0"/>
                        </w:tcBorders>
                        <w:shd w:val="clear" w:color="auto" w:fill="auto"/>
                        <w:vAlign w:val="center"/>
                      </w:tcPr>
                      <w:p w14:paraId="37EC0C2B">
                        <w:pPr>
                          <w:jc w:val="left"/>
                          <w:rPr>
                            <w:rFonts w:ascii="Arial" w:hAnsi="Arial" w:cs="Arial"/>
                            <w:b/>
                            <w:bCs/>
                            <w:color w:val="000000"/>
                            <w:sz w:val="16"/>
                            <w:szCs w:val="16"/>
                          </w:rPr>
                        </w:pPr>
                        <w:r>
                          <w:rPr>
                            <w:rFonts w:ascii="Arial" w:hAnsi="Arial" w:cs="Arial"/>
                            <w:b/>
                            <w:bCs/>
                            <w:color w:val="000000"/>
                            <w:sz w:val="16"/>
                            <w:szCs w:val="16"/>
                          </w:rPr>
                          <w:t>UKUPNO RASHODI</w:t>
                        </w:r>
                      </w:p>
                    </w:tc>
                    <w:tc>
                      <w:tcPr>
                        <w:tcW w:w="1720" w:type="dxa"/>
                        <w:tcBorders>
                          <w:top w:val="nil"/>
                          <w:left w:val="nil"/>
                          <w:bottom w:val="single" w:color="000000" w:sz="4" w:space="0"/>
                          <w:right w:val="single" w:color="000000" w:sz="4" w:space="0"/>
                        </w:tcBorders>
                        <w:shd w:val="clear" w:color="auto" w:fill="auto"/>
                        <w:vAlign w:val="center"/>
                      </w:tcPr>
                      <w:p w14:paraId="759B9A45">
                        <w:pPr>
                          <w:jc w:val="right"/>
                          <w:rPr>
                            <w:rFonts w:ascii="Arial" w:hAnsi="Arial" w:cs="Arial"/>
                            <w:b/>
                            <w:bCs/>
                            <w:color w:val="000000"/>
                            <w:sz w:val="16"/>
                            <w:szCs w:val="16"/>
                          </w:rPr>
                        </w:pPr>
                        <w:r>
                          <w:rPr>
                            <w:rFonts w:ascii="Arial" w:hAnsi="Arial" w:cs="Arial"/>
                            <w:b/>
                            <w:bCs/>
                            <w:color w:val="000000"/>
                            <w:sz w:val="16"/>
                            <w:szCs w:val="16"/>
                          </w:rPr>
                          <w:t>10.092.434,38</w:t>
                        </w:r>
                      </w:p>
                    </w:tc>
                    <w:tc>
                      <w:tcPr>
                        <w:tcW w:w="1740" w:type="dxa"/>
                        <w:tcBorders>
                          <w:top w:val="nil"/>
                          <w:left w:val="nil"/>
                          <w:bottom w:val="single" w:color="000000" w:sz="4" w:space="0"/>
                          <w:right w:val="single" w:color="000000" w:sz="4" w:space="0"/>
                        </w:tcBorders>
                        <w:shd w:val="clear" w:color="auto" w:fill="auto"/>
                        <w:vAlign w:val="center"/>
                      </w:tcPr>
                      <w:p w14:paraId="6D7A424C">
                        <w:pPr>
                          <w:jc w:val="right"/>
                          <w:rPr>
                            <w:rFonts w:ascii="Arial" w:hAnsi="Arial" w:cs="Arial"/>
                            <w:b/>
                            <w:bCs/>
                            <w:color w:val="000000"/>
                            <w:sz w:val="16"/>
                            <w:szCs w:val="16"/>
                          </w:rPr>
                        </w:pPr>
                        <w:r>
                          <w:rPr>
                            <w:rFonts w:ascii="Arial" w:hAnsi="Arial" w:cs="Arial"/>
                            <w:b/>
                            <w:bCs/>
                            <w:color w:val="000000"/>
                            <w:sz w:val="16"/>
                            <w:szCs w:val="16"/>
                          </w:rPr>
                          <w:t>3.706.503,00</w:t>
                        </w:r>
                      </w:p>
                    </w:tc>
                    <w:tc>
                      <w:tcPr>
                        <w:tcW w:w="1720" w:type="dxa"/>
                        <w:tcBorders>
                          <w:top w:val="nil"/>
                          <w:left w:val="nil"/>
                          <w:bottom w:val="single" w:color="000000" w:sz="4" w:space="0"/>
                          <w:right w:val="single" w:color="000000" w:sz="4" w:space="0"/>
                        </w:tcBorders>
                        <w:shd w:val="clear" w:color="auto" w:fill="auto"/>
                        <w:vAlign w:val="center"/>
                      </w:tcPr>
                      <w:p w14:paraId="064E59EB">
                        <w:pPr>
                          <w:jc w:val="right"/>
                          <w:rPr>
                            <w:rFonts w:ascii="Arial" w:hAnsi="Arial" w:cs="Arial"/>
                            <w:b/>
                            <w:bCs/>
                            <w:color w:val="000000"/>
                            <w:sz w:val="16"/>
                            <w:szCs w:val="16"/>
                          </w:rPr>
                        </w:pPr>
                        <w:r>
                          <w:rPr>
                            <w:rFonts w:ascii="Arial" w:hAnsi="Arial" w:cs="Arial"/>
                            <w:b/>
                            <w:bCs/>
                            <w:color w:val="000000"/>
                            <w:sz w:val="16"/>
                            <w:szCs w:val="16"/>
                          </w:rPr>
                          <w:t>3.150.666,00</w:t>
                        </w:r>
                      </w:p>
                    </w:tc>
                    <w:tc>
                      <w:tcPr>
                        <w:tcW w:w="720" w:type="dxa"/>
                        <w:tcBorders>
                          <w:top w:val="nil"/>
                          <w:left w:val="nil"/>
                          <w:bottom w:val="single" w:color="000000" w:sz="4" w:space="0"/>
                          <w:right w:val="single" w:color="000000" w:sz="4" w:space="0"/>
                        </w:tcBorders>
                        <w:shd w:val="clear" w:color="auto" w:fill="auto"/>
                        <w:vAlign w:val="center"/>
                      </w:tcPr>
                      <w:p w14:paraId="06DC4D0A">
                        <w:pPr>
                          <w:jc w:val="right"/>
                          <w:rPr>
                            <w:rFonts w:ascii="Arial" w:hAnsi="Arial" w:cs="Arial"/>
                            <w:b/>
                            <w:bCs/>
                            <w:color w:val="000000"/>
                            <w:sz w:val="16"/>
                            <w:szCs w:val="16"/>
                          </w:rPr>
                        </w:pPr>
                        <w:r>
                          <w:rPr>
                            <w:rFonts w:ascii="Arial" w:hAnsi="Arial" w:cs="Arial"/>
                            <w:b/>
                            <w:bCs/>
                            <w:color w:val="000000"/>
                            <w:sz w:val="16"/>
                            <w:szCs w:val="16"/>
                          </w:rPr>
                          <w:t>31,22</w:t>
                        </w:r>
                      </w:p>
                    </w:tc>
                    <w:tc>
                      <w:tcPr>
                        <w:tcW w:w="720" w:type="dxa"/>
                        <w:tcBorders>
                          <w:top w:val="nil"/>
                          <w:left w:val="nil"/>
                          <w:bottom w:val="single" w:color="000000" w:sz="4" w:space="0"/>
                          <w:right w:val="single" w:color="000000" w:sz="4" w:space="0"/>
                        </w:tcBorders>
                        <w:shd w:val="clear" w:color="auto" w:fill="auto"/>
                        <w:vAlign w:val="center"/>
                      </w:tcPr>
                      <w:p w14:paraId="4C8422BE">
                        <w:pPr>
                          <w:jc w:val="right"/>
                          <w:rPr>
                            <w:rFonts w:ascii="Arial" w:hAnsi="Arial" w:cs="Arial"/>
                            <w:b/>
                            <w:bCs/>
                            <w:color w:val="000000"/>
                            <w:sz w:val="16"/>
                            <w:szCs w:val="16"/>
                          </w:rPr>
                        </w:pPr>
                        <w:r>
                          <w:rPr>
                            <w:rFonts w:ascii="Arial" w:hAnsi="Arial" w:cs="Arial"/>
                            <w:b/>
                            <w:bCs/>
                            <w:color w:val="000000"/>
                            <w:sz w:val="16"/>
                            <w:szCs w:val="16"/>
                          </w:rPr>
                          <w:t>85,00</w:t>
                        </w:r>
                      </w:p>
                    </w:tc>
                  </w:tr>
                  <w:tr w14:paraId="66C1F8CE">
                    <w:tblPrEx>
                      <w:tblCellMar>
                        <w:top w:w="0" w:type="dxa"/>
                        <w:left w:w="108" w:type="dxa"/>
                        <w:bottom w:w="0" w:type="dxa"/>
                        <w:right w:w="108" w:type="dxa"/>
                      </w:tblCellMar>
                    </w:tblPrEx>
                    <w:trPr>
                      <w:trHeight w:val="375" w:hRule="atLeast"/>
                    </w:trPr>
                    <w:tc>
                      <w:tcPr>
                        <w:tcW w:w="3960" w:type="dxa"/>
                        <w:tcBorders>
                          <w:top w:val="nil"/>
                          <w:left w:val="single" w:color="000000" w:sz="4" w:space="0"/>
                          <w:bottom w:val="single" w:color="000000" w:sz="4" w:space="0"/>
                          <w:right w:val="single" w:color="000000" w:sz="4" w:space="0"/>
                        </w:tcBorders>
                        <w:shd w:val="clear" w:color="auto" w:fill="auto"/>
                        <w:vAlign w:val="center"/>
                      </w:tcPr>
                      <w:p w14:paraId="1AAE2687">
                        <w:pPr>
                          <w:jc w:val="left"/>
                          <w:rPr>
                            <w:rFonts w:ascii="Arial" w:hAnsi="Arial" w:cs="Arial"/>
                            <w:b/>
                            <w:bCs/>
                            <w:color w:val="000000"/>
                            <w:sz w:val="16"/>
                            <w:szCs w:val="16"/>
                          </w:rPr>
                        </w:pPr>
                        <w:r>
                          <w:rPr>
                            <w:rFonts w:ascii="Arial" w:hAnsi="Arial" w:cs="Arial"/>
                            <w:b/>
                            <w:bCs/>
                            <w:color w:val="000000"/>
                            <w:sz w:val="16"/>
                            <w:szCs w:val="16"/>
                          </w:rPr>
                          <w:t>09 Obrazovanje</w:t>
                        </w:r>
                      </w:p>
                    </w:tc>
                    <w:tc>
                      <w:tcPr>
                        <w:tcW w:w="1720" w:type="dxa"/>
                        <w:tcBorders>
                          <w:top w:val="nil"/>
                          <w:left w:val="nil"/>
                          <w:bottom w:val="single" w:color="000000" w:sz="4" w:space="0"/>
                          <w:right w:val="single" w:color="000000" w:sz="4" w:space="0"/>
                        </w:tcBorders>
                        <w:shd w:val="clear" w:color="auto" w:fill="auto"/>
                        <w:vAlign w:val="center"/>
                      </w:tcPr>
                      <w:p w14:paraId="2608CECE">
                        <w:pPr>
                          <w:jc w:val="right"/>
                          <w:rPr>
                            <w:rFonts w:ascii="Arial" w:hAnsi="Arial" w:cs="Arial"/>
                            <w:b/>
                            <w:bCs/>
                            <w:color w:val="000000"/>
                            <w:sz w:val="16"/>
                            <w:szCs w:val="16"/>
                          </w:rPr>
                        </w:pPr>
                        <w:r>
                          <w:rPr>
                            <w:rFonts w:ascii="Arial" w:hAnsi="Arial" w:cs="Arial"/>
                            <w:b/>
                            <w:bCs/>
                            <w:color w:val="000000"/>
                            <w:sz w:val="16"/>
                            <w:szCs w:val="16"/>
                          </w:rPr>
                          <w:t>10.092.434,38</w:t>
                        </w:r>
                      </w:p>
                    </w:tc>
                    <w:tc>
                      <w:tcPr>
                        <w:tcW w:w="1740" w:type="dxa"/>
                        <w:tcBorders>
                          <w:top w:val="nil"/>
                          <w:left w:val="nil"/>
                          <w:bottom w:val="single" w:color="000000" w:sz="4" w:space="0"/>
                          <w:right w:val="single" w:color="000000" w:sz="4" w:space="0"/>
                        </w:tcBorders>
                        <w:shd w:val="clear" w:color="auto" w:fill="auto"/>
                        <w:vAlign w:val="center"/>
                      </w:tcPr>
                      <w:p w14:paraId="3AF26C6F">
                        <w:pPr>
                          <w:jc w:val="right"/>
                          <w:rPr>
                            <w:rFonts w:ascii="Arial" w:hAnsi="Arial" w:cs="Arial"/>
                            <w:b/>
                            <w:bCs/>
                            <w:color w:val="000000"/>
                            <w:sz w:val="16"/>
                            <w:szCs w:val="16"/>
                          </w:rPr>
                        </w:pPr>
                        <w:r>
                          <w:rPr>
                            <w:rFonts w:ascii="Arial" w:hAnsi="Arial" w:cs="Arial"/>
                            <w:b/>
                            <w:bCs/>
                            <w:color w:val="000000"/>
                            <w:sz w:val="16"/>
                            <w:szCs w:val="16"/>
                          </w:rPr>
                          <w:t>3.706.503,00</w:t>
                        </w:r>
                      </w:p>
                    </w:tc>
                    <w:tc>
                      <w:tcPr>
                        <w:tcW w:w="1720" w:type="dxa"/>
                        <w:tcBorders>
                          <w:top w:val="nil"/>
                          <w:left w:val="nil"/>
                          <w:bottom w:val="single" w:color="000000" w:sz="4" w:space="0"/>
                          <w:right w:val="single" w:color="000000" w:sz="4" w:space="0"/>
                        </w:tcBorders>
                        <w:shd w:val="clear" w:color="auto" w:fill="auto"/>
                        <w:vAlign w:val="center"/>
                      </w:tcPr>
                      <w:p w14:paraId="0136AFA0">
                        <w:pPr>
                          <w:jc w:val="right"/>
                          <w:rPr>
                            <w:rFonts w:ascii="Arial" w:hAnsi="Arial" w:cs="Arial"/>
                            <w:b/>
                            <w:bCs/>
                            <w:color w:val="000000"/>
                            <w:sz w:val="16"/>
                            <w:szCs w:val="16"/>
                          </w:rPr>
                        </w:pPr>
                        <w:r>
                          <w:rPr>
                            <w:rFonts w:ascii="Arial" w:hAnsi="Arial" w:cs="Arial"/>
                            <w:b/>
                            <w:bCs/>
                            <w:color w:val="000000"/>
                            <w:sz w:val="16"/>
                            <w:szCs w:val="16"/>
                          </w:rPr>
                          <w:t>3.150.666,00</w:t>
                        </w:r>
                      </w:p>
                    </w:tc>
                    <w:tc>
                      <w:tcPr>
                        <w:tcW w:w="720" w:type="dxa"/>
                        <w:tcBorders>
                          <w:top w:val="nil"/>
                          <w:left w:val="nil"/>
                          <w:bottom w:val="single" w:color="000000" w:sz="4" w:space="0"/>
                          <w:right w:val="single" w:color="000000" w:sz="4" w:space="0"/>
                        </w:tcBorders>
                        <w:shd w:val="clear" w:color="auto" w:fill="auto"/>
                        <w:vAlign w:val="center"/>
                      </w:tcPr>
                      <w:p w14:paraId="29FC43AD">
                        <w:pPr>
                          <w:jc w:val="right"/>
                          <w:rPr>
                            <w:rFonts w:ascii="Arial" w:hAnsi="Arial" w:cs="Arial"/>
                            <w:b/>
                            <w:bCs/>
                            <w:color w:val="000000"/>
                            <w:sz w:val="16"/>
                            <w:szCs w:val="16"/>
                          </w:rPr>
                        </w:pPr>
                        <w:r>
                          <w:rPr>
                            <w:rFonts w:ascii="Arial" w:hAnsi="Arial" w:cs="Arial"/>
                            <w:b/>
                            <w:bCs/>
                            <w:color w:val="000000"/>
                            <w:sz w:val="16"/>
                            <w:szCs w:val="16"/>
                          </w:rPr>
                          <w:t>31,22</w:t>
                        </w:r>
                      </w:p>
                    </w:tc>
                    <w:tc>
                      <w:tcPr>
                        <w:tcW w:w="720" w:type="dxa"/>
                        <w:tcBorders>
                          <w:top w:val="nil"/>
                          <w:left w:val="nil"/>
                          <w:bottom w:val="single" w:color="000000" w:sz="4" w:space="0"/>
                          <w:right w:val="single" w:color="000000" w:sz="4" w:space="0"/>
                        </w:tcBorders>
                        <w:shd w:val="clear" w:color="auto" w:fill="auto"/>
                        <w:vAlign w:val="center"/>
                      </w:tcPr>
                      <w:p w14:paraId="4DBD0051">
                        <w:pPr>
                          <w:jc w:val="right"/>
                          <w:rPr>
                            <w:rFonts w:ascii="Arial" w:hAnsi="Arial" w:cs="Arial"/>
                            <w:b/>
                            <w:bCs/>
                            <w:color w:val="000000"/>
                            <w:sz w:val="16"/>
                            <w:szCs w:val="16"/>
                          </w:rPr>
                        </w:pPr>
                        <w:r>
                          <w:rPr>
                            <w:rFonts w:ascii="Arial" w:hAnsi="Arial" w:cs="Arial"/>
                            <w:b/>
                            <w:bCs/>
                            <w:color w:val="000000"/>
                            <w:sz w:val="16"/>
                            <w:szCs w:val="16"/>
                          </w:rPr>
                          <w:t>85,00</w:t>
                        </w:r>
                      </w:p>
                    </w:tc>
                  </w:tr>
                  <w:tr w14:paraId="3B52DEFC">
                    <w:tblPrEx>
                      <w:tblCellMar>
                        <w:top w:w="0" w:type="dxa"/>
                        <w:left w:w="108" w:type="dxa"/>
                        <w:bottom w:w="0" w:type="dxa"/>
                        <w:right w:w="108" w:type="dxa"/>
                      </w:tblCellMar>
                    </w:tblPrEx>
                    <w:trPr>
                      <w:trHeight w:val="360" w:hRule="atLeast"/>
                    </w:trPr>
                    <w:tc>
                      <w:tcPr>
                        <w:tcW w:w="3960" w:type="dxa"/>
                        <w:tcBorders>
                          <w:top w:val="nil"/>
                          <w:left w:val="single" w:color="000000" w:sz="4" w:space="0"/>
                          <w:bottom w:val="single" w:color="000000" w:sz="4" w:space="0"/>
                          <w:right w:val="single" w:color="000000" w:sz="4" w:space="0"/>
                        </w:tcBorders>
                        <w:shd w:val="clear" w:color="auto" w:fill="auto"/>
                        <w:vAlign w:val="center"/>
                      </w:tcPr>
                      <w:p w14:paraId="3A72E308">
                        <w:pPr>
                          <w:jc w:val="left"/>
                          <w:rPr>
                            <w:rFonts w:ascii="Arial" w:hAnsi="Arial" w:cs="Arial"/>
                            <w:i/>
                            <w:iCs/>
                            <w:color w:val="000000"/>
                            <w:sz w:val="16"/>
                            <w:szCs w:val="16"/>
                          </w:rPr>
                        </w:pPr>
                        <w:r>
                          <w:rPr>
                            <w:rFonts w:ascii="Arial" w:hAnsi="Arial" w:cs="Arial"/>
                            <w:i/>
                            <w:iCs/>
                            <w:color w:val="000000"/>
                            <w:sz w:val="16"/>
                            <w:szCs w:val="16"/>
                          </w:rPr>
                          <w:t>091 Predškolsko i osnovno obrazovanje</w:t>
                        </w:r>
                      </w:p>
                    </w:tc>
                    <w:tc>
                      <w:tcPr>
                        <w:tcW w:w="1720" w:type="dxa"/>
                        <w:tcBorders>
                          <w:top w:val="nil"/>
                          <w:left w:val="nil"/>
                          <w:bottom w:val="single" w:color="000000" w:sz="4" w:space="0"/>
                          <w:right w:val="single" w:color="000000" w:sz="4" w:space="0"/>
                        </w:tcBorders>
                        <w:shd w:val="clear" w:color="auto" w:fill="auto"/>
                        <w:vAlign w:val="center"/>
                      </w:tcPr>
                      <w:p w14:paraId="647C8ED5">
                        <w:pPr>
                          <w:jc w:val="right"/>
                          <w:rPr>
                            <w:rFonts w:ascii="Arial" w:hAnsi="Arial" w:cs="Arial"/>
                            <w:i/>
                            <w:iCs/>
                            <w:color w:val="000000"/>
                            <w:sz w:val="16"/>
                            <w:szCs w:val="16"/>
                          </w:rPr>
                        </w:pPr>
                        <w:r>
                          <w:rPr>
                            <w:rFonts w:ascii="Arial" w:hAnsi="Arial" w:cs="Arial"/>
                            <w:i/>
                            <w:iCs/>
                            <w:color w:val="000000"/>
                            <w:sz w:val="16"/>
                            <w:szCs w:val="16"/>
                          </w:rPr>
                          <w:t>3.737,80</w:t>
                        </w:r>
                      </w:p>
                    </w:tc>
                    <w:tc>
                      <w:tcPr>
                        <w:tcW w:w="1740" w:type="dxa"/>
                        <w:tcBorders>
                          <w:top w:val="nil"/>
                          <w:left w:val="nil"/>
                          <w:bottom w:val="single" w:color="000000" w:sz="4" w:space="0"/>
                          <w:right w:val="single" w:color="000000" w:sz="4" w:space="0"/>
                        </w:tcBorders>
                        <w:shd w:val="clear" w:color="auto" w:fill="auto"/>
                        <w:vAlign w:val="center"/>
                      </w:tcPr>
                      <w:p w14:paraId="198074EC">
                        <w:pPr>
                          <w:jc w:val="right"/>
                          <w:rPr>
                            <w:rFonts w:ascii="Arial" w:hAnsi="Arial" w:cs="Arial"/>
                            <w:i/>
                            <w:iCs/>
                            <w:color w:val="000000"/>
                            <w:sz w:val="16"/>
                            <w:szCs w:val="16"/>
                          </w:rPr>
                        </w:pPr>
                        <w:r>
                          <w:rPr>
                            <w:rFonts w:ascii="Arial" w:hAnsi="Arial" w:cs="Arial"/>
                            <w:i/>
                            <w:iCs/>
                            <w:color w:val="000000"/>
                            <w:sz w:val="16"/>
                            <w:szCs w:val="16"/>
                          </w:rPr>
                          <w:t>14.236,00</w:t>
                        </w:r>
                      </w:p>
                    </w:tc>
                    <w:tc>
                      <w:tcPr>
                        <w:tcW w:w="1720" w:type="dxa"/>
                        <w:tcBorders>
                          <w:top w:val="nil"/>
                          <w:left w:val="nil"/>
                          <w:bottom w:val="single" w:color="000000" w:sz="4" w:space="0"/>
                          <w:right w:val="single" w:color="000000" w:sz="4" w:space="0"/>
                        </w:tcBorders>
                        <w:shd w:val="clear" w:color="auto" w:fill="auto"/>
                        <w:vAlign w:val="center"/>
                      </w:tcPr>
                      <w:p w14:paraId="701238A7">
                        <w:pPr>
                          <w:jc w:val="right"/>
                          <w:rPr>
                            <w:rFonts w:ascii="Arial" w:hAnsi="Arial" w:cs="Arial"/>
                            <w:i/>
                            <w:iCs/>
                            <w:color w:val="000000"/>
                            <w:sz w:val="16"/>
                            <w:szCs w:val="16"/>
                          </w:rPr>
                        </w:pPr>
                        <w:r>
                          <w:rPr>
                            <w:rFonts w:ascii="Arial" w:hAnsi="Arial" w:cs="Arial"/>
                            <w:i/>
                            <w:iCs/>
                            <w:color w:val="000000"/>
                            <w:sz w:val="16"/>
                            <w:szCs w:val="16"/>
                          </w:rPr>
                          <w:t>12.051,91</w:t>
                        </w:r>
                      </w:p>
                    </w:tc>
                    <w:tc>
                      <w:tcPr>
                        <w:tcW w:w="720" w:type="dxa"/>
                        <w:tcBorders>
                          <w:top w:val="nil"/>
                          <w:left w:val="nil"/>
                          <w:bottom w:val="single" w:color="000000" w:sz="4" w:space="0"/>
                          <w:right w:val="single" w:color="000000" w:sz="4" w:space="0"/>
                        </w:tcBorders>
                        <w:shd w:val="clear" w:color="auto" w:fill="auto"/>
                        <w:vAlign w:val="center"/>
                      </w:tcPr>
                      <w:p w14:paraId="06146458">
                        <w:pPr>
                          <w:jc w:val="right"/>
                          <w:rPr>
                            <w:rFonts w:ascii="Arial" w:hAnsi="Arial" w:cs="Arial"/>
                            <w:i/>
                            <w:iCs/>
                            <w:color w:val="000000"/>
                            <w:sz w:val="16"/>
                            <w:szCs w:val="16"/>
                          </w:rPr>
                        </w:pPr>
                        <w:r>
                          <w:rPr>
                            <w:rFonts w:ascii="Arial" w:hAnsi="Arial" w:cs="Arial"/>
                            <w:i/>
                            <w:iCs/>
                            <w:color w:val="000000"/>
                            <w:sz w:val="16"/>
                            <w:szCs w:val="16"/>
                          </w:rPr>
                          <w:t>322,43</w:t>
                        </w:r>
                      </w:p>
                    </w:tc>
                    <w:tc>
                      <w:tcPr>
                        <w:tcW w:w="720" w:type="dxa"/>
                        <w:tcBorders>
                          <w:top w:val="nil"/>
                          <w:left w:val="nil"/>
                          <w:bottom w:val="single" w:color="000000" w:sz="4" w:space="0"/>
                          <w:right w:val="single" w:color="000000" w:sz="4" w:space="0"/>
                        </w:tcBorders>
                        <w:shd w:val="clear" w:color="auto" w:fill="auto"/>
                        <w:vAlign w:val="center"/>
                      </w:tcPr>
                      <w:p w14:paraId="575A393E">
                        <w:pPr>
                          <w:jc w:val="right"/>
                          <w:rPr>
                            <w:rFonts w:ascii="Arial" w:hAnsi="Arial" w:cs="Arial"/>
                            <w:i/>
                            <w:iCs/>
                            <w:color w:val="000000"/>
                            <w:sz w:val="16"/>
                            <w:szCs w:val="16"/>
                          </w:rPr>
                        </w:pPr>
                        <w:r>
                          <w:rPr>
                            <w:rFonts w:ascii="Arial" w:hAnsi="Arial" w:cs="Arial"/>
                            <w:i/>
                            <w:iCs/>
                            <w:color w:val="000000"/>
                            <w:sz w:val="16"/>
                            <w:szCs w:val="16"/>
                          </w:rPr>
                          <w:t>84,66</w:t>
                        </w:r>
                      </w:p>
                    </w:tc>
                  </w:tr>
                  <w:tr w14:paraId="59E75E44">
                    <w:tblPrEx>
                      <w:tblCellMar>
                        <w:top w:w="0" w:type="dxa"/>
                        <w:left w:w="108" w:type="dxa"/>
                        <w:bottom w:w="0" w:type="dxa"/>
                        <w:right w:w="108" w:type="dxa"/>
                      </w:tblCellMar>
                    </w:tblPrEx>
                    <w:trPr>
                      <w:trHeight w:val="360" w:hRule="atLeast"/>
                    </w:trPr>
                    <w:tc>
                      <w:tcPr>
                        <w:tcW w:w="3960" w:type="dxa"/>
                        <w:tcBorders>
                          <w:top w:val="nil"/>
                          <w:left w:val="single" w:color="000000" w:sz="4" w:space="0"/>
                          <w:bottom w:val="single" w:color="000000" w:sz="4" w:space="0"/>
                          <w:right w:val="single" w:color="000000" w:sz="4" w:space="0"/>
                        </w:tcBorders>
                        <w:shd w:val="clear" w:color="auto" w:fill="auto"/>
                        <w:vAlign w:val="center"/>
                      </w:tcPr>
                      <w:p w14:paraId="75412CC1">
                        <w:pPr>
                          <w:jc w:val="left"/>
                          <w:rPr>
                            <w:rFonts w:ascii="Arial" w:hAnsi="Arial" w:cs="Arial"/>
                            <w:i/>
                            <w:iCs/>
                            <w:color w:val="000000"/>
                            <w:sz w:val="16"/>
                            <w:szCs w:val="16"/>
                          </w:rPr>
                        </w:pPr>
                        <w:r>
                          <w:rPr>
                            <w:rFonts w:ascii="Arial" w:hAnsi="Arial" w:cs="Arial"/>
                            <w:i/>
                            <w:iCs/>
                            <w:color w:val="000000"/>
                            <w:sz w:val="16"/>
                            <w:szCs w:val="16"/>
                          </w:rPr>
                          <w:t>092 Srednjoškolsko  obrazovanje</w:t>
                        </w:r>
                      </w:p>
                    </w:tc>
                    <w:tc>
                      <w:tcPr>
                        <w:tcW w:w="1720" w:type="dxa"/>
                        <w:tcBorders>
                          <w:top w:val="nil"/>
                          <w:left w:val="nil"/>
                          <w:bottom w:val="single" w:color="000000" w:sz="4" w:space="0"/>
                          <w:right w:val="single" w:color="000000" w:sz="4" w:space="0"/>
                        </w:tcBorders>
                        <w:shd w:val="clear" w:color="auto" w:fill="auto"/>
                        <w:vAlign w:val="center"/>
                      </w:tcPr>
                      <w:p w14:paraId="605EE5B1">
                        <w:pPr>
                          <w:jc w:val="right"/>
                          <w:rPr>
                            <w:rFonts w:ascii="Arial" w:hAnsi="Arial" w:cs="Arial"/>
                            <w:i/>
                            <w:iCs/>
                            <w:color w:val="000000"/>
                            <w:sz w:val="16"/>
                            <w:szCs w:val="16"/>
                          </w:rPr>
                        </w:pPr>
                        <w:r>
                          <w:rPr>
                            <w:rFonts w:ascii="Arial" w:hAnsi="Arial" w:cs="Arial"/>
                            <w:i/>
                            <w:iCs/>
                            <w:color w:val="000000"/>
                            <w:sz w:val="16"/>
                            <w:szCs w:val="16"/>
                          </w:rPr>
                          <w:t>10.086.579,23</w:t>
                        </w:r>
                      </w:p>
                    </w:tc>
                    <w:tc>
                      <w:tcPr>
                        <w:tcW w:w="1740" w:type="dxa"/>
                        <w:tcBorders>
                          <w:top w:val="nil"/>
                          <w:left w:val="nil"/>
                          <w:bottom w:val="single" w:color="000000" w:sz="4" w:space="0"/>
                          <w:right w:val="single" w:color="000000" w:sz="4" w:space="0"/>
                        </w:tcBorders>
                        <w:shd w:val="clear" w:color="auto" w:fill="auto"/>
                        <w:vAlign w:val="center"/>
                      </w:tcPr>
                      <w:p w14:paraId="339EA1A0">
                        <w:pPr>
                          <w:jc w:val="right"/>
                          <w:rPr>
                            <w:rFonts w:ascii="Arial" w:hAnsi="Arial" w:cs="Arial"/>
                            <w:i/>
                            <w:iCs/>
                            <w:color w:val="000000"/>
                            <w:sz w:val="16"/>
                            <w:szCs w:val="16"/>
                          </w:rPr>
                        </w:pPr>
                        <w:r>
                          <w:rPr>
                            <w:rFonts w:ascii="Arial" w:hAnsi="Arial" w:cs="Arial"/>
                            <w:i/>
                            <w:iCs/>
                            <w:color w:val="000000"/>
                            <w:sz w:val="16"/>
                            <w:szCs w:val="16"/>
                          </w:rPr>
                          <w:t>3.690.933,00</w:t>
                        </w:r>
                      </w:p>
                    </w:tc>
                    <w:tc>
                      <w:tcPr>
                        <w:tcW w:w="1720" w:type="dxa"/>
                        <w:tcBorders>
                          <w:top w:val="nil"/>
                          <w:left w:val="nil"/>
                          <w:bottom w:val="single" w:color="000000" w:sz="4" w:space="0"/>
                          <w:right w:val="single" w:color="000000" w:sz="4" w:space="0"/>
                        </w:tcBorders>
                        <w:shd w:val="clear" w:color="auto" w:fill="auto"/>
                        <w:vAlign w:val="center"/>
                      </w:tcPr>
                      <w:p w14:paraId="67AB474C">
                        <w:pPr>
                          <w:jc w:val="right"/>
                          <w:rPr>
                            <w:rFonts w:ascii="Arial" w:hAnsi="Arial" w:cs="Arial"/>
                            <w:i/>
                            <w:iCs/>
                            <w:color w:val="000000"/>
                            <w:sz w:val="16"/>
                            <w:szCs w:val="16"/>
                          </w:rPr>
                        </w:pPr>
                        <w:r>
                          <w:rPr>
                            <w:rFonts w:ascii="Arial" w:hAnsi="Arial" w:cs="Arial"/>
                            <w:i/>
                            <w:iCs/>
                            <w:color w:val="000000"/>
                            <w:sz w:val="16"/>
                            <w:szCs w:val="16"/>
                          </w:rPr>
                          <w:t>3.137.282,35</w:t>
                        </w:r>
                      </w:p>
                    </w:tc>
                    <w:tc>
                      <w:tcPr>
                        <w:tcW w:w="720" w:type="dxa"/>
                        <w:tcBorders>
                          <w:top w:val="nil"/>
                          <w:left w:val="nil"/>
                          <w:bottom w:val="single" w:color="000000" w:sz="4" w:space="0"/>
                          <w:right w:val="single" w:color="000000" w:sz="4" w:space="0"/>
                        </w:tcBorders>
                        <w:shd w:val="clear" w:color="auto" w:fill="auto"/>
                        <w:vAlign w:val="center"/>
                      </w:tcPr>
                      <w:p w14:paraId="30DB1616">
                        <w:pPr>
                          <w:jc w:val="right"/>
                          <w:rPr>
                            <w:rFonts w:ascii="Arial" w:hAnsi="Arial" w:cs="Arial"/>
                            <w:i/>
                            <w:iCs/>
                            <w:color w:val="000000"/>
                            <w:sz w:val="16"/>
                            <w:szCs w:val="16"/>
                          </w:rPr>
                        </w:pPr>
                        <w:r>
                          <w:rPr>
                            <w:rFonts w:ascii="Arial" w:hAnsi="Arial" w:cs="Arial"/>
                            <w:i/>
                            <w:iCs/>
                            <w:color w:val="000000"/>
                            <w:sz w:val="16"/>
                            <w:szCs w:val="16"/>
                          </w:rPr>
                          <w:t>31,10</w:t>
                        </w:r>
                      </w:p>
                    </w:tc>
                    <w:tc>
                      <w:tcPr>
                        <w:tcW w:w="720" w:type="dxa"/>
                        <w:tcBorders>
                          <w:top w:val="nil"/>
                          <w:left w:val="nil"/>
                          <w:bottom w:val="single" w:color="000000" w:sz="4" w:space="0"/>
                          <w:right w:val="single" w:color="000000" w:sz="4" w:space="0"/>
                        </w:tcBorders>
                        <w:shd w:val="clear" w:color="auto" w:fill="auto"/>
                        <w:vAlign w:val="center"/>
                      </w:tcPr>
                      <w:p w14:paraId="5FEB1DE9">
                        <w:pPr>
                          <w:jc w:val="right"/>
                          <w:rPr>
                            <w:rFonts w:ascii="Arial" w:hAnsi="Arial" w:cs="Arial"/>
                            <w:i/>
                            <w:iCs/>
                            <w:color w:val="000000"/>
                            <w:sz w:val="16"/>
                            <w:szCs w:val="16"/>
                          </w:rPr>
                        </w:pPr>
                        <w:r>
                          <w:rPr>
                            <w:rFonts w:ascii="Arial" w:hAnsi="Arial" w:cs="Arial"/>
                            <w:i/>
                            <w:iCs/>
                            <w:color w:val="000000"/>
                            <w:sz w:val="16"/>
                            <w:szCs w:val="16"/>
                          </w:rPr>
                          <w:t>85,00</w:t>
                        </w:r>
                      </w:p>
                    </w:tc>
                  </w:tr>
                  <w:tr w14:paraId="628FDB2B">
                    <w:tblPrEx>
                      <w:tblCellMar>
                        <w:top w:w="0" w:type="dxa"/>
                        <w:left w:w="108" w:type="dxa"/>
                        <w:bottom w:w="0" w:type="dxa"/>
                        <w:right w:w="108" w:type="dxa"/>
                      </w:tblCellMar>
                    </w:tblPrEx>
                    <w:trPr>
                      <w:trHeight w:val="360" w:hRule="atLeast"/>
                    </w:trPr>
                    <w:tc>
                      <w:tcPr>
                        <w:tcW w:w="3960" w:type="dxa"/>
                        <w:tcBorders>
                          <w:top w:val="nil"/>
                          <w:left w:val="single" w:color="000000" w:sz="4" w:space="0"/>
                          <w:bottom w:val="single" w:color="000000" w:sz="4" w:space="0"/>
                          <w:right w:val="single" w:color="000000" w:sz="4" w:space="0"/>
                        </w:tcBorders>
                        <w:shd w:val="clear" w:color="auto" w:fill="auto"/>
                        <w:vAlign w:val="center"/>
                      </w:tcPr>
                      <w:p w14:paraId="1C1842C1">
                        <w:pPr>
                          <w:jc w:val="left"/>
                          <w:rPr>
                            <w:rFonts w:ascii="Arial" w:hAnsi="Arial" w:cs="Arial"/>
                            <w:i/>
                            <w:iCs/>
                            <w:color w:val="000000"/>
                            <w:sz w:val="16"/>
                            <w:szCs w:val="16"/>
                          </w:rPr>
                        </w:pPr>
                        <w:r>
                          <w:rPr>
                            <w:rFonts w:ascii="Arial" w:hAnsi="Arial" w:cs="Arial"/>
                            <w:i/>
                            <w:iCs/>
                            <w:color w:val="000000"/>
                            <w:sz w:val="16"/>
                            <w:szCs w:val="16"/>
                          </w:rPr>
                          <w:t>096 Dodatne usluge u obrazovanju</w:t>
                        </w:r>
                      </w:p>
                    </w:tc>
                    <w:tc>
                      <w:tcPr>
                        <w:tcW w:w="1720" w:type="dxa"/>
                        <w:tcBorders>
                          <w:top w:val="nil"/>
                          <w:left w:val="nil"/>
                          <w:bottom w:val="single" w:color="000000" w:sz="4" w:space="0"/>
                          <w:right w:val="single" w:color="000000" w:sz="4" w:space="0"/>
                        </w:tcBorders>
                        <w:shd w:val="clear" w:color="auto" w:fill="auto"/>
                        <w:vAlign w:val="center"/>
                      </w:tcPr>
                      <w:p w14:paraId="69C596BD">
                        <w:pPr>
                          <w:jc w:val="right"/>
                          <w:rPr>
                            <w:rFonts w:ascii="Arial" w:hAnsi="Arial" w:cs="Arial"/>
                            <w:i/>
                            <w:iCs/>
                            <w:color w:val="000000"/>
                            <w:sz w:val="16"/>
                            <w:szCs w:val="16"/>
                          </w:rPr>
                        </w:pPr>
                        <w:r>
                          <w:rPr>
                            <w:rFonts w:ascii="Arial" w:hAnsi="Arial" w:cs="Arial"/>
                            <w:i/>
                            <w:iCs/>
                            <w:color w:val="000000"/>
                            <w:sz w:val="16"/>
                            <w:szCs w:val="16"/>
                          </w:rPr>
                          <w:t>2.117,35</w:t>
                        </w:r>
                      </w:p>
                    </w:tc>
                    <w:tc>
                      <w:tcPr>
                        <w:tcW w:w="1740" w:type="dxa"/>
                        <w:tcBorders>
                          <w:top w:val="nil"/>
                          <w:left w:val="nil"/>
                          <w:bottom w:val="single" w:color="000000" w:sz="4" w:space="0"/>
                          <w:right w:val="single" w:color="000000" w:sz="4" w:space="0"/>
                        </w:tcBorders>
                        <w:shd w:val="clear" w:color="auto" w:fill="auto"/>
                        <w:vAlign w:val="center"/>
                      </w:tcPr>
                      <w:p w14:paraId="5C34CC71">
                        <w:pPr>
                          <w:jc w:val="right"/>
                          <w:rPr>
                            <w:rFonts w:ascii="Arial" w:hAnsi="Arial" w:cs="Arial"/>
                            <w:i/>
                            <w:iCs/>
                            <w:color w:val="000000"/>
                            <w:sz w:val="16"/>
                            <w:szCs w:val="16"/>
                          </w:rPr>
                        </w:pPr>
                        <w:r>
                          <w:rPr>
                            <w:rFonts w:ascii="Arial" w:hAnsi="Arial" w:cs="Arial"/>
                            <w:i/>
                            <w:iCs/>
                            <w:color w:val="000000"/>
                            <w:sz w:val="16"/>
                            <w:szCs w:val="16"/>
                          </w:rPr>
                          <w:t>1.334,00</w:t>
                        </w:r>
                      </w:p>
                    </w:tc>
                    <w:tc>
                      <w:tcPr>
                        <w:tcW w:w="1720" w:type="dxa"/>
                        <w:tcBorders>
                          <w:top w:val="nil"/>
                          <w:left w:val="nil"/>
                          <w:bottom w:val="single" w:color="000000" w:sz="4" w:space="0"/>
                          <w:right w:val="single" w:color="000000" w:sz="4" w:space="0"/>
                        </w:tcBorders>
                        <w:shd w:val="clear" w:color="auto" w:fill="auto"/>
                        <w:vAlign w:val="center"/>
                      </w:tcPr>
                      <w:p w14:paraId="7093E796">
                        <w:pPr>
                          <w:jc w:val="right"/>
                          <w:rPr>
                            <w:rFonts w:ascii="Arial" w:hAnsi="Arial" w:cs="Arial"/>
                            <w:i/>
                            <w:iCs/>
                            <w:color w:val="000000"/>
                            <w:sz w:val="16"/>
                            <w:szCs w:val="16"/>
                          </w:rPr>
                        </w:pPr>
                        <w:r>
                          <w:rPr>
                            <w:rFonts w:ascii="Arial" w:hAnsi="Arial" w:cs="Arial"/>
                            <w:i/>
                            <w:iCs/>
                            <w:color w:val="000000"/>
                            <w:sz w:val="16"/>
                            <w:szCs w:val="16"/>
                          </w:rPr>
                          <w:t>1.331,74</w:t>
                        </w:r>
                      </w:p>
                    </w:tc>
                    <w:tc>
                      <w:tcPr>
                        <w:tcW w:w="720" w:type="dxa"/>
                        <w:tcBorders>
                          <w:top w:val="nil"/>
                          <w:left w:val="nil"/>
                          <w:bottom w:val="single" w:color="000000" w:sz="4" w:space="0"/>
                          <w:right w:val="single" w:color="000000" w:sz="4" w:space="0"/>
                        </w:tcBorders>
                        <w:shd w:val="clear" w:color="auto" w:fill="auto"/>
                        <w:vAlign w:val="center"/>
                      </w:tcPr>
                      <w:p w14:paraId="75284BD7">
                        <w:pPr>
                          <w:jc w:val="right"/>
                          <w:rPr>
                            <w:rFonts w:ascii="Arial" w:hAnsi="Arial" w:cs="Arial"/>
                            <w:i/>
                            <w:iCs/>
                            <w:color w:val="000000"/>
                            <w:sz w:val="16"/>
                            <w:szCs w:val="16"/>
                          </w:rPr>
                        </w:pPr>
                        <w:r>
                          <w:rPr>
                            <w:rFonts w:ascii="Arial" w:hAnsi="Arial" w:cs="Arial"/>
                            <w:i/>
                            <w:iCs/>
                            <w:color w:val="000000"/>
                            <w:sz w:val="16"/>
                            <w:szCs w:val="16"/>
                          </w:rPr>
                          <w:t>62,90</w:t>
                        </w:r>
                      </w:p>
                    </w:tc>
                    <w:tc>
                      <w:tcPr>
                        <w:tcW w:w="720" w:type="dxa"/>
                        <w:tcBorders>
                          <w:top w:val="nil"/>
                          <w:left w:val="nil"/>
                          <w:bottom w:val="single" w:color="000000" w:sz="4" w:space="0"/>
                          <w:right w:val="single" w:color="000000" w:sz="4" w:space="0"/>
                        </w:tcBorders>
                        <w:shd w:val="clear" w:color="auto" w:fill="auto"/>
                        <w:vAlign w:val="center"/>
                      </w:tcPr>
                      <w:p w14:paraId="25F27C1B">
                        <w:pPr>
                          <w:jc w:val="right"/>
                          <w:rPr>
                            <w:rFonts w:ascii="Arial" w:hAnsi="Arial" w:cs="Arial"/>
                            <w:i/>
                            <w:iCs/>
                            <w:color w:val="000000"/>
                            <w:sz w:val="16"/>
                            <w:szCs w:val="16"/>
                          </w:rPr>
                        </w:pPr>
                        <w:r>
                          <w:rPr>
                            <w:rFonts w:ascii="Arial" w:hAnsi="Arial" w:cs="Arial"/>
                            <w:i/>
                            <w:iCs/>
                            <w:color w:val="000000"/>
                            <w:sz w:val="16"/>
                            <w:szCs w:val="16"/>
                          </w:rPr>
                          <w:t>99,83</w:t>
                        </w:r>
                      </w:p>
                    </w:tc>
                  </w:tr>
                </w:tbl>
                <w:p w14:paraId="43D7E5C6">
                  <w:pPr>
                    <w:rPr>
                      <w:rFonts w:ascii="Arial" w:hAnsi="Arial" w:cs="Arial"/>
                      <w:b/>
                      <w:bCs/>
                      <w:color w:val="000000"/>
                      <w:sz w:val="22"/>
                      <w:szCs w:val="22"/>
                    </w:rPr>
                  </w:pPr>
                </w:p>
                <w:p w14:paraId="4C96BF03">
                  <w:pPr>
                    <w:rPr>
                      <w:rFonts w:ascii="Arial" w:hAnsi="Arial" w:cs="Arial"/>
                      <w:b/>
                      <w:bCs/>
                      <w:color w:val="000000"/>
                      <w:sz w:val="22"/>
                      <w:szCs w:val="22"/>
                    </w:rPr>
                  </w:pPr>
                </w:p>
                <w:p w14:paraId="4E2AA703">
                  <w:pPr>
                    <w:rPr>
                      <w:rFonts w:ascii="Arial" w:hAnsi="Arial" w:cs="Arial"/>
                      <w:b/>
                      <w:bCs/>
                      <w:color w:val="000000"/>
                      <w:sz w:val="22"/>
                      <w:szCs w:val="22"/>
                    </w:rPr>
                  </w:pPr>
                </w:p>
                <w:p w14:paraId="5555FE86">
                  <w:pPr>
                    <w:rPr>
                      <w:rFonts w:ascii="Arial" w:hAnsi="Arial" w:cs="Arial"/>
                      <w:b/>
                      <w:bCs/>
                      <w:color w:val="000000"/>
                      <w:sz w:val="22"/>
                      <w:szCs w:val="22"/>
                    </w:rPr>
                  </w:pPr>
                </w:p>
                <w:p w14:paraId="5F122BC0">
                  <w:pPr>
                    <w:rPr>
                      <w:rFonts w:ascii="Arial" w:hAnsi="Arial" w:cs="Arial"/>
                      <w:b/>
                      <w:bCs/>
                      <w:color w:val="000000"/>
                      <w:sz w:val="22"/>
                      <w:szCs w:val="22"/>
                    </w:rPr>
                  </w:pPr>
                </w:p>
                <w:p w14:paraId="5725531E">
                  <w:pPr>
                    <w:rPr>
                      <w:rFonts w:ascii="Arial" w:hAnsi="Arial" w:cs="Arial"/>
                      <w:b/>
                      <w:bCs/>
                      <w:color w:val="000000"/>
                      <w:sz w:val="22"/>
                      <w:szCs w:val="22"/>
                    </w:rPr>
                  </w:pPr>
                </w:p>
                <w:p w14:paraId="4DF29517">
                  <w:pPr>
                    <w:rPr>
                      <w:rFonts w:ascii="Arial" w:hAnsi="Arial" w:cs="Arial"/>
                      <w:b/>
                      <w:bCs/>
                      <w:color w:val="000000"/>
                      <w:sz w:val="22"/>
                      <w:szCs w:val="22"/>
                    </w:rPr>
                  </w:pPr>
                </w:p>
                <w:p w14:paraId="6E4E8279">
                  <w:pPr>
                    <w:rPr>
                      <w:rFonts w:ascii="Arial" w:hAnsi="Arial" w:cs="Arial"/>
                      <w:b/>
                      <w:bCs/>
                      <w:color w:val="000000"/>
                      <w:sz w:val="22"/>
                      <w:szCs w:val="22"/>
                    </w:rPr>
                  </w:pPr>
                </w:p>
                <w:p w14:paraId="54F0441B">
                  <w:pPr>
                    <w:rPr>
                      <w:rFonts w:ascii="Arial" w:hAnsi="Arial" w:cs="Arial"/>
                      <w:b/>
                      <w:bCs/>
                      <w:color w:val="000000"/>
                      <w:sz w:val="22"/>
                      <w:szCs w:val="22"/>
                    </w:rPr>
                  </w:pPr>
                </w:p>
                <w:p w14:paraId="2071AC3B">
                  <w:pPr>
                    <w:rPr>
                      <w:rFonts w:ascii="Arial" w:hAnsi="Arial" w:cs="Arial"/>
                      <w:b/>
                      <w:bCs/>
                      <w:color w:val="000000"/>
                      <w:sz w:val="22"/>
                      <w:szCs w:val="22"/>
                    </w:rPr>
                  </w:pPr>
                </w:p>
                <w:p w14:paraId="43E926E7">
                  <w:pPr>
                    <w:rPr>
                      <w:rFonts w:ascii="Arial" w:hAnsi="Arial" w:cs="Arial"/>
                      <w:b/>
                      <w:bCs/>
                      <w:color w:val="000000"/>
                      <w:sz w:val="22"/>
                      <w:szCs w:val="22"/>
                    </w:rPr>
                  </w:pPr>
                </w:p>
                <w:p w14:paraId="62865318">
                  <w:pPr>
                    <w:rPr>
                      <w:rFonts w:ascii="Arial" w:hAnsi="Arial" w:cs="Arial"/>
                      <w:b/>
                      <w:bCs/>
                      <w:color w:val="000000"/>
                      <w:sz w:val="22"/>
                      <w:szCs w:val="22"/>
                    </w:rPr>
                  </w:pPr>
                </w:p>
                <w:p w14:paraId="562E9E21">
                  <w:pPr>
                    <w:rPr>
                      <w:rFonts w:ascii="Arial" w:hAnsi="Arial" w:cs="Arial"/>
                      <w:b/>
                      <w:bCs/>
                      <w:color w:val="000000"/>
                      <w:sz w:val="22"/>
                      <w:szCs w:val="22"/>
                    </w:rPr>
                  </w:pPr>
                </w:p>
                <w:p w14:paraId="55752CBB">
                  <w:pPr>
                    <w:rPr>
                      <w:rFonts w:ascii="Arial" w:hAnsi="Arial" w:cs="Arial"/>
                      <w:b/>
                      <w:bCs/>
                      <w:color w:val="000000"/>
                      <w:sz w:val="22"/>
                      <w:szCs w:val="22"/>
                    </w:rPr>
                  </w:pPr>
                </w:p>
                <w:p w14:paraId="0B41EC7C">
                  <w:pPr>
                    <w:rPr>
                      <w:rFonts w:ascii="Arial" w:hAnsi="Arial" w:cs="Arial"/>
                      <w:b/>
                      <w:bCs/>
                      <w:color w:val="000000"/>
                      <w:sz w:val="22"/>
                      <w:szCs w:val="22"/>
                    </w:rPr>
                  </w:pPr>
                </w:p>
                <w:p w14:paraId="7B1A0FC2">
                  <w:pPr>
                    <w:rPr>
                      <w:rFonts w:ascii="Arial" w:hAnsi="Arial" w:cs="Arial"/>
                      <w:b/>
                      <w:bCs/>
                      <w:color w:val="000000"/>
                      <w:sz w:val="22"/>
                      <w:szCs w:val="22"/>
                    </w:rPr>
                  </w:pPr>
                </w:p>
                <w:p w14:paraId="31DB86F4">
                  <w:pPr>
                    <w:rPr>
                      <w:rFonts w:ascii="Arial" w:hAnsi="Arial" w:cs="Arial"/>
                      <w:b/>
                      <w:bCs/>
                      <w:color w:val="000000"/>
                      <w:sz w:val="22"/>
                      <w:szCs w:val="22"/>
                    </w:rPr>
                  </w:pPr>
                </w:p>
                <w:p w14:paraId="4DD513AF">
                  <w:pPr>
                    <w:rPr>
                      <w:rFonts w:ascii="Arial" w:hAnsi="Arial" w:cs="Arial"/>
                      <w:b/>
                      <w:bCs/>
                      <w:color w:val="000000"/>
                      <w:sz w:val="22"/>
                      <w:szCs w:val="22"/>
                    </w:rPr>
                  </w:pPr>
                </w:p>
                <w:p w14:paraId="026100A3">
                  <w:pPr>
                    <w:rPr>
                      <w:rFonts w:ascii="Arial" w:hAnsi="Arial" w:cs="Arial"/>
                      <w:b/>
                      <w:bCs/>
                      <w:color w:val="000000"/>
                      <w:sz w:val="22"/>
                      <w:szCs w:val="22"/>
                    </w:rPr>
                  </w:pPr>
                </w:p>
                <w:p w14:paraId="5E621B72">
                  <w:pPr>
                    <w:rPr>
                      <w:rFonts w:ascii="Arial" w:hAnsi="Arial" w:cs="Arial"/>
                      <w:b/>
                      <w:bCs/>
                      <w:color w:val="000000"/>
                      <w:sz w:val="22"/>
                      <w:szCs w:val="22"/>
                    </w:rPr>
                  </w:pPr>
                </w:p>
                <w:p w14:paraId="74C3C106">
                  <w:pPr>
                    <w:rPr>
                      <w:rFonts w:ascii="Arial" w:hAnsi="Arial" w:cs="Arial"/>
                      <w:b/>
                      <w:bCs/>
                      <w:color w:val="000000"/>
                      <w:sz w:val="22"/>
                      <w:szCs w:val="22"/>
                    </w:rPr>
                  </w:pPr>
                </w:p>
                <w:p w14:paraId="14D10782">
                  <w:pPr>
                    <w:rPr>
                      <w:rFonts w:ascii="Arial" w:hAnsi="Arial" w:cs="Arial"/>
                      <w:b/>
                      <w:bCs/>
                      <w:color w:val="000000"/>
                      <w:sz w:val="22"/>
                      <w:szCs w:val="22"/>
                    </w:rPr>
                  </w:pPr>
                </w:p>
                <w:p w14:paraId="3219B150">
                  <w:pPr>
                    <w:rPr>
                      <w:rFonts w:ascii="Arial" w:hAnsi="Arial" w:cs="Arial"/>
                      <w:b/>
                      <w:bCs/>
                      <w:color w:val="000000"/>
                      <w:sz w:val="22"/>
                      <w:szCs w:val="22"/>
                    </w:rPr>
                  </w:pPr>
                </w:p>
                <w:p w14:paraId="1EB40E8D">
                  <w:pPr>
                    <w:rPr>
                      <w:rFonts w:ascii="Arial" w:hAnsi="Arial" w:cs="Arial"/>
                      <w:b/>
                      <w:bCs/>
                      <w:color w:val="000000"/>
                      <w:sz w:val="22"/>
                      <w:szCs w:val="22"/>
                    </w:rPr>
                  </w:pPr>
                </w:p>
                <w:p w14:paraId="7C9EEB72">
                  <w:pPr>
                    <w:rPr>
                      <w:rFonts w:ascii="Arial" w:hAnsi="Arial" w:cs="Arial"/>
                      <w:b/>
                      <w:bCs/>
                      <w:color w:val="000000"/>
                      <w:sz w:val="22"/>
                      <w:szCs w:val="22"/>
                    </w:rPr>
                  </w:pPr>
                </w:p>
                <w:p w14:paraId="77BB6567">
                  <w:pPr>
                    <w:rPr>
                      <w:rFonts w:ascii="Arial" w:hAnsi="Arial" w:cs="Arial"/>
                      <w:b/>
                      <w:bCs/>
                      <w:color w:val="000000"/>
                      <w:sz w:val="22"/>
                      <w:szCs w:val="22"/>
                    </w:rPr>
                  </w:pPr>
                </w:p>
                <w:p w14:paraId="6B2E1D52">
                  <w:pPr>
                    <w:rPr>
                      <w:rFonts w:ascii="Arial" w:hAnsi="Arial" w:cs="Arial"/>
                      <w:b/>
                      <w:bCs/>
                      <w:color w:val="000000"/>
                      <w:sz w:val="22"/>
                      <w:szCs w:val="22"/>
                    </w:rPr>
                  </w:pPr>
                </w:p>
                <w:p w14:paraId="6327CB32">
                  <w:pPr>
                    <w:rPr>
                      <w:rFonts w:ascii="Arial" w:hAnsi="Arial" w:cs="Arial"/>
                      <w:b/>
                      <w:bCs/>
                      <w:color w:val="000000"/>
                      <w:sz w:val="22"/>
                      <w:szCs w:val="22"/>
                    </w:rPr>
                  </w:pPr>
                </w:p>
                <w:p w14:paraId="08AB3979">
                  <w:pPr>
                    <w:rPr>
                      <w:rFonts w:ascii="Arial" w:hAnsi="Arial" w:cs="Arial"/>
                      <w:b/>
                      <w:bCs/>
                      <w:color w:val="000000"/>
                      <w:sz w:val="22"/>
                      <w:szCs w:val="22"/>
                    </w:rPr>
                  </w:pPr>
                </w:p>
                <w:p w14:paraId="2BC8978C">
                  <w:pPr>
                    <w:rPr>
                      <w:rFonts w:ascii="Arial" w:hAnsi="Arial" w:cs="Arial"/>
                      <w:b/>
                      <w:bCs/>
                      <w:color w:val="000000"/>
                      <w:sz w:val="22"/>
                      <w:szCs w:val="22"/>
                    </w:rPr>
                  </w:pPr>
                </w:p>
                <w:p w14:paraId="496A9F5D">
                  <w:pPr>
                    <w:rPr>
                      <w:rFonts w:ascii="Arial" w:hAnsi="Arial" w:cs="Arial"/>
                      <w:b/>
                      <w:bCs/>
                      <w:color w:val="000000"/>
                      <w:sz w:val="22"/>
                      <w:szCs w:val="22"/>
                    </w:rPr>
                  </w:pPr>
                </w:p>
                <w:p w14:paraId="1A7093E5">
                  <w:pPr>
                    <w:rPr>
                      <w:rFonts w:ascii="Arial" w:hAnsi="Arial" w:cs="Arial"/>
                      <w:b/>
                      <w:bCs/>
                      <w:color w:val="000000"/>
                      <w:sz w:val="22"/>
                      <w:szCs w:val="22"/>
                    </w:rPr>
                  </w:pPr>
                </w:p>
                <w:p w14:paraId="6BE67B40">
                  <w:pPr>
                    <w:rPr>
                      <w:rFonts w:ascii="Arial" w:hAnsi="Arial" w:cs="Arial"/>
                      <w:b/>
                      <w:bCs/>
                      <w:color w:val="000000"/>
                      <w:sz w:val="22"/>
                      <w:szCs w:val="22"/>
                    </w:rPr>
                  </w:pPr>
                </w:p>
                <w:p w14:paraId="041335E6">
                  <w:pPr>
                    <w:rPr>
                      <w:rFonts w:ascii="Arial" w:hAnsi="Arial" w:cs="Arial"/>
                      <w:b/>
                      <w:bCs/>
                      <w:color w:val="000000"/>
                      <w:sz w:val="22"/>
                      <w:szCs w:val="22"/>
                    </w:rPr>
                  </w:pPr>
                </w:p>
                <w:p w14:paraId="70075E8A">
                  <w:pPr>
                    <w:rPr>
                      <w:rFonts w:ascii="Arial" w:hAnsi="Arial" w:cs="Arial"/>
                      <w:b/>
                      <w:bCs/>
                      <w:color w:val="000000"/>
                      <w:sz w:val="22"/>
                      <w:szCs w:val="22"/>
                    </w:rPr>
                  </w:pPr>
                </w:p>
                <w:p w14:paraId="65C2D7DB">
                  <w:pPr>
                    <w:rPr>
                      <w:rFonts w:ascii="Arial" w:hAnsi="Arial" w:cs="Arial"/>
                      <w:b/>
                      <w:bCs/>
                      <w:color w:val="000000"/>
                      <w:sz w:val="22"/>
                      <w:szCs w:val="22"/>
                    </w:rPr>
                  </w:pPr>
                </w:p>
                <w:tbl>
                  <w:tblPr>
                    <w:tblStyle w:val="12"/>
                    <w:tblW w:w="10586" w:type="dxa"/>
                    <w:tblInd w:w="0" w:type="dxa"/>
                    <w:tblLayout w:type="autofit"/>
                    <w:tblCellMar>
                      <w:top w:w="0" w:type="dxa"/>
                      <w:left w:w="108" w:type="dxa"/>
                      <w:bottom w:w="0" w:type="dxa"/>
                      <w:right w:w="108" w:type="dxa"/>
                    </w:tblCellMar>
                  </w:tblPr>
                  <w:tblGrid>
                    <w:gridCol w:w="580"/>
                    <w:gridCol w:w="3380"/>
                    <w:gridCol w:w="1720"/>
                    <w:gridCol w:w="1740"/>
                    <w:gridCol w:w="1720"/>
                    <w:gridCol w:w="723"/>
                    <w:gridCol w:w="723"/>
                  </w:tblGrid>
                  <w:tr w14:paraId="6BADF2FF">
                    <w:tblPrEx>
                      <w:tblCellMar>
                        <w:top w:w="0" w:type="dxa"/>
                        <w:left w:w="108" w:type="dxa"/>
                        <w:bottom w:w="0" w:type="dxa"/>
                        <w:right w:w="108" w:type="dxa"/>
                      </w:tblCellMar>
                    </w:tblPrEx>
                    <w:trPr>
                      <w:trHeight w:val="330" w:hRule="atLeast"/>
                    </w:trPr>
                    <w:tc>
                      <w:tcPr>
                        <w:tcW w:w="10586" w:type="dxa"/>
                        <w:gridSpan w:val="7"/>
                        <w:tcBorders>
                          <w:top w:val="nil"/>
                          <w:left w:val="nil"/>
                          <w:bottom w:val="nil"/>
                          <w:right w:val="nil"/>
                        </w:tcBorders>
                        <w:shd w:val="clear" w:color="auto" w:fill="auto"/>
                        <w:vAlign w:val="center"/>
                      </w:tcPr>
                      <w:p w14:paraId="7EDFD2FB">
                        <w:pPr>
                          <w:jc w:val="center"/>
                          <w:rPr>
                            <w:rFonts w:ascii="Arial" w:hAnsi="Arial" w:cs="Arial"/>
                            <w:b/>
                            <w:bCs/>
                            <w:color w:val="000000"/>
                            <w:sz w:val="22"/>
                            <w:szCs w:val="22"/>
                          </w:rPr>
                        </w:pPr>
                        <w:r>
                          <w:rPr>
                            <w:rFonts w:ascii="Arial" w:hAnsi="Arial" w:cs="Arial"/>
                            <w:b/>
                            <w:bCs/>
                            <w:color w:val="000000"/>
                            <w:sz w:val="22"/>
                            <w:szCs w:val="22"/>
                          </w:rPr>
                          <w:t>1.3. RAČUN FINANCIRANJA</w:t>
                        </w:r>
                      </w:p>
                    </w:tc>
                  </w:tr>
                  <w:tr w14:paraId="21830E5A">
                    <w:tblPrEx>
                      <w:tblCellMar>
                        <w:top w:w="0" w:type="dxa"/>
                        <w:left w:w="108" w:type="dxa"/>
                        <w:bottom w:w="0" w:type="dxa"/>
                        <w:right w:w="108" w:type="dxa"/>
                      </w:tblCellMar>
                    </w:tblPrEx>
                    <w:trPr>
                      <w:trHeight w:val="255" w:hRule="atLeast"/>
                    </w:trPr>
                    <w:tc>
                      <w:tcPr>
                        <w:tcW w:w="580" w:type="dxa"/>
                        <w:tcBorders>
                          <w:top w:val="nil"/>
                          <w:left w:val="nil"/>
                          <w:bottom w:val="nil"/>
                          <w:right w:val="nil"/>
                        </w:tcBorders>
                        <w:shd w:val="clear" w:color="auto" w:fill="auto"/>
                        <w:noWrap/>
                        <w:vAlign w:val="bottom"/>
                      </w:tcPr>
                      <w:p w14:paraId="0B501EBF">
                        <w:pPr>
                          <w:jc w:val="center"/>
                          <w:rPr>
                            <w:rFonts w:ascii="Arial" w:hAnsi="Arial" w:cs="Arial"/>
                            <w:b/>
                            <w:bCs/>
                            <w:color w:val="000000"/>
                            <w:sz w:val="22"/>
                            <w:szCs w:val="22"/>
                          </w:rPr>
                        </w:pPr>
                      </w:p>
                    </w:tc>
                    <w:tc>
                      <w:tcPr>
                        <w:tcW w:w="3380" w:type="dxa"/>
                        <w:tcBorders>
                          <w:top w:val="nil"/>
                          <w:left w:val="nil"/>
                          <w:bottom w:val="nil"/>
                          <w:right w:val="nil"/>
                        </w:tcBorders>
                        <w:shd w:val="clear" w:color="auto" w:fill="auto"/>
                        <w:noWrap/>
                        <w:vAlign w:val="bottom"/>
                      </w:tcPr>
                      <w:p w14:paraId="1BB82D7A">
                        <w:pPr>
                          <w:jc w:val="left"/>
                          <w:rPr>
                            <w:sz w:val="20"/>
                          </w:rPr>
                        </w:pPr>
                      </w:p>
                    </w:tc>
                    <w:tc>
                      <w:tcPr>
                        <w:tcW w:w="1720" w:type="dxa"/>
                        <w:tcBorders>
                          <w:top w:val="nil"/>
                          <w:left w:val="nil"/>
                          <w:bottom w:val="nil"/>
                          <w:right w:val="nil"/>
                        </w:tcBorders>
                        <w:shd w:val="clear" w:color="auto" w:fill="auto"/>
                        <w:noWrap/>
                        <w:vAlign w:val="bottom"/>
                      </w:tcPr>
                      <w:p w14:paraId="03B55B9E">
                        <w:pPr>
                          <w:jc w:val="left"/>
                          <w:rPr>
                            <w:sz w:val="20"/>
                          </w:rPr>
                        </w:pPr>
                      </w:p>
                    </w:tc>
                    <w:tc>
                      <w:tcPr>
                        <w:tcW w:w="1740" w:type="dxa"/>
                        <w:tcBorders>
                          <w:top w:val="nil"/>
                          <w:left w:val="nil"/>
                          <w:bottom w:val="nil"/>
                          <w:right w:val="nil"/>
                        </w:tcBorders>
                        <w:shd w:val="clear" w:color="auto" w:fill="auto"/>
                        <w:noWrap/>
                        <w:vAlign w:val="bottom"/>
                      </w:tcPr>
                      <w:p w14:paraId="5F887C03">
                        <w:pPr>
                          <w:jc w:val="left"/>
                          <w:rPr>
                            <w:sz w:val="20"/>
                          </w:rPr>
                        </w:pPr>
                      </w:p>
                    </w:tc>
                    <w:tc>
                      <w:tcPr>
                        <w:tcW w:w="1720" w:type="dxa"/>
                        <w:tcBorders>
                          <w:top w:val="nil"/>
                          <w:left w:val="nil"/>
                          <w:bottom w:val="nil"/>
                          <w:right w:val="nil"/>
                        </w:tcBorders>
                        <w:shd w:val="clear" w:color="auto" w:fill="auto"/>
                        <w:noWrap/>
                        <w:vAlign w:val="bottom"/>
                      </w:tcPr>
                      <w:p w14:paraId="120A6119">
                        <w:pPr>
                          <w:jc w:val="left"/>
                          <w:rPr>
                            <w:sz w:val="20"/>
                          </w:rPr>
                        </w:pPr>
                      </w:p>
                    </w:tc>
                    <w:tc>
                      <w:tcPr>
                        <w:tcW w:w="723" w:type="dxa"/>
                        <w:tcBorders>
                          <w:top w:val="nil"/>
                          <w:left w:val="nil"/>
                          <w:bottom w:val="nil"/>
                          <w:right w:val="nil"/>
                        </w:tcBorders>
                        <w:shd w:val="clear" w:color="auto" w:fill="auto"/>
                        <w:noWrap/>
                        <w:vAlign w:val="bottom"/>
                      </w:tcPr>
                      <w:p w14:paraId="333BC60A">
                        <w:pPr>
                          <w:jc w:val="left"/>
                          <w:rPr>
                            <w:sz w:val="20"/>
                          </w:rPr>
                        </w:pPr>
                      </w:p>
                    </w:tc>
                    <w:tc>
                      <w:tcPr>
                        <w:tcW w:w="723" w:type="dxa"/>
                        <w:tcBorders>
                          <w:top w:val="nil"/>
                          <w:left w:val="nil"/>
                          <w:bottom w:val="nil"/>
                          <w:right w:val="nil"/>
                        </w:tcBorders>
                        <w:shd w:val="clear" w:color="auto" w:fill="auto"/>
                        <w:noWrap/>
                        <w:vAlign w:val="bottom"/>
                      </w:tcPr>
                      <w:p w14:paraId="17292BD3">
                        <w:pPr>
                          <w:jc w:val="left"/>
                          <w:rPr>
                            <w:sz w:val="20"/>
                          </w:rPr>
                        </w:pPr>
                      </w:p>
                    </w:tc>
                  </w:tr>
                  <w:tr w14:paraId="5D8D8E24">
                    <w:tblPrEx>
                      <w:tblCellMar>
                        <w:top w:w="0" w:type="dxa"/>
                        <w:left w:w="108" w:type="dxa"/>
                        <w:bottom w:w="0" w:type="dxa"/>
                        <w:right w:w="108" w:type="dxa"/>
                      </w:tblCellMar>
                    </w:tblPrEx>
                    <w:trPr>
                      <w:trHeight w:val="315" w:hRule="atLeast"/>
                    </w:trPr>
                    <w:tc>
                      <w:tcPr>
                        <w:tcW w:w="10586" w:type="dxa"/>
                        <w:gridSpan w:val="7"/>
                        <w:tcBorders>
                          <w:top w:val="nil"/>
                          <w:left w:val="nil"/>
                          <w:bottom w:val="nil"/>
                          <w:right w:val="nil"/>
                        </w:tcBorders>
                        <w:shd w:val="clear" w:color="auto" w:fill="auto"/>
                        <w:vAlign w:val="center"/>
                      </w:tcPr>
                      <w:p w14:paraId="3BCA5E39">
                        <w:pPr>
                          <w:jc w:val="center"/>
                          <w:rPr>
                            <w:rFonts w:ascii="Arial" w:hAnsi="Arial" w:cs="Arial"/>
                            <w:b/>
                            <w:bCs/>
                            <w:color w:val="000000"/>
                            <w:sz w:val="20"/>
                          </w:rPr>
                        </w:pPr>
                        <w:r>
                          <w:rPr>
                            <w:rFonts w:ascii="Arial" w:hAnsi="Arial" w:cs="Arial"/>
                            <w:b/>
                            <w:bCs/>
                            <w:color w:val="000000"/>
                            <w:sz w:val="20"/>
                          </w:rPr>
                          <w:t>1.3.1. IZVJEŠTAJ RAČUNA FINANCIRANJA PREMA EKONOMSKOJ KLASIFIKACIJI</w:t>
                        </w:r>
                      </w:p>
                    </w:tc>
                  </w:tr>
                  <w:tr w14:paraId="610C1CC4">
                    <w:tblPrEx>
                      <w:tblCellMar>
                        <w:top w:w="0" w:type="dxa"/>
                        <w:left w:w="108" w:type="dxa"/>
                        <w:bottom w:w="0" w:type="dxa"/>
                        <w:right w:w="108" w:type="dxa"/>
                      </w:tblCellMar>
                    </w:tblPrEx>
                    <w:trPr>
                      <w:trHeight w:val="255" w:hRule="atLeast"/>
                    </w:trPr>
                    <w:tc>
                      <w:tcPr>
                        <w:tcW w:w="580" w:type="dxa"/>
                        <w:tcBorders>
                          <w:top w:val="nil"/>
                          <w:left w:val="nil"/>
                          <w:bottom w:val="nil"/>
                          <w:right w:val="nil"/>
                        </w:tcBorders>
                        <w:shd w:val="clear" w:color="auto" w:fill="auto"/>
                        <w:noWrap/>
                        <w:vAlign w:val="bottom"/>
                      </w:tcPr>
                      <w:p w14:paraId="1A92E854">
                        <w:pPr>
                          <w:jc w:val="center"/>
                          <w:rPr>
                            <w:rFonts w:ascii="Arial" w:hAnsi="Arial" w:cs="Arial"/>
                            <w:b/>
                            <w:bCs/>
                            <w:color w:val="000000"/>
                            <w:sz w:val="20"/>
                          </w:rPr>
                        </w:pPr>
                      </w:p>
                    </w:tc>
                    <w:tc>
                      <w:tcPr>
                        <w:tcW w:w="3380" w:type="dxa"/>
                        <w:tcBorders>
                          <w:top w:val="nil"/>
                          <w:left w:val="nil"/>
                          <w:bottom w:val="nil"/>
                          <w:right w:val="nil"/>
                        </w:tcBorders>
                        <w:shd w:val="clear" w:color="auto" w:fill="auto"/>
                        <w:noWrap/>
                        <w:vAlign w:val="bottom"/>
                      </w:tcPr>
                      <w:p w14:paraId="10E78B8D">
                        <w:pPr>
                          <w:jc w:val="left"/>
                          <w:rPr>
                            <w:sz w:val="20"/>
                          </w:rPr>
                        </w:pPr>
                      </w:p>
                    </w:tc>
                    <w:tc>
                      <w:tcPr>
                        <w:tcW w:w="1720" w:type="dxa"/>
                        <w:tcBorders>
                          <w:top w:val="nil"/>
                          <w:left w:val="nil"/>
                          <w:bottom w:val="nil"/>
                          <w:right w:val="nil"/>
                        </w:tcBorders>
                        <w:shd w:val="clear" w:color="auto" w:fill="auto"/>
                        <w:noWrap/>
                        <w:vAlign w:val="bottom"/>
                      </w:tcPr>
                      <w:p w14:paraId="1DE15A12">
                        <w:pPr>
                          <w:jc w:val="left"/>
                          <w:rPr>
                            <w:sz w:val="20"/>
                          </w:rPr>
                        </w:pPr>
                      </w:p>
                    </w:tc>
                    <w:tc>
                      <w:tcPr>
                        <w:tcW w:w="1740" w:type="dxa"/>
                        <w:tcBorders>
                          <w:top w:val="nil"/>
                          <w:left w:val="nil"/>
                          <w:bottom w:val="nil"/>
                          <w:right w:val="nil"/>
                        </w:tcBorders>
                        <w:shd w:val="clear" w:color="auto" w:fill="auto"/>
                        <w:noWrap/>
                        <w:vAlign w:val="bottom"/>
                      </w:tcPr>
                      <w:p w14:paraId="694920B4">
                        <w:pPr>
                          <w:jc w:val="left"/>
                          <w:rPr>
                            <w:sz w:val="20"/>
                          </w:rPr>
                        </w:pPr>
                      </w:p>
                    </w:tc>
                    <w:tc>
                      <w:tcPr>
                        <w:tcW w:w="1720" w:type="dxa"/>
                        <w:tcBorders>
                          <w:top w:val="nil"/>
                          <w:left w:val="nil"/>
                          <w:bottom w:val="nil"/>
                          <w:right w:val="nil"/>
                        </w:tcBorders>
                        <w:shd w:val="clear" w:color="auto" w:fill="auto"/>
                        <w:noWrap/>
                        <w:vAlign w:val="bottom"/>
                      </w:tcPr>
                      <w:p w14:paraId="35789420">
                        <w:pPr>
                          <w:jc w:val="left"/>
                          <w:rPr>
                            <w:sz w:val="20"/>
                          </w:rPr>
                        </w:pPr>
                      </w:p>
                    </w:tc>
                    <w:tc>
                      <w:tcPr>
                        <w:tcW w:w="723" w:type="dxa"/>
                        <w:tcBorders>
                          <w:top w:val="nil"/>
                          <w:left w:val="nil"/>
                          <w:bottom w:val="nil"/>
                          <w:right w:val="nil"/>
                        </w:tcBorders>
                        <w:shd w:val="clear" w:color="auto" w:fill="auto"/>
                        <w:noWrap/>
                        <w:vAlign w:val="bottom"/>
                      </w:tcPr>
                      <w:p w14:paraId="6DD75754">
                        <w:pPr>
                          <w:jc w:val="left"/>
                          <w:rPr>
                            <w:sz w:val="20"/>
                          </w:rPr>
                        </w:pPr>
                      </w:p>
                    </w:tc>
                    <w:tc>
                      <w:tcPr>
                        <w:tcW w:w="723" w:type="dxa"/>
                        <w:tcBorders>
                          <w:top w:val="nil"/>
                          <w:left w:val="nil"/>
                          <w:bottom w:val="nil"/>
                          <w:right w:val="nil"/>
                        </w:tcBorders>
                        <w:shd w:val="clear" w:color="auto" w:fill="auto"/>
                        <w:noWrap/>
                        <w:vAlign w:val="bottom"/>
                      </w:tcPr>
                      <w:p w14:paraId="793E2B32">
                        <w:pPr>
                          <w:jc w:val="left"/>
                          <w:rPr>
                            <w:sz w:val="20"/>
                          </w:rPr>
                        </w:pPr>
                      </w:p>
                    </w:tc>
                  </w:tr>
                  <w:tr w14:paraId="6C95F0E2">
                    <w:tblPrEx>
                      <w:tblCellMar>
                        <w:top w:w="0" w:type="dxa"/>
                        <w:left w:w="108" w:type="dxa"/>
                        <w:bottom w:w="0" w:type="dxa"/>
                        <w:right w:w="108" w:type="dxa"/>
                      </w:tblCellMar>
                    </w:tblPrEx>
                    <w:trPr>
                      <w:trHeight w:val="645" w:hRule="atLeast"/>
                    </w:trPr>
                    <w:tc>
                      <w:tcPr>
                        <w:tcW w:w="3960" w:type="dxa"/>
                        <w:gridSpan w:val="2"/>
                        <w:tcBorders>
                          <w:top w:val="single" w:color="000000" w:sz="4" w:space="0"/>
                          <w:left w:val="single" w:color="000000" w:sz="4" w:space="0"/>
                          <w:bottom w:val="single" w:color="000000" w:sz="4" w:space="0"/>
                          <w:right w:val="single" w:color="000000" w:sz="4" w:space="0"/>
                        </w:tcBorders>
                        <w:shd w:val="clear" w:color="000000" w:fill="DCDCDC"/>
                        <w:vAlign w:val="center"/>
                      </w:tcPr>
                      <w:p w14:paraId="28B871EE">
                        <w:pPr>
                          <w:jc w:val="center"/>
                          <w:rPr>
                            <w:rFonts w:ascii="Arial" w:hAnsi="Arial" w:cs="Arial"/>
                            <w:b/>
                            <w:bCs/>
                            <w:color w:val="000000"/>
                            <w:sz w:val="16"/>
                            <w:szCs w:val="16"/>
                          </w:rPr>
                        </w:pPr>
                        <w:r>
                          <w:rPr>
                            <w:rFonts w:ascii="Arial" w:hAnsi="Arial" w:cs="Arial"/>
                            <w:b/>
                            <w:bCs/>
                            <w:color w:val="000000"/>
                            <w:sz w:val="16"/>
                            <w:szCs w:val="16"/>
                          </w:rPr>
                          <w:t>Brojčana oznaka i naziv</w:t>
                        </w:r>
                      </w:p>
                    </w:tc>
                    <w:tc>
                      <w:tcPr>
                        <w:tcW w:w="1720" w:type="dxa"/>
                        <w:tcBorders>
                          <w:top w:val="single" w:color="000000" w:sz="4" w:space="0"/>
                          <w:left w:val="nil"/>
                          <w:bottom w:val="single" w:color="000000" w:sz="4" w:space="0"/>
                          <w:right w:val="single" w:color="000000" w:sz="4" w:space="0"/>
                        </w:tcBorders>
                        <w:shd w:val="clear" w:color="000000" w:fill="DCDCDC"/>
                        <w:vAlign w:val="center"/>
                      </w:tcPr>
                      <w:p w14:paraId="46F7926C">
                        <w:pPr>
                          <w:jc w:val="center"/>
                          <w:rPr>
                            <w:rFonts w:ascii="Arial" w:hAnsi="Arial" w:cs="Arial"/>
                            <w:b/>
                            <w:bCs/>
                            <w:color w:val="000000"/>
                            <w:sz w:val="16"/>
                            <w:szCs w:val="16"/>
                          </w:rPr>
                        </w:pPr>
                        <w:r>
                          <w:rPr>
                            <w:rFonts w:ascii="Arial" w:hAnsi="Arial" w:cs="Arial"/>
                            <w:b/>
                            <w:bCs/>
                            <w:color w:val="000000"/>
                            <w:sz w:val="16"/>
                            <w:szCs w:val="16"/>
                          </w:rPr>
                          <w:t>Ostvarenje / izvršenje 31.12.2023.</w:t>
                        </w:r>
                      </w:p>
                    </w:tc>
                    <w:tc>
                      <w:tcPr>
                        <w:tcW w:w="1740" w:type="dxa"/>
                        <w:tcBorders>
                          <w:top w:val="single" w:color="000000" w:sz="4" w:space="0"/>
                          <w:left w:val="nil"/>
                          <w:bottom w:val="single" w:color="000000" w:sz="4" w:space="0"/>
                          <w:right w:val="single" w:color="000000" w:sz="4" w:space="0"/>
                        </w:tcBorders>
                        <w:shd w:val="clear" w:color="000000" w:fill="DCDCDC"/>
                        <w:vAlign w:val="center"/>
                      </w:tcPr>
                      <w:p w14:paraId="22B926B5">
                        <w:pPr>
                          <w:jc w:val="center"/>
                          <w:rPr>
                            <w:rFonts w:ascii="Arial" w:hAnsi="Arial" w:cs="Arial"/>
                            <w:b/>
                            <w:bCs/>
                            <w:color w:val="000000"/>
                            <w:sz w:val="16"/>
                            <w:szCs w:val="16"/>
                          </w:rPr>
                        </w:pPr>
                        <w:r>
                          <w:rPr>
                            <w:rFonts w:ascii="Arial" w:hAnsi="Arial" w:cs="Arial"/>
                            <w:b/>
                            <w:bCs/>
                            <w:color w:val="000000"/>
                            <w:sz w:val="16"/>
                            <w:szCs w:val="16"/>
                          </w:rPr>
                          <w:t>Rebalans za 2024. godinu</w:t>
                        </w:r>
                      </w:p>
                    </w:tc>
                    <w:tc>
                      <w:tcPr>
                        <w:tcW w:w="1720" w:type="dxa"/>
                        <w:tcBorders>
                          <w:top w:val="single" w:color="000000" w:sz="4" w:space="0"/>
                          <w:left w:val="nil"/>
                          <w:bottom w:val="single" w:color="000000" w:sz="4" w:space="0"/>
                          <w:right w:val="single" w:color="000000" w:sz="4" w:space="0"/>
                        </w:tcBorders>
                        <w:shd w:val="clear" w:color="000000" w:fill="DCDCDC"/>
                        <w:vAlign w:val="center"/>
                      </w:tcPr>
                      <w:p w14:paraId="340EAFB1">
                        <w:pPr>
                          <w:jc w:val="center"/>
                          <w:rPr>
                            <w:rFonts w:ascii="Arial" w:hAnsi="Arial" w:cs="Arial"/>
                            <w:b/>
                            <w:bCs/>
                            <w:color w:val="000000"/>
                            <w:sz w:val="16"/>
                            <w:szCs w:val="16"/>
                          </w:rPr>
                        </w:pPr>
                        <w:r>
                          <w:rPr>
                            <w:rFonts w:ascii="Arial" w:hAnsi="Arial" w:cs="Arial"/>
                            <w:b/>
                            <w:bCs/>
                            <w:color w:val="000000"/>
                            <w:sz w:val="16"/>
                            <w:szCs w:val="16"/>
                          </w:rPr>
                          <w:t>Ostvarenje / izvršenje 31.12.2024.</w:t>
                        </w:r>
                      </w:p>
                    </w:tc>
                    <w:tc>
                      <w:tcPr>
                        <w:tcW w:w="723" w:type="dxa"/>
                        <w:tcBorders>
                          <w:top w:val="single" w:color="000000" w:sz="4" w:space="0"/>
                          <w:left w:val="nil"/>
                          <w:bottom w:val="single" w:color="000000" w:sz="4" w:space="0"/>
                          <w:right w:val="single" w:color="000000" w:sz="4" w:space="0"/>
                        </w:tcBorders>
                        <w:shd w:val="clear" w:color="000000" w:fill="DCDCDC"/>
                        <w:vAlign w:val="center"/>
                      </w:tcPr>
                      <w:p w14:paraId="3276ED26">
                        <w:pPr>
                          <w:jc w:val="center"/>
                          <w:rPr>
                            <w:rFonts w:ascii="Arial" w:hAnsi="Arial" w:cs="Arial"/>
                            <w:b/>
                            <w:bCs/>
                            <w:color w:val="000000"/>
                            <w:sz w:val="16"/>
                            <w:szCs w:val="16"/>
                          </w:rPr>
                        </w:pPr>
                        <w:r>
                          <w:rPr>
                            <w:rFonts w:ascii="Arial" w:hAnsi="Arial" w:cs="Arial"/>
                            <w:b/>
                            <w:bCs/>
                            <w:color w:val="000000"/>
                            <w:sz w:val="16"/>
                            <w:szCs w:val="16"/>
                          </w:rPr>
                          <w:t xml:space="preserve">Indeks </w:t>
                        </w:r>
                        <w:r>
                          <w:rPr>
                            <w:rFonts w:ascii="Arial" w:hAnsi="Arial" w:cs="Arial"/>
                            <w:b/>
                            <w:bCs/>
                            <w:color w:val="000000"/>
                            <w:sz w:val="16"/>
                            <w:szCs w:val="16"/>
                          </w:rPr>
                          <w:br w:type="textWrapping"/>
                        </w:r>
                        <w:r>
                          <w:rPr>
                            <w:rFonts w:ascii="Arial" w:hAnsi="Arial" w:cs="Arial"/>
                            <w:b/>
                            <w:bCs/>
                            <w:color w:val="000000"/>
                            <w:sz w:val="16"/>
                            <w:szCs w:val="16"/>
                          </w:rPr>
                          <w:t>4 / 2</w:t>
                        </w:r>
                      </w:p>
                    </w:tc>
                    <w:tc>
                      <w:tcPr>
                        <w:tcW w:w="723" w:type="dxa"/>
                        <w:tcBorders>
                          <w:top w:val="single" w:color="000000" w:sz="4" w:space="0"/>
                          <w:left w:val="nil"/>
                          <w:bottom w:val="single" w:color="000000" w:sz="4" w:space="0"/>
                          <w:right w:val="single" w:color="000000" w:sz="4" w:space="0"/>
                        </w:tcBorders>
                        <w:shd w:val="clear" w:color="000000" w:fill="DCDCDC"/>
                        <w:vAlign w:val="center"/>
                      </w:tcPr>
                      <w:p w14:paraId="17748819">
                        <w:pPr>
                          <w:jc w:val="center"/>
                          <w:rPr>
                            <w:rFonts w:ascii="Arial" w:hAnsi="Arial" w:cs="Arial"/>
                            <w:b/>
                            <w:bCs/>
                            <w:color w:val="000000"/>
                            <w:sz w:val="16"/>
                            <w:szCs w:val="16"/>
                          </w:rPr>
                        </w:pPr>
                        <w:r>
                          <w:rPr>
                            <w:rFonts w:ascii="Arial" w:hAnsi="Arial" w:cs="Arial"/>
                            <w:b/>
                            <w:bCs/>
                            <w:color w:val="000000"/>
                            <w:sz w:val="16"/>
                            <w:szCs w:val="16"/>
                          </w:rPr>
                          <w:t>Indeks</w:t>
                        </w:r>
                        <w:r>
                          <w:rPr>
                            <w:rFonts w:ascii="Arial" w:hAnsi="Arial" w:cs="Arial"/>
                            <w:b/>
                            <w:bCs/>
                            <w:color w:val="000000"/>
                            <w:sz w:val="16"/>
                            <w:szCs w:val="16"/>
                          </w:rPr>
                          <w:br w:type="textWrapping"/>
                        </w:r>
                        <w:r>
                          <w:rPr>
                            <w:rFonts w:ascii="Arial" w:hAnsi="Arial" w:cs="Arial"/>
                            <w:b/>
                            <w:bCs/>
                            <w:color w:val="000000"/>
                            <w:sz w:val="16"/>
                            <w:szCs w:val="16"/>
                          </w:rPr>
                          <w:t xml:space="preserve"> 4 / 3</w:t>
                        </w:r>
                      </w:p>
                    </w:tc>
                  </w:tr>
                  <w:tr w14:paraId="160527A1">
                    <w:tblPrEx>
                      <w:tblCellMar>
                        <w:top w:w="0" w:type="dxa"/>
                        <w:left w:w="108" w:type="dxa"/>
                        <w:bottom w:w="0" w:type="dxa"/>
                        <w:right w:w="108" w:type="dxa"/>
                      </w:tblCellMar>
                    </w:tblPrEx>
                    <w:trPr>
                      <w:trHeight w:val="225" w:hRule="atLeast"/>
                    </w:trPr>
                    <w:tc>
                      <w:tcPr>
                        <w:tcW w:w="3960" w:type="dxa"/>
                        <w:gridSpan w:val="2"/>
                        <w:tcBorders>
                          <w:top w:val="nil"/>
                          <w:left w:val="single" w:color="000000" w:sz="4" w:space="0"/>
                          <w:bottom w:val="single" w:color="000000" w:sz="4" w:space="0"/>
                          <w:right w:val="single" w:color="000000" w:sz="4" w:space="0"/>
                        </w:tcBorders>
                        <w:shd w:val="clear" w:color="auto" w:fill="auto"/>
                        <w:vAlign w:val="center"/>
                      </w:tcPr>
                      <w:p w14:paraId="4F470B15">
                        <w:pPr>
                          <w:jc w:val="center"/>
                          <w:rPr>
                            <w:rFonts w:ascii="Arial" w:hAnsi="Arial" w:cs="Arial"/>
                            <w:b/>
                            <w:bCs/>
                            <w:color w:val="000000"/>
                            <w:sz w:val="14"/>
                            <w:szCs w:val="14"/>
                          </w:rPr>
                        </w:pPr>
                        <w:r>
                          <w:rPr>
                            <w:rFonts w:ascii="Arial" w:hAnsi="Arial" w:cs="Arial"/>
                            <w:b/>
                            <w:bCs/>
                            <w:color w:val="000000"/>
                            <w:sz w:val="14"/>
                            <w:szCs w:val="14"/>
                          </w:rPr>
                          <w:t>1</w:t>
                        </w:r>
                      </w:p>
                    </w:tc>
                    <w:tc>
                      <w:tcPr>
                        <w:tcW w:w="1720" w:type="dxa"/>
                        <w:tcBorders>
                          <w:top w:val="nil"/>
                          <w:left w:val="nil"/>
                          <w:bottom w:val="single" w:color="000000" w:sz="4" w:space="0"/>
                          <w:right w:val="single" w:color="000000" w:sz="4" w:space="0"/>
                        </w:tcBorders>
                        <w:shd w:val="clear" w:color="auto" w:fill="auto"/>
                        <w:vAlign w:val="center"/>
                      </w:tcPr>
                      <w:p w14:paraId="7380FD91">
                        <w:pPr>
                          <w:jc w:val="center"/>
                          <w:rPr>
                            <w:rFonts w:ascii="Arial" w:hAnsi="Arial" w:cs="Arial"/>
                            <w:b/>
                            <w:bCs/>
                            <w:color w:val="000000"/>
                            <w:sz w:val="14"/>
                            <w:szCs w:val="14"/>
                          </w:rPr>
                        </w:pPr>
                        <w:r>
                          <w:rPr>
                            <w:rFonts w:ascii="Arial" w:hAnsi="Arial" w:cs="Arial"/>
                            <w:b/>
                            <w:bCs/>
                            <w:color w:val="000000"/>
                            <w:sz w:val="14"/>
                            <w:szCs w:val="14"/>
                          </w:rPr>
                          <w:t>2</w:t>
                        </w:r>
                      </w:p>
                    </w:tc>
                    <w:tc>
                      <w:tcPr>
                        <w:tcW w:w="1740" w:type="dxa"/>
                        <w:tcBorders>
                          <w:top w:val="nil"/>
                          <w:left w:val="nil"/>
                          <w:bottom w:val="single" w:color="000000" w:sz="4" w:space="0"/>
                          <w:right w:val="single" w:color="000000" w:sz="4" w:space="0"/>
                        </w:tcBorders>
                        <w:shd w:val="clear" w:color="auto" w:fill="auto"/>
                        <w:vAlign w:val="center"/>
                      </w:tcPr>
                      <w:p w14:paraId="368C94D2">
                        <w:pPr>
                          <w:jc w:val="center"/>
                          <w:rPr>
                            <w:rFonts w:ascii="Arial" w:hAnsi="Arial" w:cs="Arial"/>
                            <w:b/>
                            <w:bCs/>
                            <w:color w:val="000000"/>
                            <w:sz w:val="14"/>
                            <w:szCs w:val="14"/>
                          </w:rPr>
                        </w:pPr>
                        <w:r>
                          <w:rPr>
                            <w:rFonts w:ascii="Arial" w:hAnsi="Arial" w:cs="Arial"/>
                            <w:b/>
                            <w:bCs/>
                            <w:color w:val="000000"/>
                            <w:sz w:val="14"/>
                            <w:szCs w:val="14"/>
                          </w:rPr>
                          <w:t>3</w:t>
                        </w:r>
                      </w:p>
                    </w:tc>
                    <w:tc>
                      <w:tcPr>
                        <w:tcW w:w="1720" w:type="dxa"/>
                        <w:tcBorders>
                          <w:top w:val="nil"/>
                          <w:left w:val="nil"/>
                          <w:bottom w:val="single" w:color="000000" w:sz="4" w:space="0"/>
                          <w:right w:val="single" w:color="000000" w:sz="4" w:space="0"/>
                        </w:tcBorders>
                        <w:shd w:val="clear" w:color="auto" w:fill="auto"/>
                        <w:vAlign w:val="center"/>
                      </w:tcPr>
                      <w:p w14:paraId="4A35FA8E">
                        <w:pPr>
                          <w:jc w:val="center"/>
                          <w:rPr>
                            <w:rFonts w:ascii="Arial" w:hAnsi="Arial" w:cs="Arial"/>
                            <w:b/>
                            <w:bCs/>
                            <w:color w:val="000000"/>
                            <w:sz w:val="14"/>
                            <w:szCs w:val="14"/>
                          </w:rPr>
                        </w:pPr>
                        <w:r>
                          <w:rPr>
                            <w:rFonts w:ascii="Arial" w:hAnsi="Arial" w:cs="Arial"/>
                            <w:b/>
                            <w:bCs/>
                            <w:color w:val="000000"/>
                            <w:sz w:val="14"/>
                            <w:szCs w:val="14"/>
                          </w:rPr>
                          <w:t>4</w:t>
                        </w:r>
                      </w:p>
                    </w:tc>
                    <w:tc>
                      <w:tcPr>
                        <w:tcW w:w="723" w:type="dxa"/>
                        <w:tcBorders>
                          <w:top w:val="nil"/>
                          <w:left w:val="nil"/>
                          <w:bottom w:val="single" w:color="000000" w:sz="4" w:space="0"/>
                          <w:right w:val="single" w:color="000000" w:sz="4" w:space="0"/>
                        </w:tcBorders>
                        <w:shd w:val="clear" w:color="auto" w:fill="auto"/>
                        <w:vAlign w:val="center"/>
                      </w:tcPr>
                      <w:p w14:paraId="13D9F141">
                        <w:pPr>
                          <w:jc w:val="center"/>
                          <w:rPr>
                            <w:rFonts w:ascii="Arial" w:hAnsi="Arial" w:cs="Arial"/>
                            <w:b/>
                            <w:bCs/>
                            <w:color w:val="000000"/>
                            <w:sz w:val="14"/>
                            <w:szCs w:val="14"/>
                          </w:rPr>
                        </w:pPr>
                        <w:r>
                          <w:rPr>
                            <w:rFonts w:ascii="Arial" w:hAnsi="Arial" w:cs="Arial"/>
                            <w:b/>
                            <w:bCs/>
                            <w:color w:val="000000"/>
                            <w:sz w:val="14"/>
                            <w:szCs w:val="14"/>
                          </w:rPr>
                          <w:t>5</w:t>
                        </w:r>
                      </w:p>
                    </w:tc>
                    <w:tc>
                      <w:tcPr>
                        <w:tcW w:w="723" w:type="dxa"/>
                        <w:tcBorders>
                          <w:top w:val="nil"/>
                          <w:left w:val="nil"/>
                          <w:bottom w:val="single" w:color="000000" w:sz="4" w:space="0"/>
                          <w:right w:val="single" w:color="000000" w:sz="4" w:space="0"/>
                        </w:tcBorders>
                        <w:shd w:val="clear" w:color="auto" w:fill="auto"/>
                        <w:vAlign w:val="center"/>
                      </w:tcPr>
                      <w:p w14:paraId="2B091206">
                        <w:pPr>
                          <w:jc w:val="center"/>
                          <w:rPr>
                            <w:rFonts w:ascii="Arial" w:hAnsi="Arial" w:cs="Arial"/>
                            <w:b/>
                            <w:bCs/>
                            <w:color w:val="000000"/>
                            <w:sz w:val="14"/>
                            <w:szCs w:val="14"/>
                          </w:rPr>
                        </w:pPr>
                        <w:r>
                          <w:rPr>
                            <w:rFonts w:ascii="Arial" w:hAnsi="Arial" w:cs="Arial"/>
                            <w:b/>
                            <w:bCs/>
                            <w:color w:val="000000"/>
                            <w:sz w:val="14"/>
                            <w:szCs w:val="14"/>
                          </w:rPr>
                          <w:t>6</w:t>
                        </w:r>
                      </w:p>
                    </w:tc>
                  </w:tr>
                  <w:tr w14:paraId="65FF845D">
                    <w:tblPrEx>
                      <w:tblCellMar>
                        <w:top w:w="0" w:type="dxa"/>
                        <w:left w:w="108" w:type="dxa"/>
                        <w:bottom w:w="0" w:type="dxa"/>
                        <w:right w:w="108" w:type="dxa"/>
                      </w:tblCellMar>
                    </w:tblPrEx>
                    <w:trPr>
                      <w:trHeight w:val="48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5ECE0ED9">
                        <w:pPr>
                          <w:jc w:val="left"/>
                          <w:rPr>
                            <w:rFonts w:ascii="Arial" w:hAnsi="Arial" w:cs="Arial"/>
                            <w:b/>
                            <w:bCs/>
                            <w:color w:val="000000"/>
                            <w:sz w:val="16"/>
                            <w:szCs w:val="16"/>
                          </w:rPr>
                        </w:pPr>
                        <w:r>
                          <w:rPr>
                            <w:rFonts w:ascii="Arial" w:hAnsi="Arial" w:cs="Arial"/>
                            <w:b/>
                            <w:bCs/>
                            <w:color w:val="000000"/>
                            <w:sz w:val="16"/>
                            <w:szCs w:val="16"/>
                          </w:rPr>
                          <w:t>8</w:t>
                        </w:r>
                      </w:p>
                    </w:tc>
                    <w:tc>
                      <w:tcPr>
                        <w:tcW w:w="3380" w:type="dxa"/>
                        <w:tcBorders>
                          <w:top w:val="nil"/>
                          <w:left w:val="nil"/>
                          <w:bottom w:val="single" w:color="000000" w:sz="4" w:space="0"/>
                          <w:right w:val="single" w:color="000000" w:sz="4" w:space="0"/>
                        </w:tcBorders>
                        <w:shd w:val="clear" w:color="auto" w:fill="auto"/>
                        <w:vAlign w:val="center"/>
                      </w:tcPr>
                      <w:p w14:paraId="221C7FFD">
                        <w:pPr>
                          <w:jc w:val="left"/>
                          <w:rPr>
                            <w:rFonts w:ascii="Arial" w:hAnsi="Arial" w:cs="Arial"/>
                            <w:b/>
                            <w:bCs/>
                            <w:color w:val="000000"/>
                            <w:sz w:val="16"/>
                            <w:szCs w:val="16"/>
                          </w:rPr>
                        </w:pPr>
                        <w:r>
                          <w:rPr>
                            <w:rFonts w:ascii="Arial" w:hAnsi="Arial" w:cs="Arial"/>
                            <w:b/>
                            <w:bCs/>
                            <w:color w:val="000000"/>
                            <w:sz w:val="16"/>
                            <w:szCs w:val="16"/>
                          </w:rPr>
                          <w:t>Primici od financijske imovine i zaduživanja</w:t>
                        </w:r>
                      </w:p>
                    </w:tc>
                    <w:tc>
                      <w:tcPr>
                        <w:tcW w:w="1720" w:type="dxa"/>
                        <w:tcBorders>
                          <w:top w:val="nil"/>
                          <w:left w:val="nil"/>
                          <w:bottom w:val="single" w:color="000000" w:sz="4" w:space="0"/>
                          <w:right w:val="single" w:color="000000" w:sz="4" w:space="0"/>
                        </w:tcBorders>
                        <w:shd w:val="clear" w:color="auto" w:fill="auto"/>
                        <w:vAlign w:val="center"/>
                      </w:tcPr>
                      <w:p w14:paraId="3A66C8A1">
                        <w:pPr>
                          <w:jc w:val="right"/>
                          <w:rPr>
                            <w:rFonts w:ascii="Arial" w:hAnsi="Arial" w:cs="Arial"/>
                            <w:b/>
                            <w:bCs/>
                            <w:color w:val="000000"/>
                            <w:sz w:val="16"/>
                            <w:szCs w:val="16"/>
                          </w:rPr>
                        </w:pPr>
                        <w:r>
                          <w:rPr>
                            <w:rFonts w:ascii="Arial" w:hAnsi="Arial" w:cs="Arial"/>
                            <w:b/>
                            <w:bCs/>
                            <w:color w:val="000000"/>
                            <w:sz w:val="16"/>
                            <w:szCs w:val="16"/>
                          </w:rPr>
                          <w:t>4.415.652,40</w:t>
                        </w:r>
                      </w:p>
                    </w:tc>
                    <w:tc>
                      <w:tcPr>
                        <w:tcW w:w="1740" w:type="dxa"/>
                        <w:tcBorders>
                          <w:top w:val="nil"/>
                          <w:left w:val="nil"/>
                          <w:bottom w:val="single" w:color="000000" w:sz="4" w:space="0"/>
                          <w:right w:val="single" w:color="000000" w:sz="4" w:space="0"/>
                        </w:tcBorders>
                        <w:shd w:val="clear" w:color="auto" w:fill="auto"/>
                        <w:vAlign w:val="center"/>
                      </w:tcPr>
                      <w:p w14:paraId="142B996A">
                        <w:pPr>
                          <w:jc w:val="right"/>
                          <w:rPr>
                            <w:rFonts w:ascii="Arial" w:hAnsi="Arial" w:cs="Arial"/>
                            <w:b/>
                            <w:bCs/>
                            <w:color w:val="000000"/>
                            <w:sz w:val="16"/>
                            <w:szCs w:val="16"/>
                          </w:rPr>
                        </w:pPr>
                        <w:r>
                          <w:rPr>
                            <w:rFonts w:ascii="Arial" w:hAnsi="Arial" w:cs="Arial"/>
                            <w:b/>
                            <w:bCs/>
                            <w:color w:val="000000"/>
                            <w:sz w:val="16"/>
                            <w:szCs w:val="16"/>
                          </w:rPr>
                          <w:t>0,00</w:t>
                        </w:r>
                      </w:p>
                    </w:tc>
                    <w:tc>
                      <w:tcPr>
                        <w:tcW w:w="1720" w:type="dxa"/>
                        <w:tcBorders>
                          <w:top w:val="nil"/>
                          <w:left w:val="nil"/>
                          <w:bottom w:val="single" w:color="000000" w:sz="4" w:space="0"/>
                          <w:right w:val="single" w:color="000000" w:sz="4" w:space="0"/>
                        </w:tcBorders>
                        <w:shd w:val="clear" w:color="auto" w:fill="auto"/>
                        <w:vAlign w:val="center"/>
                      </w:tcPr>
                      <w:p w14:paraId="67A93193">
                        <w:pPr>
                          <w:jc w:val="right"/>
                          <w:rPr>
                            <w:rFonts w:ascii="Arial" w:hAnsi="Arial" w:cs="Arial"/>
                            <w:b/>
                            <w:bCs/>
                            <w:color w:val="000000"/>
                            <w:sz w:val="16"/>
                            <w:szCs w:val="16"/>
                          </w:rPr>
                        </w:pPr>
                        <w:r>
                          <w:rPr>
                            <w:rFonts w:ascii="Arial" w:hAnsi="Arial" w:cs="Arial"/>
                            <w:b/>
                            <w:bCs/>
                            <w:color w:val="000000"/>
                            <w:sz w:val="16"/>
                            <w:szCs w:val="16"/>
                          </w:rPr>
                          <w:t>0,00</w:t>
                        </w:r>
                      </w:p>
                    </w:tc>
                    <w:tc>
                      <w:tcPr>
                        <w:tcW w:w="723" w:type="dxa"/>
                        <w:tcBorders>
                          <w:top w:val="nil"/>
                          <w:left w:val="nil"/>
                          <w:bottom w:val="single" w:color="000000" w:sz="4" w:space="0"/>
                          <w:right w:val="single" w:color="000000" w:sz="4" w:space="0"/>
                        </w:tcBorders>
                        <w:shd w:val="clear" w:color="auto" w:fill="auto"/>
                        <w:vAlign w:val="center"/>
                      </w:tcPr>
                      <w:p w14:paraId="60DFCBD6">
                        <w:pPr>
                          <w:jc w:val="right"/>
                          <w:rPr>
                            <w:rFonts w:ascii="Arial" w:hAnsi="Arial" w:cs="Arial"/>
                            <w:b/>
                            <w:bCs/>
                            <w:color w:val="000000"/>
                            <w:sz w:val="16"/>
                            <w:szCs w:val="16"/>
                          </w:rPr>
                        </w:pPr>
                        <w:r>
                          <w:rPr>
                            <w:rFonts w:ascii="Arial" w:hAnsi="Arial" w:cs="Arial"/>
                            <w:b/>
                            <w:bCs/>
                            <w:color w:val="000000"/>
                            <w:sz w:val="16"/>
                            <w:szCs w:val="16"/>
                          </w:rPr>
                          <w:t>0</w:t>
                        </w:r>
                      </w:p>
                    </w:tc>
                    <w:tc>
                      <w:tcPr>
                        <w:tcW w:w="723" w:type="dxa"/>
                        <w:tcBorders>
                          <w:top w:val="nil"/>
                          <w:left w:val="nil"/>
                          <w:bottom w:val="single" w:color="000000" w:sz="4" w:space="0"/>
                          <w:right w:val="single" w:color="000000" w:sz="4" w:space="0"/>
                        </w:tcBorders>
                        <w:shd w:val="clear" w:color="auto" w:fill="auto"/>
                        <w:vAlign w:val="center"/>
                      </w:tcPr>
                      <w:p w14:paraId="049BBF1E">
                        <w:pPr>
                          <w:jc w:val="right"/>
                          <w:rPr>
                            <w:rFonts w:ascii="Arial" w:hAnsi="Arial" w:cs="Arial"/>
                            <w:b/>
                            <w:bCs/>
                            <w:color w:val="000000"/>
                            <w:sz w:val="16"/>
                            <w:szCs w:val="16"/>
                          </w:rPr>
                        </w:pPr>
                        <w:r>
                          <w:rPr>
                            <w:rFonts w:ascii="Arial" w:hAnsi="Arial" w:cs="Arial"/>
                            <w:b/>
                            <w:bCs/>
                            <w:color w:val="000000"/>
                            <w:sz w:val="16"/>
                            <w:szCs w:val="16"/>
                          </w:rPr>
                          <w:t> </w:t>
                        </w:r>
                      </w:p>
                    </w:tc>
                  </w:tr>
                  <w:tr w14:paraId="2DD0F1B2">
                    <w:tblPrEx>
                      <w:tblCellMar>
                        <w:top w:w="0" w:type="dxa"/>
                        <w:left w:w="108" w:type="dxa"/>
                        <w:bottom w:w="0" w:type="dxa"/>
                        <w:right w:w="108" w:type="dxa"/>
                      </w:tblCellMar>
                    </w:tblPrEx>
                    <w:trPr>
                      <w:trHeight w:val="36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1685D2E8">
                        <w:pPr>
                          <w:jc w:val="left"/>
                          <w:rPr>
                            <w:rFonts w:ascii="Arial" w:hAnsi="Arial" w:cs="Arial"/>
                            <w:b/>
                            <w:bCs/>
                            <w:color w:val="000000"/>
                            <w:sz w:val="16"/>
                            <w:szCs w:val="16"/>
                          </w:rPr>
                        </w:pPr>
                        <w:r>
                          <w:rPr>
                            <w:rFonts w:ascii="Arial" w:hAnsi="Arial" w:cs="Arial"/>
                            <w:b/>
                            <w:bCs/>
                            <w:color w:val="000000"/>
                            <w:sz w:val="16"/>
                            <w:szCs w:val="16"/>
                          </w:rPr>
                          <w:t>84</w:t>
                        </w:r>
                      </w:p>
                    </w:tc>
                    <w:tc>
                      <w:tcPr>
                        <w:tcW w:w="3380" w:type="dxa"/>
                        <w:tcBorders>
                          <w:top w:val="nil"/>
                          <w:left w:val="nil"/>
                          <w:bottom w:val="single" w:color="000000" w:sz="4" w:space="0"/>
                          <w:right w:val="single" w:color="000000" w:sz="4" w:space="0"/>
                        </w:tcBorders>
                        <w:shd w:val="clear" w:color="auto" w:fill="auto"/>
                        <w:vAlign w:val="center"/>
                      </w:tcPr>
                      <w:p w14:paraId="26F8D012">
                        <w:pPr>
                          <w:jc w:val="left"/>
                          <w:rPr>
                            <w:rFonts w:ascii="Arial" w:hAnsi="Arial" w:cs="Arial"/>
                            <w:b/>
                            <w:bCs/>
                            <w:color w:val="000000"/>
                            <w:sz w:val="16"/>
                            <w:szCs w:val="16"/>
                          </w:rPr>
                        </w:pPr>
                        <w:r>
                          <w:rPr>
                            <w:rFonts w:ascii="Arial" w:hAnsi="Arial" w:cs="Arial"/>
                            <w:b/>
                            <w:bCs/>
                            <w:color w:val="000000"/>
                            <w:sz w:val="16"/>
                            <w:szCs w:val="16"/>
                          </w:rPr>
                          <w:t>Primici od zaduživanja</w:t>
                        </w:r>
                      </w:p>
                    </w:tc>
                    <w:tc>
                      <w:tcPr>
                        <w:tcW w:w="1720" w:type="dxa"/>
                        <w:tcBorders>
                          <w:top w:val="nil"/>
                          <w:left w:val="nil"/>
                          <w:bottom w:val="single" w:color="000000" w:sz="4" w:space="0"/>
                          <w:right w:val="single" w:color="000000" w:sz="4" w:space="0"/>
                        </w:tcBorders>
                        <w:shd w:val="clear" w:color="auto" w:fill="auto"/>
                        <w:vAlign w:val="center"/>
                      </w:tcPr>
                      <w:p w14:paraId="32530873">
                        <w:pPr>
                          <w:jc w:val="right"/>
                          <w:rPr>
                            <w:rFonts w:ascii="Arial" w:hAnsi="Arial" w:cs="Arial"/>
                            <w:b/>
                            <w:bCs/>
                            <w:color w:val="000000"/>
                            <w:sz w:val="16"/>
                            <w:szCs w:val="16"/>
                          </w:rPr>
                        </w:pPr>
                        <w:r>
                          <w:rPr>
                            <w:rFonts w:ascii="Arial" w:hAnsi="Arial" w:cs="Arial"/>
                            <w:b/>
                            <w:bCs/>
                            <w:color w:val="000000"/>
                            <w:sz w:val="16"/>
                            <w:szCs w:val="16"/>
                          </w:rPr>
                          <w:t>4.415.652,40</w:t>
                        </w:r>
                      </w:p>
                    </w:tc>
                    <w:tc>
                      <w:tcPr>
                        <w:tcW w:w="1740" w:type="dxa"/>
                        <w:tcBorders>
                          <w:top w:val="nil"/>
                          <w:left w:val="nil"/>
                          <w:bottom w:val="single" w:color="000000" w:sz="4" w:space="0"/>
                          <w:right w:val="single" w:color="000000" w:sz="4" w:space="0"/>
                        </w:tcBorders>
                        <w:shd w:val="clear" w:color="auto" w:fill="auto"/>
                        <w:vAlign w:val="center"/>
                      </w:tcPr>
                      <w:p w14:paraId="3677E950">
                        <w:pPr>
                          <w:jc w:val="right"/>
                          <w:rPr>
                            <w:rFonts w:ascii="Arial" w:hAnsi="Arial" w:cs="Arial"/>
                            <w:b/>
                            <w:bCs/>
                            <w:color w:val="000000"/>
                            <w:sz w:val="16"/>
                            <w:szCs w:val="16"/>
                          </w:rPr>
                        </w:pPr>
                        <w:r>
                          <w:rPr>
                            <w:rFonts w:ascii="Arial" w:hAnsi="Arial" w:cs="Arial"/>
                            <w:b/>
                            <w:bCs/>
                            <w:color w:val="000000"/>
                            <w:sz w:val="16"/>
                            <w:szCs w:val="16"/>
                          </w:rPr>
                          <w:t>0,00</w:t>
                        </w:r>
                      </w:p>
                    </w:tc>
                    <w:tc>
                      <w:tcPr>
                        <w:tcW w:w="1720" w:type="dxa"/>
                        <w:tcBorders>
                          <w:top w:val="nil"/>
                          <w:left w:val="nil"/>
                          <w:bottom w:val="single" w:color="000000" w:sz="4" w:space="0"/>
                          <w:right w:val="single" w:color="000000" w:sz="4" w:space="0"/>
                        </w:tcBorders>
                        <w:shd w:val="clear" w:color="auto" w:fill="auto"/>
                        <w:vAlign w:val="center"/>
                      </w:tcPr>
                      <w:p w14:paraId="313E6B1E">
                        <w:pPr>
                          <w:jc w:val="right"/>
                          <w:rPr>
                            <w:rFonts w:ascii="Arial" w:hAnsi="Arial" w:cs="Arial"/>
                            <w:b/>
                            <w:bCs/>
                            <w:color w:val="000000"/>
                            <w:sz w:val="16"/>
                            <w:szCs w:val="16"/>
                          </w:rPr>
                        </w:pPr>
                        <w:r>
                          <w:rPr>
                            <w:rFonts w:ascii="Arial" w:hAnsi="Arial" w:cs="Arial"/>
                            <w:b/>
                            <w:bCs/>
                            <w:color w:val="000000"/>
                            <w:sz w:val="16"/>
                            <w:szCs w:val="16"/>
                          </w:rPr>
                          <w:t>0,00</w:t>
                        </w:r>
                      </w:p>
                    </w:tc>
                    <w:tc>
                      <w:tcPr>
                        <w:tcW w:w="723" w:type="dxa"/>
                        <w:tcBorders>
                          <w:top w:val="nil"/>
                          <w:left w:val="nil"/>
                          <w:bottom w:val="single" w:color="000000" w:sz="4" w:space="0"/>
                          <w:right w:val="single" w:color="000000" w:sz="4" w:space="0"/>
                        </w:tcBorders>
                        <w:shd w:val="clear" w:color="auto" w:fill="auto"/>
                        <w:vAlign w:val="center"/>
                      </w:tcPr>
                      <w:p w14:paraId="42A03B8F">
                        <w:pPr>
                          <w:jc w:val="right"/>
                          <w:rPr>
                            <w:rFonts w:ascii="Arial" w:hAnsi="Arial" w:cs="Arial"/>
                            <w:b/>
                            <w:bCs/>
                            <w:color w:val="000000"/>
                            <w:sz w:val="16"/>
                            <w:szCs w:val="16"/>
                          </w:rPr>
                        </w:pPr>
                        <w:r>
                          <w:rPr>
                            <w:rFonts w:ascii="Arial" w:hAnsi="Arial" w:cs="Arial"/>
                            <w:b/>
                            <w:bCs/>
                            <w:color w:val="000000"/>
                            <w:sz w:val="16"/>
                            <w:szCs w:val="16"/>
                          </w:rPr>
                          <w:t>0</w:t>
                        </w:r>
                      </w:p>
                    </w:tc>
                    <w:tc>
                      <w:tcPr>
                        <w:tcW w:w="723" w:type="dxa"/>
                        <w:tcBorders>
                          <w:top w:val="nil"/>
                          <w:left w:val="nil"/>
                          <w:bottom w:val="single" w:color="000000" w:sz="4" w:space="0"/>
                          <w:right w:val="single" w:color="000000" w:sz="4" w:space="0"/>
                        </w:tcBorders>
                        <w:shd w:val="clear" w:color="auto" w:fill="auto"/>
                        <w:vAlign w:val="center"/>
                      </w:tcPr>
                      <w:p w14:paraId="1819B8BD">
                        <w:pPr>
                          <w:jc w:val="right"/>
                          <w:rPr>
                            <w:rFonts w:ascii="Arial" w:hAnsi="Arial" w:cs="Arial"/>
                            <w:b/>
                            <w:bCs/>
                            <w:color w:val="000000"/>
                            <w:sz w:val="16"/>
                            <w:szCs w:val="16"/>
                          </w:rPr>
                        </w:pPr>
                        <w:r>
                          <w:rPr>
                            <w:rFonts w:ascii="Arial" w:hAnsi="Arial" w:cs="Arial"/>
                            <w:b/>
                            <w:bCs/>
                            <w:color w:val="000000"/>
                            <w:sz w:val="16"/>
                            <w:szCs w:val="16"/>
                          </w:rPr>
                          <w:t> </w:t>
                        </w:r>
                      </w:p>
                    </w:tc>
                  </w:tr>
                  <w:tr w14:paraId="0C5766BA">
                    <w:tblPrEx>
                      <w:tblCellMar>
                        <w:top w:w="0" w:type="dxa"/>
                        <w:left w:w="108" w:type="dxa"/>
                        <w:bottom w:w="0" w:type="dxa"/>
                        <w:right w:w="108" w:type="dxa"/>
                      </w:tblCellMar>
                    </w:tblPrEx>
                    <w:trPr>
                      <w:trHeight w:val="465"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43D4F4A2">
                        <w:pPr>
                          <w:jc w:val="left"/>
                          <w:rPr>
                            <w:rFonts w:ascii="Arial" w:hAnsi="Arial" w:cs="Arial"/>
                            <w:color w:val="000000"/>
                            <w:sz w:val="16"/>
                            <w:szCs w:val="16"/>
                          </w:rPr>
                        </w:pPr>
                        <w:r>
                          <w:rPr>
                            <w:rFonts w:ascii="Arial" w:hAnsi="Arial" w:cs="Arial"/>
                            <w:color w:val="000000"/>
                            <w:sz w:val="16"/>
                            <w:szCs w:val="16"/>
                          </w:rPr>
                          <w:t>844</w:t>
                        </w:r>
                      </w:p>
                    </w:tc>
                    <w:tc>
                      <w:tcPr>
                        <w:tcW w:w="3380" w:type="dxa"/>
                        <w:tcBorders>
                          <w:top w:val="nil"/>
                          <w:left w:val="nil"/>
                          <w:bottom w:val="single" w:color="000000" w:sz="4" w:space="0"/>
                          <w:right w:val="single" w:color="000000" w:sz="4" w:space="0"/>
                        </w:tcBorders>
                        <w:shd w:val="clear" w:color="auto" w:fill="auto"/>
                        <w:vAlign w:val="center"/>
                      </w:tcPr>
                      <w:p w14:paraId="5BB9C2D1">
                        <w:pPr>
                          <w:jc w:val="left"/>
                          <w:rPr>
                            <w:rFonts w:ascii="Arial" w:hAnsi="Arial" w:cs="Arial"/>
                            <w:color w:val="000000"/>
                            <w:sz w:val="16"/>
                            <w:szCs w:val="16"/>
                          </w:rPr>
                        </w:pPr>
                        <w:r>
                          <w:rPr>
                            <w:rFonts w:ascii="Arial" w:hAnsi="Arial" w:cs="Arial"/>
                            <w:color w:val="000000"/>
                            <w:sz w:val="16"/>
                            <w:szCs w:val="16"/>
                          </w:rPr>
                          <w:t>Primljeni krediti i zajmovi od kreditnih i ostalih financijskih institucija izvan javnog sektora</w:t>
                        </w:r>
                      </w:p>
                    </w:tc>
                    <w:tc>
                      <w:tcPr>
                        <w:tcW w:w="1720" w:type="dxa"/>
                        <w:tcBorders>
                          <w:top w:val="nil"/>
                          <w:left w:val="nil"/>
                          <w:bottom w:val="single" w:color="000000" w:sz="4" w:space="0"/>
                          <w:right w:val="single" w:color="000000" w:sz="4" w:space="0"/>
                        </w:tcBorders>
                        <w:shd w:val="clear" w:color="auto" w:fill="auto"/>
                        <w:vAlign w:val="center"/>
                      </w:tcPr>
                      <w:p w14:paraId="0073AF36">
                        <w:pPr>
                          <w:jc w:val="right"/>
                          <w:rPr>
                            <w:rFonts w:ascii="Arial" w:hAnsi="Arial" w:cs="Arial"/>
                            <w:color w:val="000000"/>
                            <w:sz w:val="16"/>
                            <w:szCs w:val="16"/>
                          </w:rPr>
                        </w:pPr>
                        <w:r>
                          <w:rPr>
                            <w:rFonts w:ascii="Arial" w:hAnsi="Arial" w:cs="Arial"/>
                            <w:color w:val="000000"/>
                            <w:sz w:val="16"/>
                            <w:szCs w:val="16"/>
                          </w:rPr>
                          <w:t>4.415.652,40</w:t>
                        </w:r>
                      </w:p>
                    </w:tc>
                    <w:tc>
                      <w:tcPr>
                        <w:tcW w:w="1740" w:type="dxa"/>
                        <w:tcBorders>
                          <w:top w:val="nil"/>
                          <w:left w:val="nil"/>
                          <w:bottom w:val="single" w:color="000000" w:sz="4" w:space="0"/>
                          <w:right w:val="single" w:color="000000" w:sz="4" w:space="0"/>
                        </w:tcBorders>
                        <w:shd w:val="clear" w:color="auto" w:fill="auto"/>
                        <w:vAlign w:val="center"/>
                      </w:tcPr>
                      <w:p w14:paraId="71155194">
                        <w:pPr>
                          <w:jc w:val="right"/>
                          <w:rPr>
                            <w:rFonts w:ascii="Arial" w:hAnsi="Arial" w:cs="Arial"/>
                            <w:color w:val="000000"/>
                            <w:sz w:val="16"/>
                            <w:szCs w:val="16"/>
                          </w:rPr>
                        </w:pPr>
                        <w:r>
                          <w:rPr>
                            <w:rFonts w:ascii="Arial" w:hAnsi="Arial" w:cs="Arial"/>
                            <w:color w:val="000000"/>
                            <w:sz w:val="16"/>
                            <w:szCs w:val="16"/>
                          </w:rPr>
                          <w:t> </w:t>
                        </w:r>
                      </w:p>
                    </w:tc>
                    <w:tc>
                      <w:tcPr>
                        <w:tcW w:w="1720" w:type="dxa"/>
                        <w:tcBorders>
                          <w:top w:val="nil"/>
                          <w:left w:val="nil"/>
                          <w:bottom w:val="single" w:color="000000" w:sz="4" w:space="0"/>
                          <w:right w:val="single" w:color="000000" w:sz="4" w:space="0"/>
                        </w:tcBorders>
                        <w:shd w:val="clear" w:color="auto" w:fill="auto"/>
                        <w:vAlign w:val="center"/>
                      </w:tcPr>
                      <w:p w14:paraId="59E785FD">
                        <w:pPr>
                          <w:jc w:val="right"/>
                          <w:rPr>
                            <w:rFonts w:ascii="Arial" w:hAnsi="Arial" w:cs="Arial"/>
                            <w:color w:val="000000"/>
                            <w:sz w:val="16"/>
                            <w:szCs w:val="16"/>
                          </w:rPr>
                        </w:pPr>
                        <w:r>
                          <w:rPr>
                            <w:rFonts w:ascii="Arial" w:hAnsi="Arial" w:cs="Arial"/>
                            <w:color w:val="000000"/>
                            <w:sz w:val="16"/>
                            <w:szCs w:val="16"/>
                          </w:rPr>
                          <w:t>0,00</w:t>
                        </w:r>
                      </w:p>
                    </w:tc>
                    <w:tc>
                      <w:tcPr>
                        <w:tcW w:w="723" w:type="dxa"/>
                        <w:tcBorders>
                          <w:top w:val="nil"/>
                          <w:left w:val="nil"/>
                          <w:bottom w:val="single" w:color="000000" w:sz="4" w:space="0"/>
                          <w:right w:val="single" w:color="000000" w:sz="4" w:space="0"/>
                        </w:tcBorders>
                        <w:shd w:val="clear" w:color="auto" w:fill="auto"/>
                        <w:vAlign w:val="center"/>
                      </w:tcPr>
                      <w:p w14:paraId="220C1D98">
                        <w:pPr>
                          <w:jc w:val="right"/>
                          <w:rPr>
                            <w:rFonts w:ascii="Arial" w:hAnsi="Arial" w:cs="Arial"/>
                            <w:color w:val="000000"/>
                            <w:sz w:val="16"/>
                            <w:szCs w:val="16"/>
                          </w:rPr>
                        </w:pPr>
                        <w:r>
                          <w:rPr>
                            <w:rFonts w:ascii="Arial" w:hAnsi="Arial" w:cs="Arial"/>
                            <w:color w:val="000000"/>
                            <w:sz w:val="16"/>
                            <w:szCs w:val="16"/>
                          </w:rPr>
                          <w:t>0</w:t>
                        </w:r>
                      </w:p>
                    </w:tc>
                    <w:tc>
                      <w:tcPr>
                        <w:tcW w:w="723" w:type="dxa"/>
                        <w:tcBorders>
                          <w:top w:val="nil"/>
                          <w:left w:val="nil"/>
                          <w:bottom w:val="single" w:color="000000" w:sz="4" w:space="0"/>
                          <w:right w:val="single" w:color="000000" w:sz="4" w:space="0"/>
                        </w:tcBorders>
                        <w:shd w:val="clear" w:color="auto" w:fill="auto"/>
                        <w:vAlign w:val="center"/>
                      </w:tcPr>
                      <w:p w14:paraId="45D80C29">
                        <w:pPr>
                          <w:jc w:val="right"/>
                          <w:rPr>
                            <w:rFonts w:ascii="Arial" w:hAnsi="Arial" w:cs="Arial"/>
                            <w:b/>
                            <w:bCs/>
                            <w:color w:val="000000"/>
                            <w:sz w:val="16"/>
                            <w:szCs w:val="16"/>
                          </w:rPr>
                        </w:pPr>
                        <w:r>
                          <w:rPr>
                            <w:rFonts w:ascii="Arial" w:hAnsi="Arial" w:cs="Arial"/>
                            <w:b/>
                            <w:bCs/>
                            <w:color w:val="000000"/>
                            <w:sz w:val="16"/>
                            <w:szCs w:val="16"/>
                          </w:rPr>
                          <w:t> </w:t>
                        </w:r>
                      </w:p>
                    </w:tc>
                  </w:tr>
                  <w:tr w14:paraId="72416483">
                    <w:tblPrEx>
                      <w:tblCellMar>
                        <w:top w:w="0" w:type="dxa"/>
                        <w:left w:w="108" w:type="dxa"/>
                        <w:bottom w:w="0" w:type="dxa"/>
                        <w:right w:w="108" w:type="dxa"/>
                      </w:tblCellMar>
                    </w:tblPrEx>
                    <w:trPr>
                      <w:trHeight w:val="465"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100C9B48">
                        <w:pPr>
                          <w:jc w:val="left"/>
                          <w:rPr>
                            <w:rFonts w:ascii="Arial" w:hAnsi="Arial" w:cs="Arial"/>
                            <w:color w:val="000000"/>
                            <w:sz w:val="16"/>
                            <w:szCs w:val="16"/>
                          </w:rPr>
                        </w:pPr>
                        <w:r>
                          <w:rPr>
                            <w:rFonts w:ascii="Arial" w:hAnsi="Arial" w:cs="Arial"/>
                            <w:color w:val="000000"/>
                            <w:sz w:val="16"/>
                            <w:szCs w:val="16"/>
                          </w:rPr>
                          <w:t>8445</w:t>
                        </w:r>
                      </w:p>
                    </w:tc>
                    <w:tc>
                      <w:tcPr>
                        <w:tcW w:w="3380" w:type="dxa"/>
                        <w:tcBorders>
                          <w:top w:val="nil"/>
                          <w:left w:val="nil"/>
                          <w:bottom w:val="single" w:color="000000" w:sz="4" w:space="0"/>
                          <w:right w:val="single" w:color="000000" w:sz="4" w:space="0"/>
                        </w:tcBorders>
                        <w:shd w:val="clear" w:color="auto" w:fill="auto"/>
                        <w:vAlign w:val="center"/>
                      </w:tcPr>
                      <w:p w14:paraId="4EADC4FD">
                        <w:pPr>
                          <w:jc w:val="left"/>
                          <w:rPr>
                            <w:rFonts w:ascii="Arial" w:hAnsi="Arial" w:cs="Arial"/>
                            <w:color w:val="000000"/>
                            <w:sz w:val="16"/>
                            <w:szCs w:val="16"/>
                          </w:rPr>
                        </w:pPr>
                        <w:r>
                          <w:rPr>
                            <w:rFonts w:ascii="Arial" w:hAnsi="Arial" w:cs="Arial"/>
                            <w:color w:val="000000"/>
                            <w:sz w:val="16"/>
                            <w:szCs w:val="16"/>
                          </w:rPr>
                          <w:t>Primljeni zajmovi od ostalih tuzemnih financijskih institucija izvan javnog sektora</w:t>
                        </w:r>
                      </w:p>
                    </w:tc>
                    <w:tc>
                      <w:tcPr>
                        <w:tcW w:w="1720" w:type="dxa"/>
                        <w:tcBorders>
                          <w:top w:val="nil"/>
                          <w:left w:val="nil"/>
                          <w:bottom w:val="single" w:color="000000" w:sz="4" w:space="0"/>
                          <w:right w:val="single" w:color="000000" w:sz="4" w:space="0"/>
                        </w:tcBorders>
                        <w:shd w:val="clear" w:color="auto" w:fill="auto"/>
                        <w:vAlign w:val="center"/>
                      </w:tcPr>
                      <w:p w14:paraId="7B6B01B6">
                        <w:pPr>
                          <w:jc w:val="right"/>
                          <w:rPr>
                            <w:rFonts w:ascii="Arial" w:hAnsi="Arial" w:cs="Arial"/>
                            <w:color w:val="000000"/>
                            <w:sz w:val="16"/>
                            <w:szCs w:val="16"/>
                          </w:rPr>
                        </w:pPr>
                        <w:r>
                          <w:rPr>
                            <w:rFonts w:ascii="Arial" w:hAnsi="Arial" w:cs="Arial"/>
                            <w:color w:val="000000"/>
                            <w:sz w:val="16"/>
                            <w:szCs w:val="16"/>
                          </w:rPr>
                          <w:t>4.415.652,40</w:t>
                        </w:r>
                      </w:p>
                    </w:tc>
                    <w:tc>
                      <w:tcPr>
                        <w:tcW w:w="1740" w:type="dxa"/>
                        <w:tcBorders>
                          <w:top w:val="nil"/>
                          <w:left w:val="nil"/>
                          <w:bottom w:val="single" w:color="000000" w:sz="4" w:space="0"/>
                          <w:right w:val="single" w:color="000000" w:sz="4" w:space="0"/>
                        </w:tcBorders>
                        <w:shd w:val="clear" w:color="auto" w:fill="auto"/>
                        <w:vAlign w:val="center"/>
                      </w:tcPr>
                      <w:p w14:paraId="532DA138">
                        <w:pPr>
                          <w:jc w:val="right"/>
                          <w:rPr>
                            <w:rFonts w:ascii="Arial" w:hAnsi="Arial" w:cs="Arial"/>
                            <w:color w:val="000000"/>
                            <w:sz w:val="16"/>
                            <w:szCs w:val="16"/>
                          </w:rPr>
                        </w:pPr>
                        <w:r>
                          <w:rPr>
                            <w:rFonts w:ascii="Arial" w:hAnsi="Arial" w:cs="Arial"/>
                            <w:color w:val="000000"/>
                            <w:sz w:val="16"/>
                            <w:szCs w:val="16"/>
                          </w:rPr>
                          <w:t> </w:t>
                        </w:r>
                      </w:p>
                    </w:tc>
                    <w:tc>
                      <w:tcPr>
                        <w:tcW w:w="1720" w:type="dxa"/>
                        <w:tcBorders>
                          <w:top w:val="nil"/>
                          <w:left w:val="nil"/>
                          <w:bottom w:val="single" w:color="000000" w:sz="4" w:space="0"/>
                          <w:right w:val="single" w:color="000000" w:sz="4" w:space="0"/>
                        </w:tcBorders>
                        <w:shd w:val="clear" w:color="auto" w:fill="auto"/>
                        <w:vAlign w:val="center"/>
                      </w:tcPr>
                      <w:p w14:paraId="188ED629">
                        <w:pPr>
                          <w:jc w:val="right"/>
                          <w:rPr>
                            <w:rFonts w:ascii="Arial" w:hAnsi="Arial" w:cs="Arial"/>
                            <w:color w:val="000000"/>
                            <w:sz w:val="16"/>
                            <w:szCs w:val="16"/>
                          </w:rPr>
                        </w:pPr>
                        <w:r>
                          <w:rPr>
                            <w:rFonts w:ascii="Arial" w:hAnsi="Arial" w:cs="Arial"/>
                            <w:color w:val="000000"/>
                            <w:sz w:val="16"/>
                            <w:szCs w:val="16"/>
                          </w:rPr>
                          <w:t>0,00</w:t>
                        </w:r>
                      </w:p>
                    </w:tc>
                    <w:tc>
                      <w:tcPr>
                        <w:tcW w:w="723" w:type="dxa"/>
                        <w:tcBorders>
                          <w:top w:val="nil"/>
                          <w:left w:val="nil"/>
                          <w:bottom w:val="single" w:color="000000" w:sz="4" w:space="0"/>
                          <w:right w:val="single" w:color="000000" w:sz="4" w:space="0"/>
                        </w:tcBorders>
                        <w:shd w:val="clear" w:color="auto" w:fill="auto"/>
                        <w:vAlign w:val="center"/>
                      </w:tcPr>
                      <w:p w14:paraId="3ABA9D30">
                        <w:pPr>
                          <w:jc w:val="right"/>
                          <w:rPr>
                            <w:rFonts w:ascii="Arial" w:hAnsi="Arial" w:cs="Arial"/>
                            <w:color w:val="000000"/>
                            <w:sz w:val="16"/>
                            <w:szCs w:val="16"/>
                          </w:rPr>
                        </w:pPr>
                        <w:r>
                          <w:rPr>
                            <w:rFonts w:ascii="Arial" w:hAnsi="Arial" w:cs="Arial"/>
                            <w:color w:val="000000"/>
                            <w:sz w:val="16"/>
                            <w:szCs w:val="16"/>
                          </w:rPr>
                          <w:t>0</w:t>
                        </w:r>
                      </w:p>
                    </w:tc>
                    <w:tc>
                      <w:tcPr>
                        <w:tcW w:w="723" w:type="dxa"/>
                        <w:tcBorders>
                          <w:top w:val="nil"/>
                          <w:left w:val="nil"/>
                          <w:bottom w:val="single" w:color="000000" w:sz="4" w:space="0"/>
                          <w:right w:val="single" w:color="000000" w:sz="4" w:space="0"/>
                        </w:tcBorders>
                        <w:shd w:val="clear" w:color="auto" w:fill="auto"/>
                        <w:vAlign w:val="center"/>
                      </w:tcPr>
                      <w:p w14:paraId="242D206B">
                        <w:pPr>
                          <w:jc w:val="right"/>
                          <w:rPr>
                            <w:rFonts w:ascii="Arial" w:hAnsi="Arial" w:cs="Arial"/>
                            <w:color w:val="000000"/>
                            <w:sz w:val="16"/>
                            <w:szCs w:val="16"/>
                          </w:rPr>
                        </w:pPr>
                        <w:r>
                          <w:rPr>
                            <w:rFonts w:ascii="Arial" w:hAnsi="Arial" w:cs="Arial"/>
                            <w:color w:val="000000"/>
                            <w:sz w:val="16"/>
                            <w:szCs w:val="16"/>
                          </w:rPr>
                          <w:t> </w:t>
                        </w:r>
                      </w:p>
                    </w:tc>
                  </w:tr>
                  <w:tr w14:paraId="2BA48884">
                    <w:tblPrEx>
                      <w:tblCellMar>
                        <w:top w:w="0" w:type="dxa"/>
                        <w:left w:w="108" w:type="dxa"/>
                        <w:bottom w:w="0" w:type="dxa"/>
                        <w:right w:w="108" w:type="dxa"/>
                      </w:tblCellMar>
                    </w:tblPrEx>
                    <w:trPr>
                      <w:trHeight w:val="48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51B9E5E8">
                        <w:pPr>
                          <w:jc w:val="left"/>
                          <w:rPr>
                            <w:rFonts w:ascii="Arial" w:hAnsi="Arial" w:cs="Arial"/>
                            <w:b/>
                            <w:bCs/>
                            <w:color w:val="000000"/>
                            <w:sz w:val="16"/>
                            <w:szCs w:val="16"/>
                          </w:rPr>
                        </w:pPr>
                        <w:r>
                          <w:rPr>
                            <w:rFonts w:ascii="Arial" w:hAnsi="Arial" w:cs="Arial"/>
                            <w:b/>
                            <w:bCs/>
                            <w:color w:val="000000"/>
                            <w:sz w:val="16"/>
                            <w:szCs w:val="16"/>
                          </w:rPr>
                          <w:t>5</w:t>
                        </w:r>
                      </w:p>
                    </w:tc>
                    <w:tc>
                      <w:tcPr>
                        <w:tcW w:w="3380" w:type="dxa"/>
                        <w:tcBorders>
                          <w:top w:val="nil"/>
                          <w:left w:val="nil"/>
                          <w:bottom w:val="single" w:color="000000" w:sz="4" w:space="0"/>
                          <w:right w:val="single" w:color="000000" w:sz="4" w:space="0"/>
                        </w:tcBorders>
                        <w:shd w:val="clear" w:color="auto" w:fill="auto"/>
                        <w:vAlign w:val="center"/>
                      </w:tcPr>
                      <w:p w14:paraId="63B5D9E8">
                        <w:pPr>
                          <w:jc w:val="left"/>
                          <w:rPr>
                            <w:rFonts w:ascii="Arial" w:hAnsi="Arial" w:cs="Arial"/>
                            <w:b/>
                            <w:bCs/>
                            <w:color w:val="000000"/>
                            <w:sz w:val="16"/>
                            <w:szCs w:val="16"/>
                          </w:rPr>
                        </w:pPr>
                        <w:r>
                          <w:rPr>
                            <w:rFonts w:ascii="Arial" w:hAnsi="Arial" w:cs="Arial"/>
                            <w:b/>
                            <w:bCs/>
                            <w:color w:val="000000"/>
                            <w:sz w:val="16"/>
                            <w:szCs w:val="16"/>
                          </w:rPr>
                          <w:t>Izdaci za financijsku imovinu i otplate zajmova</w:t>
                        </w:r>
                      </w:p>
                    </w:tc>
                    <w:tc>
                      <w:tcPr>
                        <w:tcW w:w="1720" w:type="dxa"/>
                        <w:tcBorders>
                          <w:top w:val="nil"/>
                          <w:left w:val="nil"/>
                          <w:bottom w:val="single" w:color="000000" w:sz="4" w:space="0"/>
                          <w:right w:val="single" w:color="000000" w:sz="4" w:space="0"/>
                        </w:tcBorders>
                        <w:shd w:val="clear" w:color="auto" w:fill="auto"/>
                        <w:vAlign w:val="center"/>
                      </w:tcPr>
                      <w:p w14:paraId="5275974F">
                        <w:pPr>
                          <w:jc w:val="right"/>
                          <w:rPr>
                            <w:rFonts w:ascii="Arial" w:hAnsi="Arial" w:cs="Arial"/>
                            <w:b/>
                            <w:bCs/>
                            <w:color w:val="000000"/>
                            <w:sz w:val="16"/>
                            <w:szCs w:val="16"/>
                          </w:rPr>
                        </w:pPr>
                        <w:r>
                          <w:rPr>
                            <w:rFonts w:ascii="Arial" w:hAnsi="Arial" w:cs="Arial"/>
                            <w:b/>
                            <w:bCs/>
                            <w:color w:val="000000"/>
                            <w:sz w:val="16"/>
                            <w:szCs w:val="16"/>
                          </w:rPr>
                          <w:t>1.989.679,75</w:t>
                        </w:r>
                      </w:p>
                    </w:tc>
                    <w:tc>
                      <w:tcPr>
                        <w:tcW w:w="1740" w:type="dxa"/>
                        <w:tcBorders>
                          <w:top w:val="nil"/>
                          <w:left w:val="nil"/>
                          <w:bottom w:val="single" w:color="000000" w:sz="4" w:space="0"/>
                          <w:right w:val="single" w:color="000000" w:sz="4" w:space="0"/>
                        </w:tcBorders>
                        <w:shd w:val="clear" w:color="auto" w:fill="auto"/>
                        <w:vAlign w:val="center"/>
                      </w:tcPr>
                      <w:p w14:paraId="043A9F79">
                        <w:pPr>
                          <w:jc w:val="right"/>
                          <w:rPr>
                            <w:rFonts w:ascii="Arial" w:hAnsi="Arial" w:cs="Arial"/>
                            <w:b/>
                            <w:bCs/>
                            <w:color w:val="000000"/>
                            <w:sz w:val="16"/>
                            <w:szCs w:val="16"/>
                          </w:rPr>
                        </w:pPr>
                        <w:r>
                          <w:rPr>
                            <w:rFonts w:ascii="Arial" w:hAnsi="Arial" w:cs="Arial"/>
                            <w:b/>
                            <w:bCs/>
                            <w:color w:val="000000"/>
                            <w:sz w:val="16"/>
                            <w:szCs w:val="16"/>
                          </w:rPr>
                          <w:t>2.654.457,00</w:t>
                        </w:r>
                      </w:p>
                    </w:tc>
                    <w:tc>
                      <w:tcPr>
                        <w:tcW w:w="1720" w:type="dxa"/>
                        <w:tcBorders>
                          <w:top w:val="nil"/>
                          <w:left w:val="nil"/>
                          <w:bottom w:val="single" w:color="000000" w:sz="4" w:space="0"/>
                          <w:right w:val="single" w:color="000000" w:sz="4" w:space="0"/>
                        </w:tcBorders>
                        <w:shd w:val="clear" w:color="auto" w:fill="auto"/>
                        <w:vAlign w:val="center"/>
                      </w:tcPr>
                      <w:p w14:paraId="58049C67">
                        <w:pPr>
                          <w:jc w:val="right"/>
                          <w:rPr>
                            <w:rFonts w:ascii="Arial" w:hAnsi="Arial" w:cs="Arial"/>
                            <w:b/>
                            <w:bCs/>
                            <w:color w:val="000000"/>
                            <w:sz w:val="16"/>
                            <w:szCs w:val="16"/>
                          </w:rPr>
                        </w:pPr>
                        <w:r>
                          <w:rPr>
                            <w:rFonts w:ascii="Arial" w:hAnsi="Arial" w:cs="Arial"/>
                            <w:b/>
                            <w:bCs/>
                            <w:color w:val="000000"/>
                            <w:sz w:val="16"/>
                            <w:szCs w:val="16"/>
                          </w:rPr>
                          <w:t>2.654.456,17</w:t>
                        </w:r>
                      </w:p>
                    </w:tc>
                    <w:tc>
                      <w:tcPr>
                        <w:tcW w:w="723" w:type="dxa"/>
                        <w:tcBorders>
                          <w:top w:val="nil"/>
                          <w:left w:val="nil"/>
                          <w:bottom w:val="single" w:color="000000" w:sz="4" w:space="0"/>
                          <w:right w:val="single" w:color="000000" w:sz="4" w:space="0"/>
                        </w:tcBorders>
                        <w:shd w:val="clear" w:color="auto" w:fill="auto"/>
                        <w:vAlign w:val="center"/>
                      </w:tcPr>
                      <w:p w14:paraId="43F10524">
                        <w:pPr>
                          <w:jc w:val="right"/>
                          <w:rPr>
                            <w:rFonts w:ascii="Arial" w:hAnsi="Arial" w:cs="Arial"/>
                            <w:b/>
                            <w:bCs/>
                            <w:color w:val="000000"/>
                            <w:sz w:val="16"/>
                            <w:szCs w:val="16"/>
                          </w:rPr>
                        </w:pPr>
                        <w:r>
                          <w:rPr>
                            <w:rFonts w:ascii="Arial" w:hAnsi="Arial" w:cs="Arial"/>
                            <w:b/>
                            <w:bCs/>
                            <w:color w:val="000000"/>
                            <w:sz w:val="16"/>
                            <w:szCs w:val="16"/>
                          </w:rPr>
                          <w:t>133,41</w:t>
                        </w:r>
                      </w:p>
                    </w:tc>
                    <w:tc>
                      <w:tcPr>
                        <w:tcW w:w="723" w:type="dxa"/>
                        <w:tcBorders>
                          <w:top w:val="nil"/>
                          <w:left w:val="nil"/>
                          <w:bottom w:val="single" w:color="000000" w:sz="4" w:space="0"/>
                          <w:right w:val="single" w:color="000000" w:sz="4" w:space="0"/>
                        </w:tcBorders>
                        <w:shd w:val="clear" w:color="auto" w:fill="auto"/>
                        <w:vAlign w:val="center"/>
                      </w:tcPr>
                      <w:p w14:paraId="105F1B3C">
                        <w:pPr>
                          <w:jc w:val="right"/>
                          <w:rPr>
                            <w:rFonts w:ascii="Arial" w:hAnsi="Arial" w:cs="Arial"/>
                            <w:b/>
                            <w:bCs/>
                            <w:color w:val="000000"/>
                            <w:sz w:val="16"/>
                            <w:szCs w:val="16"/>
                          </w:rPr>
                        </w:pPr>
                        <w:r>
                          <w:rPr>
                            <w:rFonts w:ascii="Arial" w:hAnsi="Arial" w:cs="Arial"/>
                            <w:b/>
                            <w:bCs/>
                            <w:color w:val="000000"/>
                            <w:sz w:val="16"/>
                            <w:szCs w:val="16"/>
                          </w:rPr>
                          <w:t>100</w:t>
                        </w:r>
                      </w:p>
                    </w:tc>
                  </w:tr>
                  <w:tr w14:paraId="713D554B">
                    <w:tblPrEx>
                      <w:tblCellMar>
                        <w:top w:w="0" w:type="dxa"/>
                        <w:left w:w="108" w:type="dxa"/>
                        <w:bottom w:w="0" w:type="dxa"/>
                        <w:right w:w="108" w:type="dxa"/>
                      </w:tblCellMar>
                    </w:tblPrEx>
                    <w:trPr>
                      <w:trHeight w:val="465"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621600E0">
                        <w:pPr>
                          <w:jc w:val="left"/>
                          <w:rPr>
                            <w:rFonts w:ascii="Arial" w:hAnsi="Arial" w:cs="Arial"/>
                            <w:b/>
                            <w:bCs/>
                            <w:color w:val="000000"/>
                            <w:sz w:val="16"/>
                            <w:szCs w:val="16"/>
                          </w:rPr>
                        </w:pPr>
                        <w:r>
                          <w:rPr>
                            <w:rFonts w:ascii="Arial" w:hAnsi="Arial" w:cs="Arial"/>
                            <w:b/>
                            <w:bCs/>
                            <w:color w:val="000000"/>
                            <w:sz w:val="16"/>
                            <w:szCs w:val="16"/>
                          </w:rPr>
                          <w:t>54</w:t>
                        </w:r>
                      </w:p>
                    </w:tc>
                    <w:tc>
                      <w:tcPr>
                        <w:tcW w:w="3380" w:type="dxa"/>
                        <w:tcBorders>
                          <w:top w:val="nil"/>
                          <w:left w:val="nil"/>
                          <w:bottom w:val="single" w:color="000000" w:sz="4" w:space="0"/>
                          <w:right w:val="single" w:color="000000" w:sz="4" w:space="0"/>
                        </w:tcBorders>
                        <w:shd w:val="clear" w:color="auto" w:fill="auto"/>
                        <w:vAlign w:val="center"/>
                      </w:tcPr>
                      <w:p w14:paraId="012C71D0">
                        <w:pPr>
                          <w:jc w:val="left"/>
                          <w:rPr>
                            <w:rFonts w:ascii="Arial" w:hAnsi="Arial" w:cs="Arial"/>
                            <w:b/>
                            <w:bCs/>
                            <w:color w:val="000000"/>
                            <w:sz w:val="16"/>
                            <w:szCs w:val="16"/>
                          </w:rPr>
                        </w:pPr>
                        <w:r>
                          <w:rPr>
                            <w:rFonts w:ascii="Arial" w:hAnsi="Arial" w:cs="Arial"/>
                            <w:b/>
                            <w:bCs/>
                            <w:color w:val="000000"/>
                            <w:sz w:val="16"/>
                            <w:szCs w:val="16"/>
                          </w:rPr>
                          <w:t>Izdaci za otplatu glavnice primljenih kredita i zajmova</w:t>
                        </w:r>
                      </w:p>
                    </w:tc>
                    <w:tc>
                      <w:tcPr>
                        <w:tcW w:w="1720" w:type="dxa"/>
                        <w:tcBorders>
                          <w:top w:val="nil"/>
                          <w:left w:val="nil"/>
                          <w:bottom w:val="single" w:color="000000" w:sz="4" w:space="0"/>
                          <w:right w:val="single" w:color="000000" w:sz="4" w:space="0"/>
                        </w:tcBorders>
                        <w:shd w:val="clear" w:color="auto" w:fill="auto"/>
                        <w:vAlign w:val="center"/>
                      </w:tcPr>
                      <w:p w14:paraId="2116E346">
                        <w:pPr>
                          <w:jc w:val="right"/>
                          <w:rPr>
                            <w:rFonts w:ascii="Arial" w:hAnsi="Arial" w:cs="Arial"/>
                            <w:b/>
                            <w:bCs/>
                            <w:color w:val="000000"/>
                            <w:sz w:val="16"/>
                            <w:szCs w:val="16"/>
                          </w:rPr>
                        </w:pPr>
                        <w:r>
                          <w:rPr>
                            <w:rFonts w:ascii="Arial" w:hAnsi="Arial" w:cs="Arial"/>
                            <w:b/>
                            <w:bCs/>
                            <w:color w:val="000000"/>
                            <w:sz w:val="16"/>
                            <w:szCs w:val="16"/>
                          </w:rPr>
                          <w:t>1.989.679,75</w:t>
                        </w:r>
                      </w:p>
                    </w:tc>
                    <w:tc>
                      <w:tcPr>
                        <w:tcW w:w="1740" w:type="dxa"/>
                        <w:tcBorders>
                          <w:top w:val="nil"/>
                          <w:left w:val="nil"/>
                          <w:bottom w:val="single" w:color="000000" w:sz="4" w:space="0"/>
                          <w:right w:val="single" w:color="000000" w:sz="4" w:space="0"/>
                        </w:tcBorders>
                        <w:shd w:val="clear" w:color="auto" w:fill="auto"/>
                        <w:vAlign w:val="center"/>
                      </w:tcPr>
                      <w:p w14:paraId="0619BC71">
                        <w:pPr>
                          <w:jc w:val="right"/>
                          <w:rPr>
                            <w:rFonts w:ascii="Arial" w:hAnsi="Arial" w:cs="Arial"/>
                            <w:b/>
                            <w:bCs/>
                            <w:color w:val="000000"/>
                            <w:sz w:val="16"/>
                            <w:szCs w:val="16"/>
                          </w:rPr>
                        </w:pPr>
                        <w:r>
                          <w:rPr>
                            <w:rFonts w:ascii="Arial" w:hAnsi="Arial" w:cs="Arial"/>
                            <w:b/>
                            <w:bCs/>
                            <w:color w:val="000000"/>
                            <w:sz w:val="16"/>
                            <w:szCs w:val="16"/>
                          </w:rPr>
                          <w:t>2.654.457,00</w:t>
                        </w:r>
                      </w:p>
                    </w:tc>
                    <w:tc>
                      <w:tcPr>
                        <w:tcW w:w="1720" w:type="dxa"/>
                        <w:tcBorders>
                          <w:top w:val="nil"/>
                          <w:left w:val="nil"/>
                          <w:bottom w:val="single" w:color="000000" w:sz="4" w:space="0"/>
                          <w:right w:val="single" w:color="000000" w:sz="4" w:space="0"/>
                        </w:tcBorders>
                        <w:shd w:val="clear" w:color="auto" w:fill="auto"/>
                        <w:vAlign w:val="center"/>
                      </w:tcPr>
                      <w:p w14:paraId="245EE905">
                        <w:pPr>
                          <w:jc w:val="right"/>
                          <w:rPr>
                            <w:rFonts w:ascii="Arial" w:hAnsi="Arial" w:cs="Arial"/>
                            <w:b/>
                            <w:bCs/>
                            <w:color w:val="000000"/>
                            <w:sz w:val="16"/>
                            <w:szCs w:val="16"/>
                          </w:rPr>
                        </w:pPr>
                        <w:r>
                          <w:rPr>
                            <w:rFonts w:ascii="Arial" w:hAnsi="Arial" w:cs="Arial"/>
                            <w:b/>
                            <w:bCs/>
                            <w:color w:val="000000"/>
                            <w:sz w:val="16"/>
                            <w:szCs w:val="16"/>
                          </w:rPr>
                          <w:t>2.654.456,17</w:t>
                        </w:r>
                      </w:p>
                    </w:tc>
                    <w:tc>
                      <w:tcPr>
                        <w:tcW w:w="723" w:type="dxa"/>
                        <w:tcBorders>
                          <w:top w:val="nil"/>
                          <w:left w:val="nil"/>
                          <w:bottom w:val="single" w:color="000000" w:sz="4" w:space="0"/>
                          <w:right w:val="single" w:color="000000" w:sz="4" w:space="0"/>
                        </w:tcBorders>
                        <w:shd w:val="clear" w:color="auto" w:fill="auto"/>
                        <w:vAlign w:val="center"/>
                      </w:tcPr>
                      <w:p w14:paraId="681E3C38">
                        <w:pPr>
                          <w:jc w:val="right"/>
                          <w:rPr>
                            <w:rFonts w:ascii="Arial" w:hAnsi="Arial" w:cs="Arial"/>
                            <w:b/>
                            <w:bCs/>
                            <w:color w:val="000000"/>
                            <w:sz w:val="16"/>
                            <w:szCs w:val="16"/>
                          </w:rPr>
                        </w:pPr>
                        <w:r>
                          <w:rPr>
                            <w:rFonts w:ascii="Arial" w:hAnsi="Arial" w:cs="Arial"/>
                            <w:b/>
                            <w:bCs/>
                            <w:color w:val="000000"/>
                            <w:sz w:val="16"/>
                            <w:szCs w:val="16"/>
                          </w:rPr>
                          <w:t>133,41</w:t>
                        </w:r>
                      </w:p>
                    </w:tc>
                    <w:tc>
                      <w:tcPr>
                        <w:tcW w:w="723" w:type="dxa"/>
                        <w:tcBorders>
                          <w:top w:val="nil"/>
                          <w:left w:val="nil"/>
                          <w:bottom w:val="single" w:color="000000" w:sz="4" w:space="0"/>
                          <w:right w:val="single" w:color="000000" w:sz="4" w:space="0"/>
                        </w:tcBorders>
                        <w:shd w:val="clear" w:color="auto" w:fill="auto"/>
                        <w:vAlign w:val="center"/>
                      </w:tcPr>
                      <w:p w14:paraId="6AF918E7">
                        <w:pPr>
                          <w:jc w:val="right"/>
                          <w:rPr>
                            <w:rFonts w:ascii="Arial" w:hAnsi="Arial" w:cs="Arial"/>
                            <w:b/>
                            <w:bCs/>
                            <w:color w:val="000000"/>
                            <w:sz w:val="16"/>
                            <w:szCs w:val="16"/>
                          </w:rPr>
                        </w:pPr>
                        <w:r>
                          <w:rPr>
                            <w:rFonts w:ascii="Arial" w:hAnsi="Arial" w:cs="Arial"/>
                            <w:b/>
                            <w:bCs/>
                            <w:color w:val="000000"/>
                            <w:sz w:val="16"/>
                            <w:szCs w:val="16"/>
                          </w:rPr>
                          <w:t>100</w:t>
                        </w:r>
                      </w:p>
                    </w:tc>
                  </w:tr>
                  <w:tr w14:paraId="0725F64D">
                    <w:tblPrEx>
                      <w:tblCellMar>
                        <w:top w:w="0" w:type="dxa"/>
                        <w:left w:w="108" w:type="dxa"/>
                        <w:bottom w:w="0" w:type="dxa"/>
                        <w:right w:w="108" w:type="dxa"/>
                      </w:tblCellMar>
                    </w:tblPrEx>
                    <w:trPr>
                      <w:trHeight w:val="66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58FE165B">
                        <w:pPr>
                          <w:jc w:val="left"/>
                          <w:rPr>
                            <w:rFonts w:ascii="Arial" w:hAnsi="Arial" w:cs="Arial"/>
                            <w:color w:val="000000"/>
                            <w:sz w:val="16"/>
                            <w:szCs w:val="16"/>
                          </w:rPr>
                        </w:pPr>
                        <w:r>
                          <w:rPr>
                            <w:rFonts w:ascii="Arial" w:hAnsi="Arial" w:cs="Arial"/>
                            <w:color w:val="000000"/>
                            <w:sz w:val="16"/>
                            <w:szCs w:val="16"/>
                          </w:rPr>
                          <w:t>544</w:t>
                        </w:r>
                      </w:p>
                    </w:tc>
                    <w:tc>
                      <w:tcPr>
                        <w:tcW w:w="3380" w:type="dxa"/>
                        <w:tcBorders>
                          <w:top w:val="nil"/>
                          <w:left w:val="nil"/>
                          <w:bottom w:val="single" w:color="000000" w:sz="4" w:space="0"/>
                          <w:right w:val="single" w:color="000000" w:sz="4" w:space="0"/>
                        </w:tcBorders>
                        <w:shd w:val="clear" w:color="auto" w:fill="auto"/>
                        <w:vAlign w:val="center"/>
                      </w:tcPr>
                      <w:p w14:paraId="26AC817E">
                        <w:pPr>
                          <w:jc w:val="left"/>
                          <w:rPr>
                            <w:rFonts w:ascii="Arial" w:hAnsi="Arial" w:cs="Arial"/>
                            <w:color w:val="000000"/>
                            <w:sz w:val="16"/>
                            <w:szCs w:val="16"/>
                          </w:rPr>
                        </w:pPr>
                        <w:r>
                          <w:rPr>
                            <w:rFonts w:ascii="Arial" w:hAnsi="Arial" w:cs="Arial"/>
                            <w:color w:val="000000"/>
                            <w:sz w:val="16"/>
                            <w:szCs w:val="16"/>
                          </w:rPr>
                          <w:t>Otplata glavnice primljenih kredita i zajmova od kreditnih i ostalih financijskih institucija izvan javnog sektora</w:t>
                        </w:r>
                      </w:p>
                    </w:tc>
                    <w:tc>
                      <w:tcPr>
                        <w:tcW w:w="1720" w:type="dxa"/>
                        <w:tcBorders>
                          <w:top w:val="nil"/>
                          <w:left w:val="nil"/>
                          <w:bottom w:val="single" w:color="000000" w:sz="4" w:space="0"/>
                          <w:right w:val="single" w:color="000000" w:sz="4" w:space="0"/>
                        </w:tcBorders>
                        <w:shd w:val="clear" w:color="auto" w:fill="auto"/>
                        <w:vAlign w:val="center"/>
                      </w:tcPr>
                      <w:p w14:paraId="42F08FD9">
                        <w:pPr>
                          <w:jc w:val="right"/>
                          <w:rPr>
                            <w:rFonts w:ascii="Arial" w:hAnsi="Arial" w:cs="Arial"/>
                            <w:color w:val="000000"/>
                            <w:sz w:val="16"/>
                            <w:szCs w:val="16"/>
                          </w:rPr>
                        </w:pPr>
                        <w:r>
                          <w:rPr>
                            <w:rFonts w:ascii="Arial" w:hAnsi="Arial" w:cs="Arial"/>
                            <w:color w:val="000000"/>
                            <w:sz w:val="16"/>
                            <w:szCs w:val="16"/>
                          </w:rPr>
                          <w:t>1.989.679,75</w:t>
                        </w:r>
                      </w:p>
                    </w:tc>
                    <w:tc>
                      <w:tcPr>
                        <w:tcW w:w="1740" w:type="dxa"/>
                        <w:tcBorders>
                          <w:top w:val="nil"/>
                          <w:left w:val="nil"/>
                          <w:bottom w:val="single" w:color="000000" w:sz="4" w:space="0"/>
                          <w:right w:val="single" w:color="000000" w:sz="4" w:space="0"/>
                        </w:tcBorders>
                        <w:shd w:val="clear" w:color="auto" w:fill="auto"/>
                        <w:vAlign w:val="center"/>
                      </w:tcPr>
                      <w:p w14:paraId="21CB3FD7">
                        <w:pPr>
                          <w:jc w:val="right"/>
                          <w:rPr>
                            <w:rFonts w:ascii="Arial" w:hAnsi="Arial" w:cs="Arial"/>
                            <w:color w:val="000000"/>
                            <w:sz w:val="16"/>
                            <w:szCs w:val="16"/>
                          </w:rPr>
                        </w:pPr>
                        <w:r>
                          <w:rPr>
                            <w:rFonts w:ascii="Arial" w:hAnsi="Arial" w:cs="Arial"/>
                            <w:color w:val="000000"/>
                            <w:sz w:val="16"/>
                            <w:szCs w:val="16"/>
                          </w:rPr>
                          <w:t> </w:t>
                        </w:r>
                      </w:p>
                    </w:tc>
                    <w:tc>
                      <w:tcPr>
                        <w:tcW w:w="1720" w:type="dxa"/>
                        <w:tcBorders>
                          <w:top w:val="nil"/>
                          <w:left w:val="nil"/>
                          <w:bottom w:val="single" w:color="000000" w:sz="4" w:space="0"/>
                          <w:right w:val="single" w:color="000000" w:sz="4" w:space="0"/>
                        </w:tcBorders>
                        <w:shd w:val="clear" w:color="auto" w:fill="auto"/>
                        <w:vAlign w:val="center"/>
                      </w:tcPr>
                      <w:p w14:paraId="0D5CE3F0">
                        <w:pPr>
                          <w:jc w:val="right"/>
                          <w:rPr>
                            <w:rFonts w:ascii="Arial" w:hAnsi="Arial" w:cs="Arial"/>
                            <w:color w:val="000000"/>
                            <w:sz w:val="16"/>
                            <w:szCs w:val="16"/>
                          </w:rPr>
                        </w:pPr>
                        <w:r>
                          <w:rPr>
                            <w:rFonts w:ascii="Arial" w:hAnsi="Arial" w:cs="Arial"/>
                            <w:color w:val="000000"/>
                            <w:sz w:val="16"/>
                            <w:szCs w:val="16"/>
                          </w:rPr>
                          <w:t>2.654.456,17</w:t>
                        </w:r>
                      </w:p>
                    </w:tc>
                    <w:tc>
                      <w:tcPr>
                        <w:tcW w:w="723" w:type="dxa"/>
                        <w:tcBorders>
                          <w:top w:val="nil"/>
                          <w:left w:val="nil"/>
                          <w:bottom w:val="single" w:color="000000" w:sz="4" w:space="0"/>
                          <w:right w:val="single" w:color="000000" w:sz="4" w:space="0"/>
                        </w:tcBorders>
                        <w:shd w:val="clear" w:color="auto" w:fill="auto"/>
                        <w:vAlign w:val="center"/>
                      </w:tcPr>
                      <w:p w14:paraId="3FA136F1">
                        <w:pPr>
                          <w:jc w:val="right"/>
                          <w:rPr>
                            <w:rFonts w:ascii="Arial" w:hAnsi="Arial" w:cs="Arial"/>
                            <w:color w:val="000000"/>
                            <w:sz w:val="16"/>
                            <w:szCs w:val="16"/>
                          </w:rPr>
                        </w:pPr>
                        <w:r>
                          <w:rPr>
                            <w:rFonts w:ascii="Arial" w:hAnsi="Arial" w:cs="Arial"/>
                            <w:color w:val="000000"/>
                            <w:sz w:val="16"/>
                            <w:szCs w:val="16"/>
                          </w:rPr>
                          <w:t>133,41</w:t>
                        </w:r>
                      </w:p>
                    </w:tc>
                    <w:tc>
                      <w:tcPr>
                        <w:tcW w:w="723" w:type="dxa"/>
                        <w:tcBorders>
                          <w:top w:val="nil"/>
                          <w:left w:val="nil"/>
                          <w:bottom w:val="single" w:color="000000" w:sz="4" w:space="0"/>
                          <w:right w:val="single" w:color="000000" w:sz="4" w:space="0"/>
                        </w:tcBorders>
                        <w:shd w:val="clear" w:color="auto" w:fill="auto"/>
                        <w:vAlign w:val="center"/>
                      </w:tcPr>
                      <w:p w14:paraId="26C5A3B4">
                        <w:pPr>
                          <w:jc w:val="right"/>
                          <w:rPr>
                            <w:rFonts w:ascii="Arial" w:hAnsi="Arial" w:cs="Arial"/>
                            <w:b/>
                            <w:bCs/>
                            <w:color w:val="000000"/>
                            <w:sz w:val="16"/>
                            <w:szCs w:val="16"/>
                          </w:rPr>
                        </w:pPr>
                        <w:r>
                          <w:rPr>
                            <w:rFonts w:ascii="Arial" w:hAnsi="Arial" w:cs="Arial"/>
                            <w:b/>
                            <w:bCs/>
                            <w:color w:val="000000"/>
                            <w:sz w:val="16"/>
                            <w:szCs w:val="16"/>
                          </w:rPr>
                          <w:t> </w:t>
                        </w:r>
                      </w:p>
                    </w:tc>
                  </w:tr>
                  <w:tr w14:paraId="6BE18582">
                    <w:tblPrEx>
                      <w:tblCellMar>
                        <w:top w:w="0" w:type="dxa"/>
                        <w:left w:w="108" w:type="dxa"/>
                        <w:bottom w:w="0" w:type="dxa"/>
                        <w:right w:w="108" w:type="dxa"/>
                      </w:tblCellMar>
                    </w:tblPrEx>
                    <w:trPr>
                      <w:trHeight w:val="645"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5666AD81">
                        <w:pPr>
                          <w:jc w:val="left"/>
                          <w:rPr>
                            <w:rFonts w:ascii="Arial" w:hAnsi="Arial" w:cs="Arial"/>
                            <w:color w:val="000000"/>
                            <w:sz w:val="16"/>
                            <w:szCs w:val="16"/>
                          </w:rPr>
                        </w:pPr>
                        <w:r>
                          <w:rPr>
                            <w:rFonts w:ascii="Arial" w:hAnsi="Arial" w:cs="Arial"/>
                            <w:color w:val="000000"/>
                            <w:sz w:val="16"/>
                            <w:szCs w:val="16"/>
                          </w:rPr>
                          <w:t>5445</w:t>
                        </w:r>
                      </w:p>
                    </w:tc>
                    <w:tc>
                      <w:tcPr>
                        <w:tcW w:w="3380" w:type="dxa"/>
                        <w:tcBorders>
                          <w:top w:val="nil"/>
                          <w:left w:val="nil"/>
                          <w:bottom w:val="single" w:color="000000" w:sz="4" w:space="0"/>
                          <w:right w:val="single" w:color="000000" w:sz="4" w:space="0"/>
                        </w:tcBorders>
                        <w:shd w:val="clear" w:color="auto" w:fill="auto"/>
                        <w:vAlign w:val="center"/>
                      </w:tcPr>
                      <w:p w14:paraId="3C1B1D48">
                        <w:pPr>
                          <w:jc w:val="left"/>
                          <w:rPr>
                            <w:rFonts w:ascii="Arial" w:hAnsi="Arial" w:cs="Arial"/>
                            <w:color w:val="000000"/>
                            <w:sz w:val="16"/>
                            <w:szCs w:val="16"/>
                          </w:rPr>
                        </w:pPr>
                        <w:r>
                          <w:rPr>
                            <w:rFonts w:ascii="Arial" w:hAnsi="Arial" w:cs="Arial"/>
                            <w:color w:val="000000"/>
                            <w:sz w:val="16"/>
                            <w:szCs w:val="16"/>
                          </w:rPr>
                          <w:t>Otplata glavnice primljenih zajmova od ostalih tuzemnih financijskih institucija izvan javnog sektora</w:t>
                        </w:r>
                      </w:p>
                    </w:tc>
                    <w:tc>
                      <w:tcPr>
                        <w:tcW w:w="1720" w:type="dxa"/>
                        <w:tcBorders>
                          <w:top w:val="nil"/>
                          <w:left w:val="nil"/>
                          <w:bottom w:val="single" w:color="000000" w:sz="4" w:space="0"/>
                          <w:right w:val="single" w:color="000000" w:sz="4" w:space="0"/>
                        </w:tcBorders>
                        <w:shd w:val="clear" w:color="auto" w:fill="auto"/>
                        <w:vAlign w:val="center"/>
                      </w:tcPr>
                      <w:p w14:paraId="773F30D0">
                        <w:pPr>
                          <w:jc w:val="right"/>
                          <w:rPr>
                            <w:rFonts w:ascii="Arial" w:hAnsi="Arial" w:cs="Arial"/>
                            <w:color w:val="000000"/>
                            <w:sz w:val="16"/>
                            <w:szCs w:val="16"/>
                          </w:rPr>
                        </w:pPr>
                        <w:r>
                          <w:rPr>
                            <w:rFonts w:ascii="Arial" w:hAnsi="Arial" w:cs="Arial"/>
                            <w:color w:val="000000"/>
                            <w:sz w:val="16"/>
                            <w:szCs w:val="16"/>
                          </w:rPr>
                          <w:t>1.989.679,75</w:t>
                        </w:r>
                      </w:p>
                    </w:tc>
                    <w:tc>
                      <w:tcPr>
                        <w:tcW w:w="1740" w:type="dxa"/>
                        <w:tcBorders>
                          <w:top w:val="nil"/>
                          <w:left w:val="nil"/>
                          <w:bottom w:val="single" w:color="000000" w:sz="4" w:space="0"/>
                          <w:right w:val="single" w:color="000000" w:sz="4" w:space="0"/>
                        </w:tcBorders>
                        <w:shd w:val="clear" w:color="auto" w:fill="auto"/>
                        <w:vAlign w:val="center"/>
                      </w:tcPr>
                      <w:p w14:paraId="4E409DB6">
                        <w:pPr>
                          <w:jc w:val="right"/>
                          <w:rPr>
                            <w:rFonts w:ascii="Arial" w:hAnsi="Arial" w:cs="Arial"/>
                            <w:color w:val="000000"/>
                            <w:sz w:val="16"/>
                            <w:szCs w:val="16"/>
                          </w:rPr>
                        </w:pPr>
                        <w:r>
                          <w:rPr>
                            <w:rFonts w:ascii="Arial" w:hAnsi="Arial" w:cs="Arial"/>
                            <w:color w:val="000000"/>
                            <w:sz w:val="16"/>
                            <w:szCs w:val="16"/>
                          </w:rPr>
                          <w:t> </w:t>
                        </w:r>
                      </w:p>
                    </w:tc>
                    <w:tc>
                      <w:tcPr>
                        <w:tcW w:w="1720" w:type="dxa"/>
                        <w:tcBorders>
                          <w:top w:val="nil"/>
                          <w:left w:val="nil"/>
                          <w:bottom w:val="single" w:color="000000" w:sz="4" w:space="0"/>
                          <w:right w:val="single" w:color="000000" w:sz="4" w:space="0"/>
                        </w:tcBorders>
                        <w:shd w:val="clear" w:color="auto" w:fill="auto"/>
                        <w:vAlign w:val="center"/>
                      </w:tcPr>
                      <w:p w14:paraId="1FEF3C97">
                        <w:pPr>
                          <w:jc w:val="right"/>
                          <w:rPr>
                            <w:rFonts w:ascii="Arial" w:hAnsi="Arial" w:cs="Arial"/>
                            <w:color w:val="000000"/>
                            <w:sz w:val="16"/>
                            <w:szCs w:val="16"/>
                          </w:rPr>
                        </w:pPr>
                        <w:r>
                          <w:rPr>
                            <w:rFonts w:ascii="Arial" w:hAnsi="Arial" w:cs="Arial"/>
                            <w:color w:val="000000"/>
                            <w:sz w:val="16"/>
                            <w:szCs w:val="16"/>
                          </w:rPr>
                          <w:t>2.654.456,17</w:t>
                        </w:r>
                      </w:p>
                    </w:tc>
                    <w:tc>
                      <w:tcPr>
                        <w:tcW w:w="723" w:type="dxa"/>
                        <w:tcBorders>
                          <w:top w:val="nil"/>
                          <w:left w:val="nil"/>
                          <w:bottom w:val="single" w:color="000000" w:sz="4" w:space="0"/>
                          <w:right w:val="single" w:color="000000" w:sz="4" w:space="0"/>
                        </w:tcBorders>
                        <w:shd w:val="clear" w:color="auto" w:fill="auto"/>
                        <w:vAlign w:val="center"/>
                      </w:tcPr>
                      <w:p w14:paraId="37F42ECB">
                        <w:pPr>
                          <w:jc w:val="right"/>
                          <w:rPr>
                            <w:rFonts w:ascii="Arial" w:hAnsi="Arial" w:cs="Arial"/>
                            <w:color w:val="000000"/>
                            <w:sz w:val="16"/>
                            <w:szCs w:val="16"/>
                          </w:rPr>
                        </w:pPr>
                        <w:r>
                          <w:rPr>
                            <w:rFonts w:ascii="Arial" w:hAnsi="Arial" w:cs="Arial"/>
                            <w:color w:val="000000"/>
                            <w:sz w:val="16"/>
                            <w:szCs w:val="16"/>
                          </w:rPr>
                          <w:t>133,41</w:t>
                        </w:r>
                      </w:p>
                    </w:tc>
                    <w:tc>
                      <w:tcPr>
                        <w:tcW w:w="723" w:type="dxa"/>
                        <w:tcBorders>
                          <w:top w:val="nil"/>
                          <w:left w:val="nil"/>
                          <w:bottom w:val="single" w:color="000000" w:sz="4" w:space="0"/>
                          <w:right w:val="single" w:color="000000" w:sz="4" w:space="0"/>
                        </w:tcBorders>
                        <w:shd w:val="clear" w:color="auto" w:fill="auto"/>
                        <w:vAlign w:val="center"/>
                      </w:tcPr>
                      <w:p w14:paraId="2DB3F598">
                        <w:pPr>
                          <w:jc w:val="right"/>
                          <w:rPr>
                            <w:rFonts w:ascii="Arial" w:hAnsi="Arial" w:cs="Arial"/>
                            <w:color w:val="000000"/>
                            <w:sz w:val="16"/>
                            <w:szCs w:val="16"/>
                          </w:rPr>
                        </w:pPr>
                        <w:r>
                          <w:rPr>
                            <w:rFonts w:ascii="Arial" w:hAnsi="Arial" w:cs="Arial"/>
                            <w:color w:val="000000"/>
                            <w:sz w:val="16"/>
                            <w:szCs w:val="16"/>
                          </w:rPr>
                          <w:t> </w:t>
                        </w:r>
                      </w:p>
                    </w:tc>
                  </w:tr>
                </w:tbl>
                <w:p w14:paraId="45CBBC65">
                  <w:pPr>
                    <w:rPr>
                      <w:rFonts w:ascii="Arial" w:hAnsi="Arial" w:cs="Arial"/>
                      <w:b/>
                      <w:bCs/>
                      <w:color w:val="000000"/>
                      <w:sz w:val="22"/>
                      <w:szCs w:val="22"/>
                    </w:rPr>
                  </w:pPr>
                </w:p>
                <w:p w14:paraId="34074562">
                  <w:pPr>
                    <w:rPr>
                      <w:rFonts w:ascii="Arial" w:hAnsi="Arial" w:cs="Arial"/>
                      <w:b/>
                      <w:bCs/>
                      <w:color w:val="000000"/>
                      <w:sz w:val="22"/>
                      <w:szCs w:val="22"/>
                    </w:rPr>
                  </w:pPr>
                </w:p>
                <w:p w14:paraId="15FDA083">
                  <w:pPr>
                    <w:rPr>
                      <w:rFonts w:ascii="Arial" w:hAnsi="Arial" w:cs="Arial"/>
                      <w:b/>
                      <w:bCs/>
                      <w:color w:val="000000"/>
                      <w:sz w:val="22"/>
                      <w:szCs w:val="22"/>
                    </w:rPr>
                  </w:pPr>
                </w:p>
                <w:tbl>
                  <w:tblPr>
                    <w:tblStyle w:val="12"/>
                    <w:tblW w:w="10040" w:type="dxa"/>
                    <w:tblInd w:w="0" w:type="dxa"/>
                    <w:tblLayout w:type="autofit"/>
                    <w:tblCellMar>
                      <w:top w:w="0" w:type="dxa"/>
                      <w:left w:w="108" w:type="dxa"/>
                      <w:bottom w:w="0" w:type="dxa"/>
                      <w:right w:w="108" w:type="dxa"/>
                    </w:tblCellMar>
                  </w:tblPr>
                  <w:tblGrid>
                    <w:gridCol w:w="480"/>
                    <w:gridCol w:w="2560"/>
                    <w:gridCol w:w="1840"/>
                    <w:gridCol w:w="1860"/>
                    <w:gridCol w:w="1860"/>
                    <w:gridCol w:w="780"/>
                    <w:gridCol w:w="723"/>
                  </w:tblGrid>
                  <w:tr w14:paraId="288EBDBE">
                    <w:tblPrEx>
                      <w:tblCellMar>
                        <w:top w:w="0" w:type="dxa"/>
                        <w:left w:w="108" w:type="dxa"/>
                        <w:bottom w:w="0" w:type="dxa"/>
                        <w:right w:w="108" w:type="dxa"/>
                      </w:tblCellMar>
                    </w:tblPrEx>
                    <w:trPr>
                      <w:trHeight w:val="300" w:hRule="atLeast"/>
                    </w:trPr>
                    <w:tc>
                      <w:tcPr>
                        <w:tcW w:w="10040" w:type="dxa"/>
                        <w:gridSpan w:val="7"/>
                        <w:tcBorders>
                          <w:top w:val="nil"/>
                          <w:left w:val="nil"/>
                          <w:bottom w:val="nil"/>
                          <w:right w:val="nil"/>
                        </w:tcBorders>
                        <w:shd w:val="clear" w:color="auto" w:fill="auto"/>
                      </w:tcPr>
                      <w:p w14:paraId="3E03883F">
                        <w:pPr>
                          <w:jc w:val="center"/>
                          <w:rPr>
                            <w:rFonts w:ascii="Arial" w:hAnsi="Arial" w:cs="Arial"/>
                            <w:b/>
                            <w:bCs/>
                            <w:color w:val="000000"/>
                            <w:sz w:val="18"/>
                            <w:szCs w:val="18"/>
                          </w:rPr>
                        </w:pPr>
                        <w:r>
                          <w:rPr>
                            <w:rFonts w:ascii="Arial" w:hAnsi="Arial" w:cs="Arial"/>
                            <w:b/>
                            <w:bCs/>
                            <w:color w:val="000000"/>
                            <w:sz w:val="18"/>
                            <w:szCs w:val="18"/>
                          </w:rPr>
                          <w:t>1.3.2. IZVJEŠTAJ RAČUNA FINANCIRANJA PREMA IZVORIMA FINANCIRANJA</w:t>
                        </w:r>
                      </w:p>
                    </w:tc>
                  </w:tr>
                  <w:tr w14:paraId="7C980FAE">
                    <w:tblPrEx>
                      <w:tblCellMar>
                        <w:top w:w="0" w:type="dxa"/>
                        <w:left w:w="108" w:type="dxa"/>
                        <w:bottom w:w="0" w:type="dxa"/>
                        <w:right w:w="108" w:type="dxa"/>
                      </w:tblCellMar>
                    </w:tblPrEx>
                    <w:trPr>
                      <w:trHeight w:val="30" w:hRule="atLeast"/>
                    </w:trPr>
                    <w:tc>
                      <w:tcPr>
                        <w:tcW w:w="480" w:type="dxa"/>
                        <w:tcBorders>
                          <w:top w:val="nil"/>
                          <w:left w:val="nil"/>
                          <w:bottom w:val="nil"/>
                          <w:right w:val="nil"/>
                        </w:tcBorders>
                        <w:shd w:val="clear" w:color="auto" w:fill="auto"/>
                        <w:noWrap/>
                        <w:vAlign w:val="bottom"/>
                      </w:tcPr>
                      <w:p w14:paraId="0711E83C">
                        <w:pPr>
                          <w:jc w:val="center"/>
                          <w:rPr>
                            <w:rFonts w:ascii="Arial" w:hAnsi="Arial" w:cs="Arial"/>
                            <w:b/>
                            <w:bCs/>
                            <w:color w:val="000000"/>
                            <w:sz w:val="18"/>
                            <w:szCs w:val="18"/>
                          </w:rPr>
                        </w:pPr>
                      </w:p>
                    </w:tc>
                    <w:tc>
                      <w:tcPr>
                        <w:tcW w:w="2560" w:type="dxa"/>
                        <w:tcBorders>
                          <w:top w:val="nil"/>
                          <w:left w:val="nil"/>
                          <w:bottom w:val="nil"/>
                          <w:right w:val="nil"/>
                        </w:tcBorders>
                        <w:shd w:val="clear" w:color="auto" w:fill="auto"/>
                        <w:noWrap/>
                        <w:vAlign w:val="bottom"/>
                      </w:tcPr>
                      <w:p w14:paraId="550700D7">
                        <w:pPr>
                          <w:jc w:val="left"/>
                          <w:rPr>
                            <w:sz w:val="20"/>
                          </w:rPr>
                        </w:pPr>
                      </w:p>
                    </w:tc>
                    <w:tc>
                      <w:tcPr>
                        <w:tcW w:w="1840" w:type="dxa"/>
                        <w:tcBorders>
                          <w:top w:val="nil"/>
                          <w:left w:val="nil"/>
                          <w:bottom w:val="nil"/>
                          <w:right w:val="nil"/>
                        </w:tcBorders>
                        <w:shd w:val="clear" w:color="auto" w:fill="auto"/>
                        <w:noWrap/>
                        <w:vAlign w:val="bottom"/>
                      </w:tcPr>
                      <w:p w14:paraId="08B8170B">
                        <w:pPr>
                          <w:jc w:val="left"/>
                          <w:rPr>
                            <w:sz w:val="20"/>
                          </w:rPr>
                        </w:pPr>
                      </w:p>
                    </w:tc>
                    <w:tc>
                      <w:tcPr>
                        <w:tcW w:w="1860" w:type="dxa"/>
                        <w:tcBorders>
                          <w:top w:val="nil"/>
                          <w:left w:val="nil"/>
                          <w:bottom w:val="nil"/>
                          <w:right w:val="nil"/>
                        </w:tcBorders>
                        <w:shd w:val="clear" w:color="auto" w:fill="auto"/>
                        <w:noWrap/>
                        <w:vAlign w:val="bottom"/>
                      </w:tcPr>
                      <w:p w14:paraId="1958B9CB">
                        <w:pPr>
                          <w:jc w:val="left"/>
                          <w:rPr>
                            <w:sz w:val="20"/>
                          </w:rPr>
                        </w:pPr>
                      </w:p>
                    </w:tc>
                    <w:tc>
                      <w:tcPr>
                        <w:tcW w:w="1860" w:type="dxa"/>
                        <w:tcBorders>
                          <w:top w:val="nil"/>
                          <w:left w:val="nil"/>
                          <w:bottom w:val="nil"/>
                          <w:right w:val="nil"/>
                        </w:tcBorders>
                        <w:shd w:val="clear" w:color="auto" w:fill="auto"/>
                        <w:noWrap/>
                        <w:vAlign w:val="bottom"/>
                      </w:tcPr>
                      <w:p w14:paraId="7BDC6E72">
                        <w:pPr>
                          <w:jc w:val="left"/>
                          <w:rPr>
                            <w:sz w:val="20"/>
                          </w:rPr>
                        </w:pPr>
                      </w:p>
                    </w:tc>
                    <w:tc>
                      <w:tcPr>
                        <w:tcW w:w="780" w:type="dxa"/>
                        <w:tcBorders>
                          <w:top w:val="nil"/>
                          <w:left w:val="nil"/>
                          <w:bottom w:val="nil"/>
                          <w:right w:val="nil"/>
                        </w:tcBorders>
                        <w:shd w:val="clear" w:color="auto" w:fill="auto"/>
                        <w:noWrap/>
                        <w:vAlign w:val="bottom"/>
                      </w:tcPr>
                      <w:p w14:paraId="5285F31D">
                        <w:pPr>
                          <w:jc w:val="left"/>
                          <w:rPr>
                            <w:sz w:val="20"/>
                          </w:rPr>
                        </w:pPr>
                      </w:p>
                    </w:tc>
                    <w:tc>
                      <w:tcPr>
                        <w:tcW w:w="660" w:type="dxa"/>
                        <w:tcBorders>
                          <w:top w:val="nil"/>
                          <w:left w:val="nil"/>
                          <w:bottom w:val="nil"/>
                          <w:right w:val="nil"/>
                        </w:tcBorders>
                        <w:shd w:val="clear" w:color="auto" w:fill="auto"/>
                        <w:noWrap/>
                        <w:vAlign w:val="bottom"/>
                      </w:tcPr>
                      <w:p w14:paraId="77CC885B">
                        <w:pPr>
                          <w:jc w:val="left"/>
                          <w:rPr>
                            <w:sz w:val="20"/>
                          </w:rPr>
                        </w:pPr>
                      </w:p>
                    </w:tc>
                  </w:tr>
                  <w:tr w14:paraId="09C302D9">
                    <w:tblPrEx>
                      <w:tblCellMar>
                        <w:top w:w="0" w:type="dxa"/>
                        <w:left w:w="108" w:type="dxa"/>
                        <w:bottom w:w="0" w:type="dxa"/>
                        <w:right w:w="108" w:type="dxa"/>
                      </w:tblCellMar>
                    </w:tblPrEx>
                    <w:trPr>
                      <w:trHeight w:val="300" w:hRule="atLeast"/>
                    </w:trPr>
                    <w:tc>
                      <w:tcPr>
                        <w:tcW w:w="10040" w:type="dxa"/>
                        <w:gridSpan w:val="7"/>
                        <w:tcBorders>
                          <w:top w:val="nil"/>
                          <w:left w:val="nil"/>
                          <w:bottom w:val="nil"/>
                          <w:right w:val="nil"/>
                        </w:tcBorders>
                        <w:shd w:val="clear" w:color="auto" w:fill="auto"/>
                        <w:vAlign w:val="center"/>
                      </w:tcPr>
                      <w:p w14:paraId="709E7387">
                        <w:pPr>
                          <w:jc w:val="center"/>
                          <w:rPr>
                            <w:rFonts w:ascii="Arial" w:hAnsi="Arial" w:cs="Arial"/>
                            <w:b/>
                            <w:bCs/>
                            <w:color w:val="000000"/>
                            <w:sz w:val="20"/>
                          </w:rPr>
                        </w:pPr>
                        <w:r>
                          <w:rPr>
                            <w:rFonts w:ascii="Arial" w:hAnsi="Arial" w:cs="Arial"/>
                            <w:b/>
                            <w:bCs/>
                            <w:color w:val="000000"/>
                            <w:sz w:val="20"/>
                          </w:rPr>
                          <w:t xml:space="preserve"> </w:t>
                        </w:r>
                      </w:p>
                    </w:tc>
                  </w:tr>
                  <w:tr w14:paraId="1277F118">
                    <w:tblPrEx>
                      <w:tblCellMar>
                        <w:top w:w="0" w:type="dxa"/>
                        <w:left w:w="108" w:type="dxa"/>
                        <w:bottom w:w="0" w:type="dxa"/>
                        <w:right w:w="108" w:type="dxa"/>
                      </w:tblCellMar>
                    </w:tblPrEx>
                    <w:trPr>
                      <w:trHeight w:val="225" w:hRule="atLeast"/>
                    </w:trPr>
                    <w:tc>
                      <w:tcPr>
                        <w:tcW w:w="480" w:type="dxa"/>
                        <w:tcBorders>
                          <w:top w:val="nil"/>
                          <w:left w:val="nil"/>
                          <w:bottom w:val="nil"/>
                          <w:right w:val="nil"/>
                        </w:tcBorders>
                        <w:shd w:val="clear" w:color="auto" w:fill="auto"/>
                        <w:noWrap/>
                        <w:vAlign w:val="bottom"/>
                      </w:tcPr>
                      <w:p w14:paraId="1950FB9A">
                        <w:pPr>
                          <w:jc w:val="center"/>
                          <w:rPr>
                            <w:rFonts w:ascii="Arial" w:hAnsi="Arial" w:cs="Arial"/>
                            <w:b/>
                            <w:bCs/>
                            <w:color w:val="000000"/>
                            <w:sz w:val="20"/>
                          </w:rPr>
                        </w:pPr>
                      </w:p>
                    </w:tc>
                    <w:tc>
                      <w:tcPr>
                        <w:tcW w:w="2560" w:type="dxa"/>
                        <w:tcBorders>
                          <w:top w:val="nil"/>
                          <w:left w:val="nil"/>
                          <w:bottom w:val="nil"/>
                          <w:right w:val="nil"/>
                        </w:tcBorders>
                        <w:shd w:val="clear" w:color="auto" w:fill="auto"/>
                        <w:noWrap/>
                        <w:vAlign w:val="bottom"/>
                      </w:tcPr>
                      <w:p w14:paraId="52D10255">
                        <w:pPr>
                          <w:jc w:val="left"/>
                          <w:rPr>
                            <w:sz w:val="20"/>
                          </w:rPr>
                        </w:pPr>
                      </w:p>
                    </w:tc>
                    <w:tc>
                      <w:tcPr>
                        <w:tcW w:w="1840" w:type="dxa"/>
                        <w:tcBorders>
                          <w:top w:val="nil"/>
                          <w:left w:val="nil"/>
                          <w:bottom w:val="nil"/>
                          <w:right w:val="nil"/>
                        </w:tcBorders>
                        <w:shd w:val="clear" w:color="auto" w:fill="auto"/>
                        <w:noWrap/>
                        <w:vAlign w:val="bottom"/>
                      </w:tcPr>
                      <w:p w14:paraId="37536A58">
                        <w:pPr>
                          <w:jc w:val="left"/>
                          <w:rPr>
                            <w:sz w:val="20"/>
                          </w:rPr>
                        </w:pPr>
                      </w:p>
                    </w:tc>
                    <w:tc>
                      <w:tcPr>
                        <w:tcW w:w="1860" w:type="dxa"/>
                        <w:tcBorders>
                          <w:top w:val="nil"/>
                          <w:left w:val="nil"/>
                          <w:bottom w:val="nil"/>
                          <w:right w:val="nil"/>
                        </w:tcBorders>
                        <w:shd w:val="clear" w:color="auto" w:fill="auto"/>
                        <w:noWrap/>
                        <w:vAlign w:val="bottom"/>
                      </w:tcPr>
                      <w:p w14:paraId="1623884A">
                        <w:pPr>
                          <w:jc w:val="left"/>
                          <w:rPr>
                            <w:sz w:val="20"/>
                          </w:rPr>
                        </w:pPr>
                      </w:p>
                    </w:tc>
                    <w:tc>
                      <w:tcPr>
                        <w:tcW w:w="1860" w:type="dxa"/>
                        <w:tcBorders>
                          <w:top w:val="nil"/>
                          <w:left w:val="nil"/>
                          <w:bottom w:val="nil"/>
                          <w:right w:val="nil"/>
                        </w:tcBorders>
                        <w:shd w:val="clear" w:color="auto" w:fill="auto"/>
                        <w:noWrap/>
                        <w:vAlign w:val="bottom"/>
                      </w:tcPr>
                      <w:p w14:paraId="6C303BF2">
                        <w:pPr>
                          <w:jc w:val="left"/>
                          <w:rPr>
                            <w:sz w:val="20"/>
                          </w:rPr>
                        </w:pPr>
                      </w:p>
                    </w:tc>
                    <w:tc>
                      <w:tcPr>
                        <w:tcW w:w="780" w:type="dxa"/>
                        <w:tcBorders>
                          <w:top w:val="nil"/>
                          <w:left w:val="nil"/>
                          <w:bottom w:val="nil"/>
                          <w:right w:val="nil"/>
                        </w:tcBorders>
                        <w:shd w:val="clear" w:color="auto" w:fill="auto"/>
                        <w:noWrap/>
                        <w:vAlign w:val="bottom"/>
                      </w:tcPr>
                      <w:p w14:paraId="1178B48B">
                        <w:pPr>
                          <w:jc w:val="left"/>
                          <w:rPr>
                            <w:sz w:val="20"/>
                          </w:rPr>
                        </w:pPr>
                      </w:p>
                    </w:tc>
                    <w:tc>
                      <w:tcPr>
                        <w:tcW w:w="660" w:type="dxa"/>
                        <w:tcBorders>
                          <w:top w:val="nil"/>
                          <w:left w:val="nil"/>
                          <w:bottom w:val="nil"/>
                          <w:right w:val="nil"/>
                        </w:tcBorders>
                        <w:shd w:val="clear" w:color="auto" w:fill="auto"/>
                        <w:noWrap/>
                        <w:vAlign w:val="bottom"/>
                      </w:tcPr>
                      <w:p w14:paraId="5EB2F543">
                        <w:pPr>
                          <w:jc w:val="left"/>
                          <w:rPr>
                            <w:sz w:val="20"/>
                          </w:rPr>
                        </w:pPr>
                      </w:p>
                    </w:tc>
                  </w:tr>
                  <w:tr w14:paraId="4DC866E2">
                    <w:tblPrEx>
                      <w:tblCellMar>
                        <w:top w:w="0" w:type="dxa"/>
                        <w:left w:w="108" w:type="dxa"/>
                        <w:bottom w:w="0" w:type="dxa"/>
                        <w:right w:w="108" w:type="dxa"/>
                      </w:tblCellMar>
                    </w:tblPrEx>
                    <w:trPr>
                      <w:trHeight w:val="555" w:hRule="atLeast"/>
                    </w:trPr>
                    <w:tc>
                      <w:tcPr>
                        <w:tcW w:w="3040" w:type="dxa"/>
                        <w:gridSpan w:val="2"/>
                        <w:tcBorders>
                          <w:top w:val="single" w:color="000000" w:sz="4" w:space="0"/>
                          <w:left w:val="single" w:color="000000" w:sz="4" w:space="0"/>
                          <w:bottom w:val="single" w:color="000000" w:sz="4" w:space="0"/>
                          <w:right w:val="single" w:color="000000" w:sz="4" w:space="0"/>
                        </w:tcBorders>
                        <w:shd w:val="clear" w:color="000000" w:fill="DCDCDC"/>
                        <w:vAlign w:val="center"/>
                      </w:tcPr>
                      <w:p w14:paraId="1E68F2D3">
                        <w:pPr>
                          <w:jc w:val="center"/>
                          <w:rPr>
                            <w:rFonts w:ascii="Arial" w:hAnsi="Arial" w:cs="Arial"/>
                            <w:b/>
                            <w:bCs/>
                            <w:color w:val="000000"/>
                            <w:sz w:val="16"/>
                            <w:szCs w:val="16"/>
                          </w:rPr>
                        </w:pPr>
                        <w:r>
                          <w:rPr>
                            <w:rFonts w:ascii="Arial" w:hAnsi="Arial" w:cs="Arial"/>
                            <w:b/>
                            <w:bCs/>
                            <w:color w:val="000000"/>
                            <w:sz w:val="16"/>
                            <w:szCs w:val="16"/>
                          </w:rPr>
                          <w:t>Brojčana oznaka i naziv</w:t>
                        </w:r>
                      </w:p>
                    </w:tc>
                    <w:tc>
                      <w:tcPr>
                        <w:tcW w:w="1840" w:type="dxa"/>
                        <w:tcBorders>
                          <w:top w:val="single" w:color="000000" w:sz="4" w:space="0"/>
                          <w:left w:val="nil"/>
                          <w:bottom w:val="single" w:color="000000" w:sz="4" w:space="0"/>
                          <w:right w:val="single" w:color="000000" w:sz="4" w:space="0"/>
                        </w:tcBorders>
                        <w:shd w:val="clear" w:color="000000" w:fill="DCDCDC"/>
                        <w:vAlign w:val="center"/>
                      </w:tcPr>
                      <w:p w14:paraId="3B38389B">
                        <w:pPr>
                          <w:jc w:val="center"/>
                          <w:rPr>
                            <w:rFonts w:ascii="Arial" w:hAnsi="Arial" w:cs="Arial"/>
                            <w:b/>
                            <w:bCs/>
                            <w:color w:val="000000"/>
                            <w:sz w:val="16"/>
                            <w:szCs w:val="16"/>
                          </w:rPr>
                        </w:pPr>
                        <w:r>
                          <w:rPr>
                            <w:rFonts w:ascii="Arial" w:hAnsi="Arial" w:cs="Arial"/>
                            <w:b/>
                            <w:bCs/>
                            <w:color w:val="000000"/>
                            <w:sz w:val="16"/>
                            <w:szCs w:val="16"/>
                          </w:rPr>
                          <w:t>Ostvarenje / izvršenje 31.12.2023.</w:t>
                        </w:r>
                      </w:p>
                    </w:tc>
                    <w:tc>
                      <w:tcPr>
                        <w:tcW w:w="1860" w:type="dxa"/>
                        <w:tcBorders>
                          <w:top w:val="single" w:color="000000" w:sz="4" w:space="0"/>
                          <w:left w:val="nil"/>
                          <w:bottom w:val="single" w:color="000000" w:sz="4" w:space="0"/>
                          <w:right w:val="single" w:color="000000" w:sz="4" w:space="0"/>
                        </w:tcBorders>
                        <w:shd w:val="clear" w:color="000000" w:fill="DCDCDC"/>
                        <w:vAlign w:val="center"/>
                      </w:tcPr>
                      <w:p w14:paraId="76E075BC">
                        <w:pPr>
                          <w:jc w:val="center"/>
                          <w:rPr>
                            <w:rFonts w:ascii="Arial" w:hAnsi="Arial" w:cs="Arial"/>
                            <w:b/>
                            <w:bCs/>
                            <w:color w:val="000000"/>
                            <w:sz w:val="16"/>
                            <w:szCs w:val="16"/>
                          </w:rPr>
                        </w:pPr>
                        <w:r>
                          <w:rPr>
                            <w:rFonts w:ascii="Arial" w:hAnsi="Arial" w:cs="Arial"/>
                            <w:b/>
                            <w:bCs/>
                            <w:color w:val="000000"/>
                            <w:sz w:val="16"/>
                            <w:szCs w:val="16"/>
                          </w:rPr>
                          <w:t>Rebalans za 2024. godinu</w:t>
                        </w:r>
                      </w:p>
                    </w:tc>
                    <w:tc>
                      <w:tcPr>
                        <w:tcW w:w="1860" w:type="dxa"/>
                        <w:tcBorders>
                          <w:top w:val="single" w:color="000000" w:sz="4" w:space="0"/>
                          <w:left w:val="nil"/>
                          <w:bottom w:val="single" w:color="000000" w:sz="4" w:space="0"/>
                          <w:right w:val="single" w:color="000000" w:sz="4" w:space="0"/>
                        </w:tcBorders>
                        <w:shd w:val="clear" w:color="000000" w:fill="DCDCDC"/>
                        <w:vAlign w:val="center"/>
                      </w:tcPr>
                      <w:p w14:paraId="1C11AEED">
                        <w:pPr>
                          <w:jc w:val="center"/>
                          <w:rPr>
                            <w:rFonts w:ascii="Arial" w:hAnsi="Arial" w:cs="Arial"/>
                            <w:b/>
                            <w:bCs/>
                            <w:color w:val="000000"/>
                            <w:sz w:val="16"/>
                            <w:szCs w:val="16"/>
                          </w:rPr>
                        </w:pPr>
                        <w:r>
                          <w:rPr>
                            <w:rFonts w:ascii="Arial" w:hAnsi="Arial" w:cs="Arial"/>
                            <w:b/>
                            <w:bCs/>
                            <w:color w:val="000000"/>
                            <w:sz w:val="16"/>
                            <w:szCs w:val="16"/>
                          </w:rPr>
                          <w:t>Ostvarenje / izvršenje 31.12.2024.</w:t>
                        </w:r>
                      </w:p>
                    </w:tc>
                    <w:tc>
                      <w:tcPr>
                        <w:tcW w:w="780" w:type="dxa"/>
                        <w:tcBorders>
                          <w:top w:val="single" w:color="000000" w:sz="4" w:space="0"/>
                          <w:left w:val="nil"/>
                          <w:bottom w:val="single" w:color="000000" w:sz="4" w:space="0"/>
                          <w:right w:val="single" w:color="000000" w:sz="4" w:space="0"/>
                        </w:tcBorders>
                        <w:shd w:val="clear" w:color="000000" w:fill="DCDCDC"/>
                        <w:vAlign w:val="center"/>
                      </w:tcPr>
                      <w:p w14:paraId="6D7076DD">
                        <w:pPr>
                          <w:jc w:val="center"/>
                          <w:rPr>
                            <w:rFonts w:ascii="Arial" w:hAnsi="Arial" w:cs="Arial"/>
                            <w:b/>
                            <w:bCs/>
                            <w:color w:val="000000"/>
                            <w:sz w:val="16"/>
                            <w:szCs w:val="16"/>
                          </w:rPr>
                        </w:pPr>
                        <w:r>
                          <w:rPr>
                            <w:rFonts w:ascii="Arial" w:hAnsi="Arial" w:cs="Arial"/>
                            <w:b/>
                            <w:bCs/>
                            <w:color w:val="000000"/>
                            <w:sz w:val="16"/>
                            <w:szCs w:val="16"/>
                          </w:rPr>
                          <w:t xml:space="preserve">Indeks </w:t>
                        </w:r>
                        <w:r>
                          <w:rPr>
                            <w:rFonts w:ascii="Arial" w:hAnsi="Arial" w:cs="Arial"/>
                            <w:b/>
                            <w:bCs/>
                            <w:color w:val="000000"/>
                            <w:sz w:val="16"/>
                            <w:szCs w:val="16"/>
                          </w:rPr>
                          <w:br w:type="textWrapping"/>
                        </w:r>
                        <w:r>
                          <w:rPr>
                            <w:rFonts w:ascii="Arial" w:hAnsi="Arial" w:cs="Arial"/>
                            <w:b/>
                            <w:bCs/>
                            <w:color w:val="000000"/>
                            <w:sz w:val="16"/>
                            <w:szCs w:val="16"/>
                          </w:rPr>
                          <w:t>4 / 2</w:t>
                        </w:r>
                      </w:p>
                    </w:tc>
                    <w:tc>
                      <w:tcPr>
                        <w:tcW w:w="660" w:type="dxa"/>
                        <w:tcBorders>
                          <w:top w:val="single" w:color="000000" w:sz="4" w:space="0"/>
                          <w:left w:val="nil"/>
                          <w:bottom w:val="single" w:color="000000" w:sz="4" w:space="0"/>
                          <w:right w:val="single" w:color="000000" w:sz="4" w:space="0"/>
                        </w:tcBorders>
                        <w:shd w:val="clear" w:color="000000" w:fill="DCDCDC"/>
                        <w:vAlign w:val="center"/>
                      </w:tcPr>
                      <w:p w14:paraId="0E8CE20B">
                        <w:pPr>
                          <w:jc w:val="center"/>
                          <w:rPr>
                            <w:rFonts w:ascii="Arial" w:hAnsi="Arial" w:cs="Arial"/>
                            <w:b/>
                            <w:bCs/>
                            <w:color w:val="000000"/>
                            <w:sz w:val="16"/>
                            <w:szCs w:val="16"/>
                          </w:rPr>
                        </w:pPr>
                        <w:r>
                          <w:rPr>
                            <w:rFonts w:ascii="Arial" w:hAnsi="Arial" w:cs="Arial"/>
                            <w:b/>
                            <w:bCs/>
                            <w:color w:val="000000"/>
                            <w:sz w:val="16"/>
                            <w:szCs w:val="16"/>
                          </w:rPr>
                          <w:t>Indeks</w:t>
                        </w:r>
                        <w:r>
                          <w:rPr>
                            <w:rFonts w:ascii="Arial" w:hAnsi="Arial" w:cs="Arial"/>
                            <w:b/>
                            <w:bCs/>
                            <w:color w:val="000000"/>
                            <w:sz w:val="16"/>
                            <w:szCs w:val="16"/>
                          </w:rPr>
                          <w:br w:type="textWrapping"/>
                        </w:r>
                        <w:r>
                          <w:rPr>
                            <w:rFonts w:ascii="Arial" w:hAnsi="Arial" w:cs="Arial"/>
                            <w:b/>
                            <w:bCs/>
                            <w:color w:val="000000"/>
                            <w:sz w:val="16"/>
                            <w:szCs w:val="16"/>
                          </w:rPr>
                          <w:t xml:space="preserve"> 4 / 3</w:t>
                        </w:r>
                      </w:p>
                    </w:tc>
                  </w:tr>
                  <w:tr w14:paraId="724041FD">
                    <w:tblPrEx>
                      <w:tblCellMar>
                        <w:top w:w="0" w:type="dxa"/>
                        <w:left w:w="108" w:type="dxa"/>
                        <w:bottom w:w="0" w:type="dxa"/>
                        <w:right w:w="108" w:type="dxa"/>
                      </w:tblCellMar>
                    </w:tblPrEx>
                    <w:trPr>
                      <w:trHeight w:val="225" w:hRule="atLeast"/>
                    </w:trPr>
                    <w:tc>
                      <w:tcPr>
                        <w:tcW w:w="3040" w:type="dxa"/>
                        <w:gridSpan w:val="2"/>
                        <w:tcBorders>
                          <w:top w:val="nil"/>
                          <w:left w:val="single" w:color="000000" w:sz="4" w:space="0"/>
                          <w:bottom w:val="single" w:color="000000" w:sz="4" w:space="0"/>
                          <w:right w:val="single" w:color="000000" w:sz="4" w:space="0"/>
                        </w:tcBorders>
                        <w:shd w:val="clear" w:color="auto" w:fill="auto"/>
                        <w:vAlign w:val="center"/>
                      </w:tcPr>
                      <w:p w14:paraId="1C1FD05C">
                        <w:pPr>
                          <w:jc w:val="center"/>
                          <w:rPr>
                            <w:rFonts w:ascii="Arial" w:hAnsi="Arial" w:cs="Arial"/>
                            <w:b/>
                            <w:bCs/>
                            <w:color w:val="000000"/>
                            <w:sz w:val="14"/>
                            <w:szCs w:val="14"/>
                          </w:rPr>
                        </w:pPr>
                        <w:r>
                          <w:rPr>
                            <w:rFonts w:ascii="Arial" w:hAnsi="Arial" w:cs="Arial"/>
                            <w:b/>
                            <w:bCs/>
                            <w:color w:val="000000"/>
                            <w:sz w:val="14"/>
                            <w:szCs w:val="14"/>
                          </w:rPr>
                          <w:t>1</w:t>
                        </w:r>
                      </w:p>
                    </w:tc>
                    <w:tc>
                      <w:tcPr>
                        <w:tcW w:w="1840" w:type="dxa"/>
                        <w:tcBorders>
                          <w:top w:val="nil"/>
                          <w:left w:val="nil"/>
                          <w:bottom w:val="single" w:color="000000" w:sz="4" w:space="0"/>
                          <w:right w:val="single" w:color="000000" w:sz="4" w:space="0"/>
                        </w:tcBorders>
                        <w:shd w:val="clear" w:color="auto" w:fill="auto"/>
                        <w:vAlign w:val="center"/>
                      </w:tcPr>
                      <w:p w14:paraId="0B890E40">
                        <w:pPr>
                          <w:jc w:val="center"/>
                          <w:rPr>
                            <w:rFonts w:ascii="Arial" w:hAnsi="Arial" w:cs="Arial"/>
                            <w:b/>
                            <w:bCs/>
                            <w:color w:val="000000"/>
                            <w:sz w:val="14"/>
                            <w:szCs w:val="14"/>
                          </w:rPr>
                        </w:pPr>
                        <w:r>
                          <w:rPr>
                            <w:rFonts w:ascii="Arial" w:hAnsi="Arial" w:cs="Arial"/>
                            <w:b/>
                            <w:bCs/>
                            <w:color w:val="000000"/>
                            <w:sz w:val="14"/>
                            <w:szCs w:val="14"/>
                          </w:rPr>
                          <w:t>2</w:t>
                        </w:r>
                      </w:p>
                    </w:tc>
                    <w:tc>
                      <w:tcPr>
                        <w:tcW w:w="1860" w:type="dxa"/>
                        <w:tcBorders>
                          <w:top w:val="nil"/>
                          <w:left w:val="nil"/>
                          <w:bottom w:val="single" w:color="000000" w:sz="4" w:space="0"/>
                          <w:right w:val="single" w:color="000000" w:sz="4" w:space="0"/>
                        </w:tcBorders>
                        <w:shd w:val="clear" w:color="auto" w:fill="auto"/>
                        <w:vAlign w:val="center"/>
                      </w:tcPr>
                      <w:p w14:paraId="23F462E7">
                        <w:pPr>
                          <w:jc w:val="center"/>
                          <w:rPr>
                            <w:rFonts w:ascii="Arial" w:hAnsi="Arial" w:cs="Arial"/>
                            <w:b/>
                            <w:bCs/>
                            <w:color w:val="000000"/>
                            <w:sz w:val="14"/>
                            <w:szCs w:val="14"/>
                          </w:rPr>
                        </w:pPr>
                        <w:r>
                          <w:rPr>
                            <w:rFonts w:ascii="Arial" w:hAnsi="Arial" w:cs="Arial"/>
                            <w:b/>
                            <w:bCs/>
                            <w:color w:val="000000"/>
                            <w:sz w:val="14"/>
                            <w:szCs w:val="14"/>
                          </w:rPr>
                          <w:t>3</w:t>
                        </w:r>
                      </w:p>
                    </w:tc>
                    <w:tc>
                      <w:tcPr>
                        <w:tcW w:w="1860" w:type="dxa"/>
                        <w:tcBorders>
                          <w:top w:val="nil"/>
                          <w:left w:val="nil"/>
                          <w:bottom w:val="single" w:color="000000" w:sz="4" w:space="0"/>
                          <w:right w:val="single" w:color="000000" w:sz="4" w:space="0"/>
                        </w:tcBorders>
                        <w:shd w:val="clear" w:color="auto" w:fill="auto"/>
                        <w:vAlign w:val="center"/>
                      </w:tcPr>
                      <w:p w14:paraId="7182ED7D">
                        <w:pPr>
                          <w:jc w:val="center"/>
                          <w:rPr>
                            <w:rFonts w:ascii="Arial" w:hAnsi="Arial" w:cs="Arial"/>
                            <w:b/>
                            <w:bCs/>
                            <w:color w:val="000000"/>
                            <w:sz w:val="14"/>
                            <w:szCs w:val="14"/>
                          </w:rPr>
                        </w:pPr>
                        <w:r>
                          <w:rPr>
                            <w:rFonts w:ascii="Arial" w:hAnsi="Arial" w:cs="Arial"/>
                            <w:b/>
                            <w:bCs/>
                            <w:color w:val="000000"/>
                            <w:sz w:val="14"/>
                            <w:szCs w:val="14"/>
                          </w:rPr>
                          <w:t>4</w:t>
                        </w:r>
                      </w:p>
                    </w:tc>
                    <w:tc>
                      <w:tcPr>
                        <w:tcW w:w="780" w:type="dxa"/>
                        <w:tcBorders>
                          <w:top w:val="nil"/>
                          <w:left w:val="nil"/>
                          <w:bottom w:val="single" w:color="000000" w:sz="4" w:space="0"/>
                          <w:right w:val="single" w:color="000000" w:sz="4" w:space="0"/>
                        </w:tcBorders>
                        <w:shd w:val="clear" w:color="auto" w:fill="auto"/>
                        <w:vAlign w:val="center"/>
                      </w:tcPr>
                      <w:p w14:paraId="46DDCFBE">
                        <w:pPr>
                          <w:jc w:val="center"/>
                          <w:rPr>
                            <w:rFonts w:ascii="Arial" w:hAnsi="Arial" w:cs="Arial"/>
                            <w:b/>
                            <w:bCs/>
                            <w:color w:val="000000"/>
                            <w:sz w:val="14"/>
                            <w:szCs w:val="14"/>
                          </w:rPr>
                        </w:pPr>
                        <w:r>
                          <w:rPr>
                            <w:rFonts w:ascii="Arial" w:hAnsi="Arial" w:cs="Arial"/>
                            <w:b/>
                            <w:bCs/>
                            <w:color w:val="000000"/>
                            <w:sz w:val="14"/>
                            <w:szCs w:val="14"/>
                          </w:rPr>
                          <w:t>5</w:t>
                        </w:r>
                      </w:p>
                    </w:tc>
                    <w:tc>
                      <w:tcPr>
                        <w:tcW w:w="660" w:type="dxa"/>
                        <w:tcBorders>
                          <w:top w:val="nil"/>
                          <w:left w:val="nil"/>
                          <w:bottom w:val="single" w:color="000000" w:sz="4" w:space="0"/>
                          <w:right w:val="single" w:color="000000" w:sz="4" w:space="0"/>
                        </w:tcBorders>
                        <w:shd w:val="clear" w:color="auto" w:fill="auto"/>
                        <w:vAlign w:val="center"/>
                      </w:tcPr>
                      <w:p w14:paraId="46778543">
                        <w:pPr>
                          <w:jc w:val="center"/>
                          <w:rPr>
                            <w:rFonts w:ascii="Arial" w:hAnsi="Arial" w:cs="Arial"/>
                            <w:b/>
                            <w:bCs/>
                            <w:color w:val="000000"/>
                            <w:sz w:val="14"/>
                            <w:szCs w:val="14"/>
                          </w:rPr>
                        </w:pPr>
                        <w:r>
                          <w:rPr>
                            <w:rFonts w:ascii="Arial" w:hAnsi="Arial" w:cs="Arial"/>
                            <w:b/>
                            <w:bCs/>
                            <w:color w:val="000000"/>
                            <w:sz w:val="14"/>
                            <w:szCs w:val="14"/>
                          </w:rPr>
                          <w:t>6</w:t>
                        </w:r>
                      </w:p>
                    </w:tc>
                  </w:tr>
                  <w:tr w14:paraId="48BD55E2">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26308145">
                        <w:pPr>
                          <w:jc w:val="left"/>
                          <w:rPr>
                            <w:rFonts w:ascii="Arial" w:hAnsi="Arial" w:cs="Arial"/>
                            <w:b/>
                            <w:bCs/>
                            <w:color w:val="000000"/>
                            <w:sz w:val="16"/>
                            <w:szCs w:val="16"/>
                          </w:rPr>
                        </w:pPr>
                        <w:r>
                          <w:rPr>
                            <w:rFonts w:ascii="Arial" w:hAnsi="Arial" w:cs="Arial"/>
                            <w:b/>
                            <w:bCs/>
                            <w:color w:val="000000"/>
                            <w:sz w:val="16"/>
                            <w:szCs w:val="16"/>
                          </w:rPr>
                          <w:t> </w:t>
                        </w:r>
                      </w:p>
                    </w:tc>
                    <w:tc>
                      <w:tcPr>
                        <w:tcW w:w="2560" w:type="dxa"/>
                        <w:tcBorders>
                          <w:top w:val="nil"/>
                          <w:left w:val="nil"/>
                          <w:bottom w:val="single" w:color="000000" w:sz="4" w:space="0"/>
                          <w:right w:val="single" w:color="000000" w:sz="4" w:space="0"/>
                        </w:tcBorders>
                        <w:shd w:val="clear" w:color="auto" w:fill="auto"/>
                        <w:vAlign w:val="center"/>
                      </w:tcPr>
                      <w:p w14:paraId="2DDBFF5F">
                        <w:pPr>
                          <w:jc w:val="left"/>
                          <w:rPr>
                            <w:rFonts w:ascii="Arial" w:hAnsi="Arial" w:cs="Arial"/>
                            <w:b/>
                            <w:bCs/>
                            <w:color w:val="000000"/>
                            <w:sz w:val="16"/>
                            <w:szCs w:val="16"/>
                          </w:rPr>
                        </w:pPr>
                        <w:r>
                          <w:rPr>
                            <w:rFonts w:ascii="Arial" w:hAnsi="Arial" w:cs="Arial"/>
                            <w:b/>
                            <w:bCs/>
                            <w:color w:val="000000"/>
                            <w:sz w:val="16"/>
                            <w:szCs w:val="16"/>
                          </w:rPr>
                          <w:t>UKUPNO PRIHODI</w:t>
                        </w:r>
                      </w:p>
                    </w:tc>
                    <w:tc>
                      <w:tcPr>
                        <w:tcW w:w="1840" w:type="dxa"/>
                        <w:tcBorders>
                          <w:top w:val="nil"/>
                          <w:left w:val="nil"/>
                          <w:bottom w:val="single" w:color="000000" w:sz="4" w:space="0"/>
                          <w:right w:val="single" w:color="000000" w:sz="4" w:space="0"/>
                        </w:tcBorders>
                        <w:shd w:val="clear" w:color="auto" w:fill="auto"/>
                        <w:vAlign w:val="center"/>
                      </w:tcPr>
                      <w:p w14:paraId="6BE0A80A">
                        <w:pPr>
                          <w:jc w:val="right"/>
                          <w:rPr>
                            <w:rFonts w:ascii="Arial" w:hAnsi="Arial" w:cs="Arial"/>
                            <w:b/>
                            <w:bCs/>
                            <w:color w:val="000000"/>
                            <w:sz w:val="16"/>
                            <w:szCs w:val="16"/>
                          </w:rPr>
                        </w:pPr>
                        <w:r>
                          <w:rPr>
                            <w:rFonts w:ascii="Arial" w:hAnsi="Arial" w:cs="Arial"/>
                            <w:b/>
                            <w:bCs/>
                            <w:color w:val="000000"/>
                            <w:sz w:val="16"/>
                            <w:szCs w:val="16"/>
                          </w:rPr>
                          <w:t>4.415.652,40</w:t>
                        </w:r>
                      </w:p>
                    </w:tc>
                    <w:tc>
                      <w:tcPr>
                        <w:tcW w:w="1860" w:type="dxa"/>
                        <w:tcBorders>
                          <w:top w:val="nil"/>
                          <w:left w:val="nil"/>
                          <w:bottom w:val="single" w:color="000000" w:sz="4" w:space="0"/>
                          <w:right w:val="single" w:color="000000" w:sz="4" w:space="0"/>
                        </w:tcBorders>
                        <w:shd w:val="clear" w:color="auto" w:fill="auto"/>
                        <w:vAlign w:val="center"/>
                      </w:tcPr>
                      <w:p w14:paraId="249B813E">
                        <w:pPr>
                          <w:jc w:val="right"/>
                          <w:rPr>
                            <w:rFonts w:ascii="Arial" w:hAnsi="Arial" w:cs="Arial"/>
                            <w:b/>
                            <w:bCs/>
                            <w:color w:val="000000"/>
                            <w:sz w:val="16"/>
                            <w:szCs w:val="16"/>
                          </w:rPr>
                        </w:pPr>
                        <w:r>
                          <w:rPr>
                            <w:rFonts w:ascii="Arial" w:hAnsi="Arial" w:cs="Arial"/>
                            <w:b/>
                            <w:bCs/>
                            <w:color w:val="000000"/>
                            <w:sz w:val="16"/>
                            <w:szCs w:val="16"/>
                          </w:rPr>
                          <w:t>0,00</w:t>
                        </w:r>
                      </w:p>
                    </w:tc>
                    <w:tc>
                      <w:tcPr>
                        <w:tcW w:w="1860" w:type="dxa"/>
                        <w:tcBorders>
                          <w:top w:val="nil"/>
                          <w:left w:val="nil"/>
                          <w:bottom w:val="single" w:color="000000" w:sz="4" w:space="0"/>
                          <w:right w:val="single" w:color="000000" w:sz="4" w:space="0"/>
                        </w:tcBorders>
                        <w:shd w:val="clear" w:color="auto" w:fill="auto"/>
                        <w:vAlign w:val="center"/>
                      </w:tcPr>
                      <w:p w14:paraId="7CB9F9DE">
                        <w:pPr>
                          <w:jc w:val="right"/>
                          <w:rPr>
                            <w:rFonts w:ascii="Arial" w:hAnsi="Arial" w:cs="Arial"/>
                            <w:b/>
                            <w:bCs/>
                            <w:color w:val="000000"/>
                            <w:sz w:val="16"/>
                            <w:szCs w:val="16"/>
                          </w:rPr>
                        </w:pPr>
                        <w:r>
                          <w:rPr>
                            <w:rFonts w:ascii="Arial" w:hAnsi="Arial" w:cs="Arial"/>
                            <w:b/>
                            <w:bCs/>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05B3AB65">
                        <w:pPr>
                          <w:jc w:val="right"/>
                          <w:rPr>
                            <w:rFonts w:ascii="Arial" w:hAnsi="Arial" w:cs="Arial"/>
                            <w:b/>
                            <w:bCs/>
                            <w:color w:val="000000"/>
                            <w:sz w:val="16"/>
                            <w:szCs w:val="16"/>
                          </w:rPr>
                        </w:pPr>
                        <w:r>
                          <w:rPr>
                            <w:rFonts w:ascii="Arial" w:hAnsi="Arial" w:cs="Arial"/>
                            <w:b/>
                            <w:bCs/>
                            <w:color w:val="000000"/>
                            <w:sz w:val="16"/>
                            <w:szCs w:val="16"/>
                          </w:rPr>
                          <w:t>0</w:t>
                        </w:r>
                      </w:p>
                    </w:tc>
                    <w:tc>
                      <w:tcPr>
                        <w:tcW w:w="660" w:type="dxa"/>
                        <w:tcBorders>
                          <w:top w:val="nil"/>
                          <w:left w:val="nil"/>
                          <w:bottom w:val="single" w:color="000000" w:sz="4" w:space="0"/>
                          <w:right w:val="single" w:color="000000" w:sz="4" w:space="0"/>
                        </w:tcBorders>
                        <w:shd w:val="clear" w:color="auto" w:fill="auto"/>
                        <w:vAlign w:val="center"/>
                      </w:tcPr>
                      <w:p w14:paraId="58C2EAFA">
                        <w:pPr>
                          <w:jc w:val="right"/>
                          <w:rPr>
                            <w:rFonts w:ascii="Arial" w:hAnsi="Arial" w:cs="Arial"/>
                            <w:b/>
                            <w:bCs/>
                            <w:color w:val="000000"/>
                            <w:sz w:val="16"/>
                            <w:szCs w:val="16"/>
                          </w:rPr>
                        </w:pPr>
                        <w:r>
                          <w:rPr>
                            <w:rFonts w:ascii="Arial" w:hAnsi="Arial" w:cs="Arial"/>
                            <w:b/>
                            <w:bCs/>
                            <w:color w:val="000000"/>
                            <w:sz w:val="16"/>
                            <w:szCs w:val="16"/>
                          </w:rPr>
                          <w:t> </w:t>
                        </w:r>
                      </w:p>
                    </w:tc>
                  </w:tr>
                  <w:tr w14:paraId="3635F204">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22948982">
                        <w:pPr>
                          <w:jc w:val="left"/>
                          <w:rPr>
                            <w:rFonts w:ascii="Arial" w:hAnsi="Arial" w:cs="Arial"/>
                            <w:i/>
                            <w:iCs/>
                            <w:color w:val="000000"/>
                            <w:sz w:val="16"/>
                            <w:szCs w:val="16"/>
                          </w:rPr>
                        </w:pPr>
                        <w:r>
                          <w:rPr>
                            <w:rFonts w:ascii="Arial" w:hAnsi="Arial" w:cs="Arial"/>
                            <w:i/>
                            <w:iCs/>
                            <w:color w:val="000000"/>
                            <w:sz w:val="16"/>
                            <w:szCs w:val="16"/>
                          </w:rPr>
                          <w:t>8</w:t>
                        </w:r>
                      </w:p>
                    </w:tc>
                    <w:tc>
                      <w:tcPr>
                        <w:tcW w:w="2560" w:type="dxa"/>
                        <w:tcBorders>
                          <w:top w:val="nil"/>
                          <w:left w:val="nil"/>
                          <w:bottom w:val="single" w:color="000000" w:sz="4" w:space="0"/>
                          <w:right w:val="single" w:color="000000" w:sz="4" w:space="0"/>
                        </w:tcBorders>
                        <w:shd w:val="clear" w:color="auto" w:fill="auto"/>
                        <w:vAlign w:val="center"/>
                      </w:tcPr>
                      <w:p w14:paraId="376C01DD">
                        <w:pPr>
                          <w:jc w:val="left"/>
                          <w:rPr>
                            <w:rFonts w:ascii="Arial" w:hAnsi="Arial" w:cs="Arial"/>
                            <w:i/>
                            <w:iCs/>
                            <w:color w:val="000000"/>
                            <w:sz w:val="16"/>
                            <w:szCs w:val="16"/>
                          </w:rPr>
                        </w:pPr>
                        <w:r>
                          <w:rPr>
                            <w:rFonts w:ascii="Arial" w:hAnsi="Arial" w:cs="Arial"/>
                            <w:i/>
                            <w:iCs/>
                            <w:color w:val="000000"/>
                            <w:sz w:val="16"/>
                            <w:szCs w:val="16"/>
                          </w:rPr>
                          <w:t>NAMJENSKI PRIMICI</w:t>
                        </w:r>
                      </w:p>
                    </w:tc>
                    <w:tc>
                      <w:tcPr>
                        <w:tcW w:w="1840" w:type="dxa"/>
                        <w:tcBorders>
                          <w:top w:val="nil"/>
                          <w:left w:val="nil"/>
                          <w:bottom w:val="single" w:color="000000" w:sz="4" w:space="0"/>
                          <w:right w:val="single" w:color="000000" w:sz="4" w:space="0"/>
                        </w:tcBorders>
                        <w:shd w:val="clear" w:color="auto" w:fill="auto"/>
                        <w:vAlign w:val="center"/>
                      </w:tcPr>
                      <w:p w14:paraId="4590599F">
                        <w:pPr>
                          <w:jc w:val="right"/>
                          <w:rPr>
                            <w:rFonts w:ascii="Arial" w:hAnsi="Arial" w:cs="Arial"/>
                            <w:i/>
                            <w:iCs/>
                            <w:color w:val="000000"/>
                            <w:sz w:val="16"/>
                            <w:szCs w:val="16"/>
                          </w:rPr>
                        </w:pPr>
                        <w:r>
                          <w:rPr>
                            <w:rFonts w:ascii="Arial" w:hAnsi="Arial" w:cs="Arial"/>
                            <w:i/>
                            <w:iCs/>
                            <w:color w:val="000000"/>
                            <w:sz w:val="16"/>
                            <w:szCs w:val="16"/>
                          </w:rPr>
                          <w:t>4.415.652,40</w:t>
                        </w:r>
                      </w:p>
                    </w:tc>
                    <w:tc>
                      <w:tcPr>
                        <w:tcW w:w="1860" w:type="dxa"/>
                        <w:tcBorders>
                          <w:top w:val="nil"/>
                          <w:left w:val="nil"/>
                          <w:bottom w:val="single" w:color="000000" w:sz="4" w:space="0"/>
                          <w:right w:val="single" w:color="000000" w:sz="4" w:space="0"/>
                        </w:tcBorders>
                        <w:shd w:val="clear" w:color="auto" w:fill="auto"/>
                        <w:vAlign w:val="center"/>
                      </w:tcPr>
                      <w:p w14:paraId="4DCAF689">
                        <w:pPr>
                          <w:jc w:val="right"/>
                          <w:rPr>
                            <w:rFonts w:ascii="Arial" w:hAnsi="Arial" w:cs="Arial"/>
                            <w:i/>
                            <w:iCs/>
                            <w:color w:val="000000"/>
                            <w:sz w:val="16"/>
                            <w:szCs w:val="16"/>
                          </w:rPr>
                        </w:pPr>
                        <w:r>
                          <w:rPr>
                            <w:rFonts w:ascii="Arial" w:hAnsi="Arial" w:cs="Arial"/>
                            <w:i/>
                            <w:iCs/>
                            <w:color w:val="000000"/>
                            <w:sz w:val="16"/>
                            <w:szCs w:val="16"/>
                          </w:rPr>
                          <w:t>0,00</w:t>
                        </w:r>
                      </w:p>
                    </w:tc>
                    <w:tc>
                      <w:tcPr>
                        <w:tcW w:w="1860" w:type="dxa"/>
                        <w:tcBorders>
                          <w:top w:val="nil"/>
                          <w:left w:val="nil"/>
                          <w:bottom w:val="single" w:color="000000" w:sz="4" w:space="0"/>
                          <w:right w:val="single" w:color="000000" w:sz="4" w:space="0"/>
                        </w:tcBorders>
                        <w:shd w:val="clear" w:color="auto" w:fill="auto"/>
                        <w:vAlign w:val="center"/>
                      </w:tcPr>
                      <w:p w14:paraId="7E60D46F">
                        <w:pPr>
                          <w:jc w:val="right"/>
                          <w:rPr>
                            <w:rFonts w:ascii="Arial" w:hAnsi="Arial" w:cs="Arial"/>
                            <w:i/>
                            <w:iCs/>
                            <w:color w:val="000000"/>
                            <w:sz w:val="16"/>
                            <w:szCs w:val="16"/>
                          </w:rPr>
                        </w:pPr>
                        <w:r>
                          <w:rPr>
                            <w:rFonts w:ascii="Arial" w:hAnsi="Arial" w:cs="Arial"/>
                            <w:i/>
                            <w:iCs/>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63C2B164">
                        <w:pPr>
                          <w:jc w:val="right"/>
                          <w:rPr>
                            <w:rFonts w:ascii="Arial" w:hAnsi="Arial" w:cs="Arial"/>
                            <w:i/>
                            <w:iCs/>
                            <w:color w:val="000000"/>
                            <w:sz w:val="16"/>
                            <w:szCs w:val="16"/>
                          </w:rPr>
                        </w:pPr>
                        <w:r>
                          <w:rPr>
                            <w:rFonts w:ascii="Arial" w:hAnsi="Arial" w:cs="Arial"/>
                            <w:i/>
                            <w:iCs/>
                            <w:color w:val="000000"/>
                            <w:sz w:val="16"/>
                            <w:szCs w:val="16"/>
                          </w:rPr>
                          <w:t>0,00</w:t>
                        </w:r>
                      </w:p>
                    </w:tc>
                    <w:tc>
                      <w:tcPr>
                        <w:tcW w:w="660" w:type="dxa"/>
                        <w:tcBorders>
                          <w:top w:val="nil"/>
                          <w:left w:val="nil"/>
                          <w:bottom w:val="single" w:color="000000" w:sz="4" w:space="0"/>
                          <w:right w:val="single" w:color="000000" w:sz="4" w:space="0"/>
                        </w:tcBorders>
                        <w:shd w:val="clear" w:color="auto" w:fill="auto"/>
                        <w:vAlign w:val="center"/>
                      </w:tcPr>
                      <w:p w14:paraId="3F1C27F7">
                        <w:pPr>
                          <w:jc w:val="right"/>
                          <w:rPr>
                            <w:rFonts w:ascii="Arial" w:hAnsi="Arial" w:cs="Arial"/>
                            <w:i/>
                            <w:iCs/>
                            <w:color w:val="000000"/>
                            <w:sz w:val="16"/>
                            <w:szCs w:val="16"/>
                          </w:rPr>
                        </w:pPr>
                        <w:r>
                          <w:rPr>
                            <w:rFonts w:ascii="Arial" w:hAnsi="Arial" w:cs="Arial"/>
                            <w:i/>
                            <w:iCs/>
                            <w:color w:val="000000"/>
                            <w:sz w:val="16"/>
                            <w:szCs w:val="16"/>
                          </w:rPr>
                          <w:t>0,00</w:t>
                        </w:r>
                      </w:p>
                    </w:tc>
                  </w:tr>
                  <w:tr w14:paraId="20C932B7">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4E9261A3">
                        <w:pPr>
                          <w:jc w:val="left"/>
                          <w:rPr>
                            <w:rFonts w:ascii="Arial" w:hAnsi="Arial" w:cs="Arial"/>
                            <w:color w:val="000000"/>
                            <w:sz w:val="16"/>
                            <w:szCs w:val="16"/>
                          </w:rPr>
                        </w:pPr>
                        <w:r>
                          <w:rPr>
                            <w:rFonts w:ascii="Arial" w:hAnsi="Arial" w:cs="Arial"/>
                            <w:color w:val="000000"/>
                            <w:sz w:val="16"/>
                            <w:szCs w:val="16"/>
                          </w:rPr>
                          <w:t>82</w:t>
                        </w:r>
                      </w:p>
                    </w:tc>
                    <w:tc>
                      <w:tcPr>
                        <w:tcW w:w="2560" w:type="dxa"/>
                        <w:tcBorders>
                          <w:top w:val="nil"/>
                          <w:left w:val="nil"/>
                          <w:bottom w:val="single" w:color="000000" w:sz="4" w:space="0"/>
                          <w:right w:val="single" w:color="000000" w:sz="4" w:space="0"/>
                        </w:tcBorders>
                        <w:shd w:val="clear" w:color="auto" w:fill="auto"/>
                        <w:vAlign w:val="center"/>
                      </w:tcPr>
                      <w:p w14:paraId="60B8906A">
                        <w:pPr>
                          <w:jc w:val="left"/>
                          <w:rPr>
                            <w:rFonts w:ascii="Arial" w:hAnsi="Arial" w:cs="Arial"/>
                            <w:color w:val="000000"/>
                            <w:sz w:val="16"/>
                            <w:szCs w:val="16"/>
                          </w:rPr>
                        </w:pPr>
                        <w:r>
                          <w:rPr>
                            <w:rFonts w:ascii="Arial" w:hAnsi="Arial" w:cs="Arial"/>
                            <w:color w:val="000000"/>
                            <w:sz w:val="16"/>
                            <w:szCs w:val="16"/>
                          </w:rPr>
                          <w:t>NAMJENSKI PRIMICI OD ZADUŽIVANJA - KORISNICI</w:t>
                        </w:r>
                      </w:p>
                    </w:tc>
                    <w:tc>
                      <w:tcPr>
                        <w:tcW w:w="1840" w:type="dxa"/>
                        <w:tcBorders>
                          <w:top w:val="nil"/>
                          <w:left w:val="nil"/>
                          <w:bottom w:val="single" w:color="000000" w:sz="4" w:space="0"/>
                          <w:right w:val="single" w:color="000000" w:sz="4" w:space="0"/>
                        </w:tcBorders>
                        <w:shd w:val="clear" w:color="auto" w:fill="auto"/>
                        <w:vAlign w:val="center"/>
                      </w:tcPr>
                      <w:p w14:paraId="2389296C">
                        <w:pPr>
                          <w:jc w:val="right"/>
                          <w:rPr>
                            <w:rFonts w:ascii="Arial" w:hAnsi="Arial" w:cs="Arial"/>
                            <w:color w:val="000000"/>
                            <w:sz w:val="16"/>
                            <w:szCs w:val="16"/>
                          </w:rPr>
                        </w:pPr>
                        <w:r>
                          <w:rPr>
                            <w:rFonts w:ascii="Arial" w:hAnsi="Arial" w:cs="Arial"/>
                            <w:color w:val="000000"/>
                            <w:sz w:val="16"/>
                            <w:szCs w:val="16"/>
                          </w:rPr>
                          <w:t>4.415.652,40</w:t>
                        </w:r>
                      </w:p>
                    </w:tc>
                    <w:tc>
                      <w:tcPr>
                        <w:tcW w:w="1860" w:type="dxa"/>
                        <w:tcBorders>
                          <w:top w:val="nil"/>
                          <w:left w:val="nil"/>
                          <w:bottom w:val="single" w:color="000000" w:sz="4" w:space="0"/>
                          <w:right w:val="single" w:color="000000" w:sz="4" w:space="0"/>
                        </w:tcBorders>
                        <w:shd w:val="clear" w:color="auto" w:fill="auto"/>
                        <w:vAlign w:val="center"/>
                      </w:tcPr>
                      <w:p w14:paraId="6006D1D3">
                        <w:pPr>
                          <w:jc w:val="right"/>
                          <w:rPr>
                            <w:rFonts w:ascii="Arial" w:hAnsi="Arial" w:cs="Arial"/>
                            <w:color w:val="000000"/>
                            <w:sz w:val="16"/>
                            <w:szCs w:val="16"/>
                          </w:rPr>
                        </w:pPr>
                        <w:r>
                          <w:rPr>
                            <w:rFonts w:ascii="Arial" w:hAnsi="Arial" w:cs="Arial"/>
                            <w:color w:val="000000"/>
                            <w:sz w:val="16"/>
                            <w:szCs w:val="16"/>
                          </w:rPr>
                          <w:t>0,00</w:t>
                        </w:r>
                      </w:p>
                    </w:tc>
                    <w:tc>
                      <w:tcPr>
                        <w:tcW w:w="1860" w:type="dxa"/>
                        <w:tcBorders>
                          <w:top w:val="nil"/>
                          <w:left w:val="nil"/>
                          <w:bottom w:val="single" w:color="000000" w:sz="4" w:space="0"/>
                          <w:right w:val="single" w:color="000000" w:sz="4" w:space="0"/>
                        </w:tcBorders>
                        <w:shd w:val="clear" w:color="auto" w:fill="auto"/>
                        <w:vAlign w:val="center"/>
                      </w:tcPr>
                      <w:p w14:paraId="00AC7156">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72849002">
                        <w:pPr>
                          <w:jc w:val="right"/>
                          <w:rPr>
                            <w:rFonts w:ascii="Arial" w:hAnsi="Arial" w:cs="Arial"/>
                            <w:b/>
                            <w:bCs/>
                            <w:color w:val="000000"/>
                            <w:sz w:val="16"/>
                            <w:szCs w:val="16"/>
                          </w:rPr>
                        </w:pPr>
                        <w:r>
                          <w:rPr>
                            <w:rFonts w:ascii="Arial" w:hAnsi="Arial" w:cs="Arial"/>
                            <w:b/>
                            <w:bCs/>
                            <w:color w:val="000000"/>
                            <w:sz w:val="16"/>
                            <w:szCs w:val="16"/>
                          </w:rPr>
                          <w:t>0,00</w:t>
                        </w:r>
                      </w:p>
                    </w:tc>
                    <w:tc>
                      <w:tcPr>
                        <w:tcW w:w="660" w:type="dxa"/>
                        <w:tcBorders>
                          <w:top w:val="nil"/>
                          <w:left w:val="nil"/>
                          <w:bottom w:val="single" w:color="000000" w:sz="4" w:space="0"/>
                          <w:right w:val="single" w:color="000000" w:sz="4" w:space="0"/>
                        </w:tcBorders>
                        <w:shd w:val="clear" w:color="auto" w:fill="auto"/>
                        <w:vAlign w:val="center"/>
                      </w:tcPr>
                      <w:p w14:paraId="62959D87">
                        <w:pPr>
                          <w:jc w:val="right"/>
                          <w:rPr>
                            <w:rFonts w:ascii="Arial" w:hAnsi="Arial" w:cs="Arial"/>
                            <w:color w:val="000000"/>
                            <w:sz w:val="16"/>
                            <w:szCs w:val="16"/>
                          </w:rPr>
                        </w:pPr>
                        <w:r>
                          <w:rPr>
                            <w:rFonts w:ascii="Arial" w:hAnsi="Arial" w:cs="Arial"/>
                            <w:color w:val="000000"/>
                            <w:sz w:val="16"/>
                            <w:szCs w:val="16"/>
                          </w:rPr>
                          <w:t>0,00</w:t>
                        </w:r>
                      </w:p>
                    </w:tc>
                  </w:tr>
                  <w:tr w14:paraId="04E1DAED">
                    <w:tblPrEx>
                      <w:tblCellMar>
                        <w:top w:w="0" w:type="dxa"/>
                        <w:left w:w="108" w:type="dxa"/>
                        <w:bottom w:w="0" w:type="dxa"/>
                        <w:right w:w="108" w:type="dxa"/>
                      </w:tblCellMar>
                    </w:tblPrEx>
                    <w:trPr>
                      <w:trHeight w:val="300" w:hRule="atLeast"/>
                    </w:trPr>
                    <w:tc>
                      <w:tcPr>
                        <w:tcW w:w="10040" w:type="dxa"/>
                        <w:gridSpan w:val="7"/>
                        <w:tcBorders>
                          <w:top w:val="nil"/>
                          <w:left w:val="nil"/>
                          <w:bottom w:val="nil"/>
                          <w:right w:val="nil"/>
                        </w:tcBorders>
                        <w:shd w:val="clear" w:color="auto" w:fill="auto"/>
                        <w:vAlign w:val="center"/>
                      </w:tcPr>
                      <w:p w14:paraId="61AB54D2">
                        <w:pPr>
                          <w:jc w:val="center"/>
                          <w:rPr>
                            <w:rFonts w:ascii="Arial" w:hAnsi="Arial" w:cs="Arial"/>
                            <w:b/>
                            <w:bCs/>
                            <w:color w:val="000000"/>
                            <w:sz w:val="20"/>
                          </w:rPr>
                        </w:pPr>
                        <w:r>
                          <w:rPr>
                            <w:rFonts w:ascii="Arial" w:hAnsi="Arial" w:cs="Arial"/>
                            <w:b/>
                            <w:bCs/>
                            <w:color w:val="000000"/>
                            <w:sz w:val="20"/>
                          </w:rPr>
                          <w:t xml:space="preserve"> </w:t>
                        </w:r>
                      </w:p>
                    </w:tc>
                  </w:tr>
                  <w:tr w14:paraId="1470BA3E">
                    <w:tblPrEx>
                      <w:tblCellMar>
                        <w:top w:w="0" w:type="dxa"/>
                        <w:left w:w="108" w:type="dxa"/>
                        <w:bottom w:w="0" w:type="dxa"/>
                        <w:right w:w="108" w:type="dxa"/>
                      </w:tblCellMar>
                    </w:tblPrEx>
                    <w:trPr>
                      <w:trHeight w:val="225" w:hRule="atLeast"/>
                    </w:trPr>
                    <w:tc>
                      <w:tcPr>
                        <w:tcW w:w="480" w:type="dxa"/>
                        <w:tcBorders>
                          <w:top w:val="nil"/>
                          <w:left w:val="nil"/>
                          <w:bottom w:val="nil"/>
                          <w:right w:val="nil"/>
                        </w:tcBorders>
                        <w:shd w:val="clear" w:color="auto" w:fill="auto"/>
                        <w:noWrap/>
                        <w:vAlign w:val="bottom"/>
                      </w:tcPr>
                      <w:p w14:paraId="67987962">
                        <w:pPr>
                          <w:jc w:val="center"/>
                          <w:rPr>
                            <w:rFonts w:ascii="Arial" w:hAnsi="Arial" w:cs="Arial"/>
                            <w:b/>
                            <w:bCs/>
                            <w:color w:val="000000"/>
                            <w:sz w:val="20"/>
                          </w:rPr>
                        </w:pPr>
                      </w:p>
                    </w:tc>
                    <w:tc>
                      <w:tcPr>
                        <w:tcW w:w="2560" w:type="dxa"/>
                        <w:tcBorders>
                          <w:top w:val="nil"/>
                          <w:left w:val="nil"/>
                          <w:bottom w:val="nil"/>
                          <w:right w:val="nil"/>
                        </w:tcBorders>
                        <w:shd w:val="clear" w:color="auto" w:fill="auto"/>
                        <w:noWrap/>
                        <w:vAlign w:val="bottom"/>
                      </w:tcPr>
                      <w:p w14:paraId="5F7582C9">
                        <w:pPr>
                          <w:jc w:val="left"/>
                          <w:rPr>
                            <w:sz w:val="20"/>
                          </w:rPr>
                        </w:pPr>
                      </w:p>
                    </w:tc>
                    <w:tc>
                      <w:tcPr>
                        <w:tcW w:w="1840" w:type="dxa"/>
                        <w:tcBorders>
                          <w:top w:val="nil"/>
                          <w:left w:val="nil"/>
                          <w:bottom w:val="nil"/>
                          <w:right w:val="nil"/>
                        </w:tcBorders>
                        <w:shd w:val="clear" w:color="auto" w:fill="auto"/>
                        <w:noWrap/>
                        <w:vAlign w:val="bottom"/>
                      </w:tcPr>
                      <w:p w14:paraId="3A273F39">
                        <w:pPr>
                          <w:jc w:val="left"/>
                          <w:rPr>
                            <w:sz w:val="20"/>
                          </w:rPr>
                        </w:pPr>
                      </w:p>
                    </w:tc>
                    <w:tc>
                      <w:tcPr>
                        <w:tcW w:w="1860" w:type="dxa"/>
                        <w:tcBorders>
                          <w:top w:val="nil"/>
                          <w:left w:val="nil"/>
                          <w:bottom w:val="nil"/>
                          <w:right w:val="nil"/>
                        </w:tcBorders>
                        <w:shd w:val="clear" w:color="auto" w:fill="auto"/>
                        <w:noWrap/>
                        <w:vAlign w:val="bottom"/>
                      </w:tcPr>
                      <w:p w14:paraId="0EB13E42">
                        <w:pPr>
                          <w:jc w:val="left"/>
                          <w:rPr>
                            <w:sz w:val="20"/>
                          </w:rPr>
                        </w:pPr>
                      </w:p>
                    </w:tc>
                    <w:tc>
                      <w:tcPr>
                        <w:tcW w:w="1860" w:type="dxa"/>
                        <w:tcBorders>
                          <w:top w:val="nil"/>
                          <w:left w:val="nil"/>
                          <w:bottom w:val="nil"/>
                          <w:right w:val="nil"/>
                        </w:tcBorders>
                        <w:shd w:val="clear" w:color="auto" w:fill="auto"/>
                        <w:noWrap/>
                        <w:vAlign w:val="bottom"/>
                      </w:tcPr>
                      <w:p w14:paraId="40AE2791">
                        <w:pPr>
                          <w:jc w:val="left"/>
                          <w:rPr>
                            <w:sz w:val="20"/>
                          </w:rPr>
                        </w:pPr>
                      </w:p>
                    </w:tc>
                    <w:tc>
                      <w:tcPr>
                        <w:tcW w:w="780" w:type="dxa"/>
                        <w:tcBorders>
                          <w:top w:val="nil"/>
                          <w:left w:val="nil"/>
                          <w:bottom w:val="nil"/>
                          <w:right w:val="nil"/>
                        </w:tcBorders>
                        <w:shd w:val="clear" w:color="auto" w:fill="auto"/>
                        <w:noWrap/>
                        <w:vAlign w:val="bottom"/>
                      </w:tcPr>
                      <w:p w14:paraId="7430CB5A">
                        <w:pPr>
                          <w:jc w:val="left"/>
                          <w:rPr>
                            <w:sz w:val="20"/>
                          </w:rPr>
                        </w:pPr>
                      </w:p>
                    </w:tc>
                    <w:tc>
                      <w:tcPr>
                        <w:tcW w:w="660" w:type="dxa"/>
                        <w:tcBorders>
                          <w:top w:val="nil"/>
                          <w:left w:val="nil"/>
                          <w:bottom w:val="nil"/>
                          <w:right w:val="nil"/>
                        </w:tcBorders>
                        <w:shd w:val="clear" w:color="auto" w:fill="auto"/>
                        <w:noWrap/>
                        <w:vAlign w:val="bottom"/>
                      </w:tcPr>
                      <w:p w14:paraId="0EF62832">
                        <w:pPr>
                          <w:jc w:val="left"/>
                          <w:rPr>
                            <w:sz w:val="20"/>
                          </w:rPr>
                        </w:pPr>
                      </w:p>
                    </w:tc>
                  </w:tr>
                  <w:tr w14:paraId="3EF66B3F">
                    <w:tblPrEx>
                      <w:tblCellMar>
                        <w:top w:w="0" w:type="dxa"/>
                        <w:left w:w="108" w:type="dxa"/>
                        <w:bottom w:w="0" w:type="dxa"/>
                        <w:right w:w="108" w:type="dxa"/>
                      </w:tblCellMar>
                    </w:tblPrEx>
                    <w:trPr>
                      <w:trHeight w:val="555" w:hRule="atLeast"/>
                    </w:trPr>
                    <w:tc>
                      <w:tcPr>
                        <w:tcW w:w="3040" w:type="dxa"/>
                        <w:gridSpan w:val="2"/>
                        <w:tcBorders>
                          <w:top w:val="single" w:color="000000" w:sz="4" w:space="0"/>
                          <w:left w:val="single" w:color="000000" w:sz="4" w:space="0"/>
                          <w:bottom w:val="single" w:color="000000" w:sz="4" w:space="0"/>
                          <w:right w:val="single" w:color="000000" w:sz="4" w:space="0"/>
                        </w:tcBorders>
                        <w:shd w:val="clear" w:color="000000" w:fill="DCDCDC"/>
                        <w:vAlign w:val="center"/>
                      </w:tcPr>
                      <w:p w14:paraId="43A59937">
                        <w:pPr>
                          <w:jc w:val="center"/>
                          <w:rPr>
                            <w:rFonts w:ascii="Arial" w:hAnsi="Arial" w:cs="Arial"/>
                            <w:b/>
                            <w:bCs/>
                            <w:color w:val="000000"/>
                            <w:sz w:val="16"/>
                            <w:szCs w:val="16"/>
                          </w:rPr>
                        </w:pPr>
                        <w:r>
                          <w:rPr>
                            <w:rFonts w:ascii="Arial" w:hAnsi="Arial" w:cs="Arial"/>
                            <w:b/>
                            <w:bCs/>
                            <w:color w:val="000000"/>
                            <w:sz w:val="16"/>
                            <w:szCs w:val="16"/>
                          </w:rPr>
                          <w:t>Brojčana oznaka i naziv</w:t>
                        </w:r>
                      </w:p>
                    </w:tc>
                    <w:tc>
                      <w:tcPr>
                        <w:tcW w:w="1840" w:type="dxa"/>
                        <w:tcBorders>
                          <w:top w:val="single" w:color="000000" w:sz="4" w:space="0"/>
                          <w:left w:val="nil"/>
                          <w:bottom w:val="single" w:color="000000" w:sz="4" w:space="0"/>
                          <w:right w:val="single" w:color="000000" w:sz="4" w:space="0"/>
                        </w:tcBorders>
                        <w:shd w:val="clear" w:color="000000" w:fill="DCDCDC"/>
                        <w:vAlign w:val="center"/>
                      </w:tcPr>
                      <w:p w14:paraId="42F3B1C4">
                        <w:pPr>
                          <w:jc w:val="center"/>
                          <w:rPr>
                            <w:rFonts w:ascii="Arial" w:hAnsi="Arial" w:cs="Arial"/>
                            <w:b/>
                            <w:bCs/>
                            <w:color w:val="000000"/>
                            <w:sz w:val="16"/>
                            <w:szCs w:val="16"/>
                          </w:rPr>
                        </w:pPr>
                        <w:r>
                          <w:rPr>
                            <w:rFonts w:ascii="Arial" w:hAnsi="Arial" w:cs="Arial"/>
                            <w:b/>
                            <w:bCs/>
                            <w:color w:val="000000"/>
                            <w:sz w:val="16"/>
                            <w:szCs w:val="16"/>
                          </w:rPr>
                          <w:t>Ostvarenje / izvršenje 31.12.2023.</w:t>
                        </w:r>
                      </w:p>
                    </w:tc>
                    <w:tc>
                      <w:tcPr>
                        <w:tcW w:w="1860" w:type="dxa"/>
                        <w:tcBorders>
                          <w:top w:val="single" w:color="000000" w:sz="4" w:space="0"/>
                          <w:left w:val="nil"/>
                          <w:bottom w:val="single" w:color="000000" w:sz="4" w:space="0"/>
                          <w:right w:val="single" w:color="000000" w:sz="4" w:space="0"/>
                        </w:tcBorders>
                        <w:shd w:val="clear" w:color="000000" w:fill="DCDCDC"/>
                        <w:vAlign w:val="center"/>
                      </w:tcPr>
                      <w:p w14:paraId="19F77D6E">
                        <w:pPr>
                          <w:jc w:val="center"/>
                          <w:rPr>
                            <w:rFonts w:ascii="Arial" w:hAnsi="Arial" w:cs="Arial"/>
                            <w:b/>
                            <w:bCs/>
                            <w:color w:val="000000"/>
                            <w:sz w:val="16"/>
                            <w:szCs w:val="16"/>
                          </w:rPr>
                        </w:pPr>
                        <w:r>
                          <w:rPr>
                            <w:rFonts w:ascii="Arial" w:hAnsi="Arial" w:cs="Arial"/>
                            <w:b/>
                            <w:bCs/>
                            <w:color w:val="000000"/>
                            <w:sz w:val="16"/>
                            <w:szCs w:val="16"/>
                          </w:rPr>
                          <w:t>Rebalans za 2024. godinu</w:t>
                        </w:r>
                      </w:p>
                    </w:tc>
                    <w:tc>
                      <w:tcPr>
                        <w:tcW w:w="1860" w:type="dxa"/>
                        <w:tcBorders>
                          <w:top w:val="single" w:color="000000" w:sz="4" w:space="0"/>
                          <w:left w:val="nil"/>
                          <w:bottom w:val="single" w:color="000000" w:sz="4" w:space="0"/>
                          <w:right w:val="single" w:color="000000" w:sz="4" w:space="0"/>
                        </w:tcBorders>
                        <w:shd w:val="clear" w:color="000000" w:fill="DCDCDC"/>
                        <w:vAlign w:val="center"/>
                      </w:tcPr>
                      <w:p w14:paraId="4693948A">
                        <w:pPr>
                          <w:jc w:val="center"/>
                          <w:rPr>
                            <w:rFonts w:ascii="Arial" w:hAnsi="Arial" w:cs="Arial"/>
                            <w:b/>
                            <w:bCs/>
                            <w:color w:val="000000"/>
                            <w:sz w:val="16"/>
                            <w:szCs w:val="16"/>
                          </w:rPr>
                        </w:pPr>
                        <w:r>
                          <w:rPr>
                            <w:rFonts w:ascii="Arial" w:hAnsi="Arial" w:cs="Arial"/>
                            <w:b/>
                            <w:bCs/>
                            <w:color w:val="000000"/>
                            <w:sz w:val="16"/>
                            <w:szCs w:val="16"/>
                          </w:rPr>
                          <w:t>Ostvarenje / izvršenje 31.12.2024.</w:t>
                        </w:r>
                      </w:p>
                    </w:tc>
                    <w:tc>
                      <w:tcPr>
                        <w:tcW w:w="780" w:type="dxa"/>
                        <w:tcBorders>
                          <w:top w:val="single" w:color="000000" w:sz="4" w:space="0"/>
                          <w:left w:val="nil"/>
                          <w:bottom w:val="single" w:color="000000" w:sz="4" w:space="0"/>
                          <w:right w:val="single" w:color="000000" w:sz="4" w:space="0"/>
                        </w:tcBorders>
                        <w:shd w:val="clear" w:color="000000" w:fill="DCDCDC"/>
                        <w:vAlign w:val="center"/>
                      </w:tcPr>
                      <w:p w14:paraId="26B65916">
                        <w:pPr>
                          <w:jc w:val="center"/>
                          <w:rPr>
                            <w:rFonts w:ascii="Arial" w:hAnsi="Arial" w:cs="Arial"/>
                            <w:b/>
                            <w:bCs/>
                            <w:color w:val="000000"/>
                            <w:sz w:val="16"/>
                            <w:szCs w:val="16"/>
                          </w:rPr>
                        </w:pPr>
                        <w:r>
                          <w:rPr>
                            <w:rFonts w:ascii="Arial" w:hAnsi="Arial" w:cs="Arial"/>
                            <w:b/>
                            <w:bCs/>
                            <w:color w:val="000000"/>
                            <w:sz w:val="16"/>
                            <w:szCs w:val="16"/>
                          </w:rPr>
                          <w:t xml:space="preserve">Indeks </w:t>
                        </w:r>
                        <w:r>
                          <w:rPr>
                            <w:rFonts w:ascii="Arial" w:hAnsi="Arial" w:cs="Arial"/>
                            <w:b/>
                            <w:bCs/>
                            <w:color w:val="000000"/>
                            <w:sz w:val="16"/>
                            <w:szCs w:val="16"/>
                          </w:rPr>
                          <w:br w:type="textWrapping"/>
                        </w:r>
                        <w:r>
                          <w:rPr>
                            <w:rFonts w:ascii="Arial" w:hAnsi="Arial" w:cs="Arial"/>
                            <w:b/>
                            <w:bCs/>
                            <w:color w:val="000000"/>
                            <w:sz w:val="16"/>
                            <w:szCs w:val="16"/>
                          </w:rPr>
                          <w:t>4 / 2</w:t>
                        </w:r>
                      </w:p>
                    </w:tc>
                    <w:tc>
                      <w:tcPr>
                        <w:tcW w:w="660" w:type="dxa"/>
                        <w:tcBorders>
                          <w:top w:val="single" w:color="000000" w:sz="4" w:space="0"/>
                          <w:left w:val="nil"/>
                          <w:bottom w:val="single" w:color="000000" w:sz="4" w:space="0"/>
                          <w:right w:val="single" w:color="000000" w:sz="4" w:space="0"/>
                        </w:tcBorders>
                        <w:shd w:val="clear" w:color="000000" w:fill="DCDCDC"/>
                        <w:vAlign w:val="center"/>
                      </w:tcPr>
                      <w:p w14:paraId="3C846A7F">
                        <w:pPr>
                          <w:jc w:val="center"/>
                          <w:rPr>
                            <w:rFonts w:ascii="Arial" w:hAnsi="Arial" w:cs="Arial"/>
                            <w:b/>
                            <w:bCs/>
                            <w:color w:val="000000"/>
                            <w:sz w:val="16"/>
                            <w:szCs w:val="16"/>
                          </w:rPr>
                        </w:pPr>
                        <w:r>
                          <w:rPr>
                            <w:rFonts w:ascii="Arial" w:hAnsi="Arial" w:cs="Arial"/>
                            <w:b/>
                            <w:bCs/>
                            <w:color w:val="000000"/>
                            <w:sz w:val="16"/>
                            <w:szCs w:val="16"/>
                          </w:rPr>
                          <w:t>Indeks</w:t>
                        </w:r>
                        <w:r>
                          <w:rPr>
                            <w:rFonts w:ascii="Arial" w:hAnsi="Arial" w:cs="Arial"/>
                            <w:b/>
                            <w:bCs/>
                            <w:color w:val="000000"/>
                            <w:sz w:val="16"/>
                            <w:szCs w:val="16"/>
                          </w:rPr>
                          <w:br w:type="textWrapping"/>
                        </w:r>
                        <w:r>
                          <w:rPr>
                            <w:rFonts w:ascii="Arial" w:hAnsi="Arial" w:cs="Arial"/>
                            <w:b/>
                            <w:bCs/>
                            <w:color w:val="000000"/>
                            <w:sz w:val="16"/>
                            <w:szCs w:val="16"/>
                          </w:rPr>
                          <w:t xml:space="preserve"> 4 / 3</w:t>
                        </w:r>
                      </w:p>
                    </w:tc>
                  </w:tr>
                  <w:tr w14:paraId="7683C68C">
                    <w:tblPrEx>
                      <w:tblCellMar>
                        <w:top w:w="0" w:type="dxa"/>
                        <w:left w:w="108" w:type="dxa"/>
                        <w:bottom w:w="0" w:type="dxa"/>
                        <w:right w:w="108" w:type="dxa"/>
                      </w:tblCellMar>
                    </w:tblPrEx>
                    <w:trPr>
                      <w:trHeight w:val="225" w:hRule="atLeast"/>
                    </w:trPr>
                    <w:tc>
                      <w:tcPr>
                        <w:tcW w:w="3040" w:type="dxa"/>
                        <w:gridSpan w:val="2"/>
                        <w:tcBorders>
                          <w:top w:val="nil"/>
                          <w:left w:val="single" w:color="000000" w:sz="4" w:space="0"/>
                          <w:bottom w:val="single" w:color="000000" w:sz="4" w:space="0"/>
                          <w:right w:val="single" w:color="000000" w:sz="4" w:space="0"/>
                        </w:tcBorders>
                        <w:shd w:val="clear" w:color="auto" w:fill="auto"/>
                        <w:vAlign w:val="center"/>
                      </w:tcPr>
                      <w:p w14:paraId="0E7D12F3">
                        <w:pPr>
                          <w:jc w:val="center"/>
                          <w:rPr>
                            <w:rFonts w:ascii="Arial" w:hAnsi="Arial" w:cs="Arial"/>
                            <w:b/>
                            <w:bCs/>
                            <w:color w:val="000000"/>
                            <w:sz w:val="14"/>
                            <w:szCs w:val="14"/>
                          </w:rPr>
                        </w:pPr>
                        <w:r>
                          <w:rPr>
                            <w:rFonts w:ascii="Arial" w:hAnsi="Arial" w:cs="Arial"/>
                            <w:b/>
                            <w:bCs/>
                            <w:color w:val="000000"/>
                            <w:sz w:val="14"/>
                            <w:szCs w:val="14"/>
                          </w:rPr>
                          <w:t>1</w:t>
                        </w:r>
                      </w:p>
                    </w:tc>
                    <w:tc>
                      <w:tcPr>
                        <w:tcW w:w="1840" w:type="dxa"/>
                        <w:tcBorders>
                          <w:top w:val="nil"/>
                          <w:left w:val="nil"/>
                          <w:bottom w:val="single" w:color="000000" w:sz="4" w:space="0"/>
                          <w:right w:val="single" w:color="000000" w:sz="4" w:space="0"/>
                        </w:tcBorders>
                        <w:shd w:val="clear" w:color="auto" w:fill="auto"/>
                        <w:vAlign w:val="center"/>
                      </w:tcPr>
                      <w:p w14:paraId="6F4CBD8E">
                        <w:pPr>
                          <w:jc w:val="center"/>
                          <w:rPr>
                            <w:rFonts w:ascii="Arial" w:hAnsi="Arial" w:cs="Arial"/>
                            <w:b/>
                            <w:bCs/>
                            <w:color w:val="000000"/>
                            <w:sz w:val="14"/>
                            <w:szCs w:val="14"/>
                          </w:rPr>
                        </w:pPr>
                        <w:r>
                          <w:rPr>
                            <w:rFonts w:ascii="Arial" w:hAnsi="Arial" w:cs="Arial"/>
                            <w:b/>
                            <w:bCs/>
                            <w:color w:val="000000"/>
                            <w:sz w:val="14"/>
                            <w:szCs w:val="14"/>
                          </w:rPr>
                          <w:t>2</w:t>
                        </w:r>
                      </w:p>
                    </w:tc>
                    <w:tc>
                      <w:tcPr>
                        <w:tcW w:w="1860" w:type="dxa"/>
                        <w:tcBorders>
                          <w:top w:val="nil"/>
                          <w:left w:val="nil"/>
                          <w:bottom w:val="single" w:color="000000" w:sz="4" w:space="0"/>
                          <w:right w:val="single" w:color="000000" w:sz="4" w:space="0"/>
                        </w:tcBorders>
                        <w:shd w:val="clear" w:color="auto" w:fill="auto"/>
                        <w:vAlign w:val="center"/>
                      </w:tcPr>
                      <w:p w14:paraId="6E10E326">
                        <w:pPr>
                          <w:jc w:val="center"/>
                          <w:rPr>
                            <w:rFonts w:ascii="Arial" w:hAnsi="Arial" w:cs="Arial"/>
                            <w:b/>
                            <w:bCs/>
                            <w:color w:val="000000"/>
                            <w:sz w:val="14"/>
                            <w:szCs w:val="14"/>
                          </w:rPr>
                        </w:pPr>
                        <w:r>
                          <w:rPr>
                            <w:rFonts w:ascii="Arial" w:hAnsi="Arial" w:cs="Arial"/>
                            <w:b/>
                            <w:bCs/>
                            <w:color w:val="000000"/>
                            <w:sz w:val="14"/>
                            <w:szCs w:val="14"/>
                          </w:rPr>
                          <w:t>3</w:t>
                        </w:r>
                      </w:p>
                    </w:tc>
                    <w:tc>
                      <w:tcPr>
                        <w:tcW w:w="1860" w:type="dxa"/>
                        <w:tcBorders>
                          <w:top w:val="nil"/>
                          <w:left w:val="nil"/>
                          <w:bottom w:val="single" w:color="000000" w:sz="4" w:space="0"/>
                          <w:right w:val="single" w:color="000000" w:sz="4" w:space="0"/>
                        </w:tcBorders>
                        <w:shd w:val="clear" w:color="auto" w:fill="auto"/>
                        <w:vAlign w:val="center"/>
                      </w:tcPr>
                      <w:p w14:paraId="18E71EAB">
                        <w:pPr>
                          <w:jc w:val="center"/>
                          <w:rPr>
                            <w:rFonts w:ascii="Arial" w:hAnsi="Arial" w:cs="Arial"/>
                            <w:b/>
                            <w:bCs/>
                            <w:color w:val="000000"/>
                            <w:sz w:val="14"/>
                            <w:szCs w:val="14"/>
                          </w:rPr>
                        </w:pPr>
                        <w:r>
                          <w:rPr>
                            <w:rFonts w:ascii="Arial" w:hAnsi="Arial" w:cs="Arial"/>
                            <w:b/>
                            <w:bCs/>
                            <w:color w:val="000000"/>
                            <w:sz w:val="14"/>
                            <w:szCs w:val="14"/>
                          </w:rPr>
                          <w:t>4</w:t>
                        </w:r>
                      </w:p>
                    </w:tc>
                    <w:tc>
                      <w:tcPr>
                        <w:tcW w:w="780" w:type="dxa"/>
                        <w:tcBorders>
                          <w:top w:val="nil"/>
                          <w:left w:val="nil"/>
                          <w:bottom w:val="single" w:color="000000" w:sz="4" w:space="0"/>
                          <w:right w:val="single" w:color="000000" w:sz="4" w:space="0"/>
                        </w:tcBorders>
                        <w:shd w:val="clear" w:color="auto" w:fill="auto"/>
                        <w:vAlign w:val="center"/>
                      </w:tcPr>
                      <w:p w14:paraId="75905551">
                        <w:pPr>
                          <w:jc w:val="center"/>
                          <w:rPr>
                            <w:rFonts w:ascii="Arial" w:hAnsi="Arial" w:cs="Arial"/>
                            <w:b/>
                            <w:bCs/>
                            <w:color w:val="000000"/>
                            <w:sz w:val="14"/>
                            <w:szCs w:val="14"/>
                          </w:rPr>
                        </w:pPr>
                        <w:r>
                          <w:rPr>
                            <w:rFonts w:ascii="Arial" w:hAnsi="Arial" w:cs="Arial"/>
                            <w:b/>
                            <w:bCs/>
                            <w:color w:val="000000"/>
                            <w:sz w:val="14"/>
                            <w:szCs w:val="14"/>
                          </w:rPr>
                          <w:t>5</w:t>
                        </w:r>
                      </w:p>
                    </w:tc>
                    <w:tc>
                      <w:tcPr>
                        <w:tcW w:w="660" w:type="dxa"/>
                        <w:tcBorders>
                          <w:top w:val="nil"/>
                          <w:left w:val="nil"/>
                          <w:bottom w:val="single" w:color="000000" w:sz="4" w:space="0"/>
                          <w:right w:val="single" w:color="000000" w:sz="4" w:space="0"/>
                        </w:tcBorders>
                        <w:shd w:val="clear" w:color="auto" w:fill="auto"/>
                        <w:vAlign w:val="center"/>
                      </w:tcPr>
                      <w:p w14:paraId="3D260467">
                        <w:pPr>
                          <w:jc w:val="center"/>
                          <w:rPr>
                            <w:rFonts w:ascii="Arial" w:hAnsi="Arial" w:cs="Arial"/>
                            <w:b/>
                            <w:bCs/>
                            <w:color w:val="000000"/>
                            <w:sz w:val="14"/>
                            <w:szCs w:val="14"/>
                          </w:rPr>
                        </w:pPr>
                        <w:r>
                          <w:rPr>
                            <w:rFonts w:ascii="Arial" w:hAnsi="Arial" w:cs="Arial"/>
                            <w:b/>
                            <w:bCs/>
                            <w:color w:val="000000"/>
                            <w:sz w:val="14"/>
                            <w:szCs w:val="14"/>
                          </w:rPr>
                          <w:t>6</w:t>
                        </w:r>
                      </w:p>
                    </w:tc>
                  </w:tr>
                  <w:tr w14:paraId="2BAF4A2C">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3864CE9D">
                        <w:pPr>
                          <w:jc w:val="left"/>
                          <w:rPr>
                            <w:rFonts w:ascii="Arial" w:hAnsi="Arial" w:cs="Arial"/>
                            <w:b/>
                            <w:bCs/>
                            <w:color w:val="000000"/>
                            <w:sz w:val="16"/>
                            <w:szCs w:val="16"/>
                          </w:rPr>
                        </w:pPr>
                        <w:r>
                          <w:rPr>
                            <w:rFonts w:ascii="Arial" w:hAnsi="Arial" w:cs="Arial"/>
                            <w:b/>
                            <w:bCs/>
                            <w:color w:val="000000"/>
                            <w:sz w:val="16"/>
                            <w:szCs w:val="16"/>
                          </w:rPr>
                          <w:t> </w:t>
                        </w:r>
                      </w:p>
                    </w:tc>
                    <w:tc>
                      <w:tcPr>
                        <w:tcW w:w="2560" w:type="dxa"/>
                        <w:tcBorders>
                          <w:top w:val="nil"/>
                          <w:left w:val="nil"/>
                          <w:bottom w:val="single" w:color="000000" w:sz="4" w:space="0"/>
                          <w:right w:val="single" w:color="000000" w:sz="4" w:space="0"/>
                        </w:tcBorders>
                        <w:shd w:val="clear" w:color="auto" w:fill="auto"/>
                        <w:vAlign w:val="center"/>
                      </w:tcPr>
                      <w:p w14:paraId="0E572A4A">
                        <w:pPr>
                          <w:jc w:val="left"/>
                          <w:rPr>
                            <w:rFonts w:ascii="Arial" w:hAnsi="Arial" w:cs="Arial"/>
                            <w:b/>
                            <w:bCs/>
                            <w:color w:val="000000"/>
                            <w:sz w:val="16"/>
                            <w:szCs w:val="16"/>
                          </w:rPr>
                        </w:pPr>
                        <w:r>
                          <w:rPr>
                            <w:rFonts w:ascii="Arial" w:hAnsi="Arial" w:cs="Arial"/>
                            <w:b/>
                            <w:bCs/>
                            <w:color w:val="000000"/>
                            <w:sz w:val="16"/>
                            <w:szCs w:val="16"/>
                          </w:rPr>
                          <w:t>UKUPNO RASHODI</w:t>
                        </w:r>
                      </w:p>
                    </w:tc>
                    <w:tc>
                      <w:tcPr>
                        <w:tcW w:w="1840" w:type="dxa"/>
                        <w:tcBorders>
                          <w:top w:val="nil"/>
                          <w:left w:val="nil"/>
                          <w:bottom w:val="single" w:color="000000" w:sz="4" w:space="0"/>
                          <w:right w:val="single" w:color="000000" w:sz="4" w:space="0"/>
                        </w:tcBorders>
                        <w:shd w:val="clear" w:color="auto" w:fill="auto"/>
                        <w:vAlign w:val="center"/>
                      </w:tcPr>
                      <w:p w14:paraId="40FE16C6">
                        <w:pPr>
                          <w:jc w:val="right"/>
                          <w:rPr>
                            <w:rFonts w:ascii="Arial" w:hAnsi="Arial" w:cs="Arial"/>
                            <w:b/>
                            <w:bCs/>
                            <w:color w:val="000000"/>
                            <w:sz w:val="16"/>
                            <w:szCs w:val="16"/>
                          </w:rPr>
                        </w:pPr>
                        <w:r>
                          <w:rPr>
                            <w:rFonts w:ascii="Arial" w:hAnsi="Arial" w:cs="Arial"/>
                            <w:b/>
                            <w:bCs/>
                            <w:color w:val="000000"/>
                            <w:sz w:val="16"/>
                            <w:szCs w:val="16"/>
                          </w:rPr>
                          <w:t>1.989.679,75</w:t>
                        </w:r>
                      </w:p>
                    </w:tc>
                    <w:tc>
                      <w:tcPr>
                        <w:tcW w:w="1860" w:type="dxa"/>
                        <w:tcBorders>
                          <w:top w:val="nil"/>
                          <w:left w:val="nil"/>
                          <w:bottom w:val="single" w:color="000000" w:sz="4" w:space="0"/>
                          <w:right w:val="single" w:color="000000" w:sz="4" w:space="0"/>
                        </w:tcBorders>
                        <w:shd w:val="clear" w:color="auto" w:fill="auto"/>
                        <w:vAlign w:val="center"/>
                      </w:tcPr>
                      <w:p w14:paraId="6EBC851D">
                        <w:pPr>
                          <w:jc w:val="right"/>
                          <w:rPr>
                            <w:rFonts w:ascii="Arial" w:hAnsi="Arial" w:cs="Arial"/>
                            <w:b/>
                            <w:bCs/>
                            <w:color w:val="000000"/>
                            <w:sz w:val="16"/>
                            <w:szCs w:val="16"/>
                          </w:rPr>
                        </w:pPr>
                        <w:r>
                          <w:rPr>
                            <w:rFonts w:ascii="Arial" w:hAnsi="Arial" w:cs="Arial"/>
                            <w:b/>
                            <w:bCs/>
                            <w:color w:val="000000"/>
                            <w:sz w:val="16"/>
                            <w:szCs w:val="16"/>
                          </w:rPr>
                          <w:t>2.654.457,00</w:t>
                        </w:r>
                      </w:p>
                    </w:tc>
                    <w:tc>
                      <w:tcPr>
                        <w:tcW w:w="1860" w:type="dxa"/>
                        <w:tcBorders>
                          <w:top w:val="nil"/>
                          <w:left w:val="nil"/>
                          <w:bottom w:val="single" w:color="000000" w:sz="4" w:space="0"/>
                          <w:right w:val="single" w:color="000000" w:sz="4" w:space="0"/>
                        </w:tcBorders>
                        <w:shd w:val="clear" w:color="auto" w:fill="auto"/>
                        <w:vAlign w:val="center"/>
                      </w:tcPr>
                      <w:p w14:paraId="514BABE9">
                        <w:pPr>
                          <w:jc w:val="right"/>
                          <w:rPr>
                            <w:rFonts w:ascii="Arial" w:hAnsi="Arial" w:cs="Arial"/>
                            <w:b/>
                            <w:bCs/>
                            <w:color w:val="000000"/>
                            <w:sz w:val="16"/>
                            <w:szCs w:val="16"/>
                          </w:rPr>
                        </w:pPr>
                        <w:r>
                          <w:rPr>
                            <w:rFonts w:ascii="Arial" w:hAnsi="Arial" w:cs="Arial"/>
                            <w:b/>
                            <w:bCs/>
                            <w:color w:val="000000"/>
                            <w:sz w:val="16"/>
                            <w:szCs w:val="16"/>
                          </w:rPr>
                          <w:t>2.654.456,17</w:t>
                        </w:r>
                      </w:p>
                    </w:tc>
                    <w:tc>
                      <w:tcPr>
                        <w:tcW w:w="780" w:type="dxa"/>
                        <w:tcBorders>
                          <w:top w:val="nil"/>
                          <w:left w:val="nil"/>
                          <w:bottom w:val="single" w:color="000000" w:sz="4" w:space="0"/>
                          <w:right w:val="single" w:color="000000" w:sz="4" w:space="0"/>
                        </w:tcBorders>
                        <w:shd w:val="clear" w:color="auto" w:fill="auto"/>
                        <w:vAlign w:val="center"/>
                      </w:tcPr>
                      <w:p w14:paraId="5F0EE594">
                        <w:pPr>
                          <w:jc w:val="right"/>
                          <w:rPr>
                            <w:rFonts w:ascii="Arial" w:hAnsi="Arial" w:cs="Arial"/>
                            <w:b/>
                            <w:bCs/>
                            <w:color w:val="000000"/>
                            <w:sz w:val="16"/>
                            <w:szCs w:val="16"/>
                          </w:rPr>
                        </w:pPr>
                        <w:r>
                          <w:rPr>
                            <w:rFonts w:ascii="Arial" w:hAnsi="Arial" w:cs="Arial"/>
                            <w:b/>
                            <w:bCs/>
                            <w:color w:val="000000"/>
                            <w:sz w:val="16"/>
                            <w:szCs w:val="16"/>
                          </w:rPr>
                          <w:t>133,41</w:t>
                        </w:r>
                      </w:p>
                    </w:tc>
                    <w:tc>
                      <w:tcPr>
                        <w:tcW w:w="660" w:type="dxa"/>
                        <w:tcBorders>
                          <w:top w:val="nil"/>
                          <w:left w:val="nil"/>
                          <w:bottom w:val="single" w:color="000000" w:sz="4" w:space="0"/>
                          <w:right w:val="single" w:color="000000" w:sz="4" w:space="0"/>
                        </w:tcBorders>
                        <w:shd w:val="clear" w:color="auto" w:fill="auto"/>
                        <w:vAlign w:val="center"/>
                      </w:tcPr>
                      <w:p w14:paraId="598A5A19">
                        <w:pPr>
                          <w:jc w:val="right"/>
                          <w:rPr>
                            <w:rFonts w:ascii="Arial" w:hAnsi="Arial" w:cs="Arial"/>
                            <w:b/>
                            <w:bCs/>
                            <w:color w:val="000000"/>
                            <w:sz w:val="16"/>
                            <w:szCs w:val="16"/>
                          </w:rPr>
                        </w:pPr>
                        <w:r>
                          <w:rPr>
                            <w:rFonts w:ascii="Arial" w:hAnsi="Arial" w:cs="Arial"/>
                            <w:b/>
                            <w:bCs/>
                            <w:color w:val="000000"/>
                            <w:sz w:val="16"/>
                            <w:szCs w:val="16"/>
                          </w:rPr>
                          <w:t>100</w:t>
                        </w:r>
                      </w:p>
                    </w:tc>
                  </w:tr>
                  <w:tr w14:paraId="46C6A3F1">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7EBD52B2">
                        <w:pPr>
                          <w:jc w:val="left"/>
                          <w:rPr>
                            <w:rFonts w:ascii="Arial" w:hAnsi="Arial" w:cs="Arial"/>
                            <w:i/>
                            <w:iCs/>
                            <w:color w:val="000000"/>
                            <w:sz w:val="16"/>
                            <w:szCs w:val="16"/>
                          </w:rPr>
                        </w:pPr>
                        <w:r>
                          <w:rPr>
                            <w:rFonts w:ascii="Arial" w:hAnsi="Arial" w:cs="Arial"/>
                            <w:i/>
                            <w:iCs/>
                            <w:color w:val="000000"/>
                            <w:sz w:val="16"/>
                            <w:szCs w:val="16"/>
                          </w:rPr>
                          <w:t>5</w:t>
                        </w:r>
                      </w:p>
                    </w:tc>
                    <w:tc>
                      <w:tcPr>
                        <w:tcW w:w="2560" w:type="dxa"/>
                        <w:tcBorders>
                          <w:top w:val="nil"/>
                          <w:left w:val="nil"/>
                          <w:bottom w:val="single" w:color="000000" w:sz="4" w:space="0"/>
                          <w:right w:val="single" w:color="000000" w:sz="4" w:space="0"/>
                        </w:tcBorders>
                        <w:shd w:val="clear" w:color="auto" w:fill="auto"/>
                        <w:vAlign w:val="center"/>
                      </w:tcPr>
                      <w:p w14:paraId="401A7944">
                        <w:pPr>
                          <w:jc w:val="left"/>
                          <w:rPr>
                            <w:rFonts w:ascii="Arial" w:hAnsi="Arial" w:cs="Arial"/>
                            <w:i/>
                            <w:iCs/>
                            <w:color w:val="000000"/>
                            <w:sz w:val="16"/>
                            <w:szCs w:val="16"/>
                          </w:rPr>
                        </w:pPr>
                        <w:r>
                          <w:rPr>
                            <w:rFonts w:ascii="Arial" w:hAnsi="Arial" w:cs="Arial"/>
                            <w:i/>
                            <w:iCs/>
                            <w:color w:val="000000"/>
                            <w:sz w:val="16"/>
                            <w:szCs w:val="16"/>
                          </w:rPr>
                          <w:t>POMOĆI</w:t>
                        </w:r>
                      </w:p>
                    </w:tc>
                    <w:tc>
                      <w:tcPr>
                        <w:tcW w:w="1840" w:type="dxa"/>
                        <w:tcBorders>
                          <w:top w:val="nil"/>
                          <w:left w:val="nil"/>
                          <w:bottom w:val="single" w:color="000000" w:sz="4" w:space="0"/>
                          <w:right w:val="single" w:color="000000" w:sz="4" w:space="0"/>
                        </w:tcBorders>
                        <w:shd w:val="clear" w:color="auto" w:fill="auto"/>
                        <w:vAlign w:val="center"/>
                      </w:tcPr>
                      <w:p w14:paraId="52AAF042">
                        <w:pPr>
                          <w:jc w:val="right"/>
                          <w:rPr>
                            <w:rFonts w:ascii="Arial" w:hAnsi="Arial" w:cs="Arial"/>
                            <w:i/>
                            <w:iCs/>
                            <w:color w:val="000000"/>
                            <w:sz w:val="16"/>
                            <w:szCs w:val="16"/>
                          </w:rPr>
                        </w:pPr>
                        <w:r>
                          <w:rPr>
                            <w:rFonts w:ascii="Arial" w:hAnsi="Arial" w:cs="Arial"/>
                            <w:i/>
                            <w:iCs/>
                            <w:color w:val="000000"/>
                            <w:sz w:val="16"/>
                            <w:szCs w:val="16"/>
                          </w:rPr>
                          <w:t>0,00</w:t>
                        </w:r>
                      </w:p>
                    </w:tc>
                    <w:tc>
                      <w:tcPr>
                        <w:tcW w:w="1860" w:type="dxa"/>
                        <w:tcBorders>
                          <w:top w:val="nil"/>
                          <w:left w:val="nil"/>
                          <w:bottom w:val="single" w:color="000000" w:sz="4" w:space="0"/>
                          <w:right w:val="single" w:color="000000" w:sz="4" w:space="0"/>
                        </w:tcBorders>
                        <w:shd w:val="clear" w:color="auto" w:fill="auto"/>
                        <w:vAlign w:val="center"/>
                      </w:tcPr>
                      <w:p w14:paraId="02CFE38E">
                        <w:pPr>
                          <w:jc w:val="right"/>
                          <w:rPr>
                            <w:rFonts w:ascii="Arial" w:hAnsi="Arial" w:cs="Arial"/>
                            <w:i/>
                            <w:iCs/>
                            <w:color w:val="000000"/>
                            <w:sz w:val="16"/>
                            <w:szCs w:val="16"/>
                          </w:rPr>
                        </w:pPr>
                        <w:r>
                          <w:rPr>
                            <w:rFonts w:ascii="Arial" w:hAnsi="Arial" w:cs="Arial"/>
                            <w:i/>
                            <w:iCs/>
                            <w:color w:val="000000"/>
                            <w:sz w:val="16"/>
                            <w:szCs w:val="16"/>
                          </w:rPr>
                          <w:t>2.654.457,00</w:t>
                        </w:r>
                      </w:p>
                    </w:tc>
                    <w:tc>
                      <w:tcPr>
                        <w:tcW w:w="1860" w:type="dxa"/>
                        <w:tcBorders>
                          <w:top w:val="nil"/>
                          <w:left w:val="nil"/>
                          <w:bottom w:val="single" w:color="000000" w:sz="4" w:space="0"/>
                          <w:right w:val="single" w:color="000000" w:sz="4" w:space="0"/>
                        </w:tcBorders>
                        <w:shd w:val="clear" w:color="auto" w:fill="auto"/>
                        <w:vAlign w:val="center"/>
                      </w:tcPr>
                      <w:p w14:paraId="7C596E50">
                        <w:pPr>
                          <w:jc w:val="right"/>
                          <w:rPr>
                            <w:rFonts w:ascii="Arial" w:hAnsi="Arial" w:cs="Arial"/>
                            <w:i/>
                            <w:iCs/>
                            <w:color w:val="000000"/>
                            <w:sz w:val="16"/>
                            <w:szCs w:val="16"/>
                          </w:rPr>
                        </w:pPr>
                        <w:r>
                          <w:rPr>
                            <w:rFonts w:ascii="Arial" w:hAnsi="Arial" w:cs="Arial"/>
                            <w:i/>
                            <w:iCs/>
                            <w:color w:val="000000"/>
                            <w:sz w:val="16"/>
                            <w:szCs w:val="16"/>
                          </w:rPr>
                          <w:t>2.654.456,17</w:t>
                        </w:r>
                      </w:p>
                    </w:tc>
                    <w:tc>
                      <w:tcPr>
                        <w:tcW w:w="780" w:type="dxa"/>
                        <w:tcBorders>
                          <w:top w:val="nil"/>
                          <w:left w:val="nil"/>
                          <w:bottom w:val="single" w:color="000000" w:sz="4" w:space="0"/>
                          <w:right w:val="single" w:color="000000" w:sz="4" w:space="0"/>
                        </w:tcBorders>
                        <w:shd w:val="clear" w:color="auto" w:fill="auto"/>
                        <w:vAlign w:val="center"/>
                      </w:tcPr>
                      <w:p w14:paraId="0DE9E7F5">
                        <w:pPr>
                          <w:jc w:val="right"/>
                          <w:rPr>
                            <w:rFonts w:ascii="Arial" w:hAnsi="Arial" w:cs="Arial"/>
                            <w:i/>
                            <w:iCs/>
                            <w:color w:val="000000"/>
                            <w:sz w:val="16"/>
                            <w:szCs w:val="16"/>
                          </w:rPr>
                        </w:pPr>
                        <w:r>
                          <w:rPr>
                            <w:rFonts w:ascii="Arial" w:hAnsi="Arial" w:cs="Arial"/>
                            <w:i/>
                            <w:iCs/>
                            <w:color w:val="000000"/>
                            <w:sz w:val="16"/>
                            <w:szCs w:val="16"/>
                          </w:rPr>
                          <w:t>0,00</w:t>
                        </w:r>
                      </w:p>
                    </w:tc>
                    <w:tc>
                      <w:tcPr>
                        <w:tcW w:w="660" w:type="dxa"/>
                        <w:tcBorders>
                          <w:top w:val="nil"/>
                          <w:left w:val="nil"/>
                          <w:bottom w:val="single" w:color="000000" w:sz="4" w:space="0"/>
                          <w:right w:val="single" w:color="000000" w:sz="4" w:space="0"/>
                        </w:tcBorders>
                        <w:shd w:val="clear" w:color="auto" w:fill="auto"/>
                        <w:vAlign w:val="center"/>
                      </w:tcPr>
                      <w:p w14:paraId="617453FB">
                        <w:pPr>
                          <w:jc w:val="right"/>
                          <w:rPr>
                            <w:rFonts w:ascii="Arial" w:hAnsi="Arial" w:cs="Arial"/>
                            <w:i/>
                            <w:iCs/>
                            <w:color w:val="000000"/>
                            <w:sz w:val="16"/>
                            <w:szCs w:val="16"/>
                          </w:rPr>
                        </w:pPr>
                        <w:r>
                          <w:rPr>
                            <w:rFonts w:ascii="Arial" w:hAnsi="Arial" w:cs="Arial"/>
                            <w:i/>
                            <w:iCs/>
                            <w:color w:val="000000"/>
                            <w:sz w:val="16"/>
                            <w:szCs w:val="16"/>
                          </w:rPr>
                          <w:t>100,00</w:t>
                        </w:r>
                      </w:p>
                    </w:tc>
                  </w:tr>
                  <w:tr w14:paraId="3BA2C0A2">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4D8C33A2">
                        <w:pPr>
                          <w:jc w:val="left"/>
                          <w:rPr>
                            <w:rFonts w:ascii="Arial" w:hAnsi="Arial" w:cs="Arial"/>
                            <w:color w:val="000000"/>
                            <w:sz w:val="16"/>
                            <w:szCs w:val="16"/>
                          </w:rPr>
                        </w:pPr>
                        <w:r>
                          <w:rPr>
                            <w:rFonts w:ascii="Arial" w:hAnsi="Arial" w:cs="Arial"/>
                            <w:color w:val="000000"/>
                            <w:sz w:val="16"/>
                            <w:szCs w:val="16"/>
                          </w:rPr>
                          <w:t>54</w:t>
                        </w:r>
                      </w:p>
                    </w:tc>
                    <w:tc>
                      <w:tcPr>
                        <w:tcW w:w="2560" w:type="dxa"/>
                        <w:tcBorders>
                          <w:top w:val="nil"/>
                          <w:left w:val="nil"/>
                          <w:bottom w:val="single" w:color="000000" w:sz="4" w:space="0"/>
                          <w:right w:val="single" w:color="000000" w:sz="4" w:space="0"/>
                        </w:tcBorders>
                        <w:shd w:val="clear" w:color="auto" w:fill="auto"/>
                        <w:vAlign w:val="center"/>
                      </w:tcPr>
                      <w:p w14:paraId="16A5BAF3">
                        <w:pPr>
                          <w:jc w:val="left"/>
                          <w:rPr>
                            <w:rFonts w:ascii="Arial" w:hAnsi="Arial" w:cs="Arial"/>
                            <w:color w:val="000000"/>
                            <w:sz w:val="16"/>
                            <w:szCs w:val="16"/>
                          </w:rPr>
                        </w:pPr>
                        <w:r>
                          <w:rPr>
                            <w:rFonts w:ascii="Arial" w:hAnsi="Arial" w:cs="Arial"/>
                            <w:color w:val="000000"/>
                            <w:sz w:val="16"/>
                            <w:szCs w:val="16"/>
                          </w:rPr>
                          <w:t>POMOĆI - KORISNICI</w:t>
                        </w:r>
                      </w:p>
                    </w:tc>
                    <w:tc>
                      <w:tcPr>
                        <w:tcW w:w="1840" w:type="dxa"/>
                        <w:tcBorders>
                          <w:top w:val="nil"/>
                          <w:left w:val="nil"/>
                          <w:bottom w:val="single" w:color="000000" w:sz="4" w:space="0"/>
                          <w:right w:val="single" w:color="000000" w:sz="4" w:space="0"/>
                        </w:tcBorders>
                        <w:shd w:val="clear" w:color="auto" w:fill="auto"/>
                        <w:vAlign w:val="center"/>
                      </w:tcPr>
                      <w:p w14:paraId="6F01C1BC">
                        <w:pPr>
                          <w:jc w:val="right"/>
                          <w:rPr>
                            <w:rFonts w:ascii="Arial" w:hAnsi="Arial" w:cs="Arial"/>
                            <w:color w:val="000000"/>
                            <w:sz w:val="16"/>
                            <w:szCs w:val="16"/>
                          </w:rPr>
                        </w:pPr>
                        <w:r>
                          <w:rPr>
                            <w:rFonts w:ascii="Arial" w:hAnsi="Arial" w:cs="Arial"/>
                            <w:color w:val="000000"/>
                            <w:sz w:val="16"/>
                            <w:szCs w:val="16"/>
                          </w:rPr>
                          <w:t>0,00</w:t>
                        </w:r>
                      </w:p>
                    </w:tc>
                    <w:tc>
                      <w:tcPr>
                        <w:tcW w:w="1860" w:type="dxa"/>
                        <w:tcBorders>
                          <w:top w:val="nil"/>
                          <w:left w:val="nil"/>
                          <w:bottom w:val="single" w:color="000000" w:sz="4" w:space="0"/>
                          <w:right w:val="single" w:color="000000" w:sz="4" w:space="0"/>
                        </w:tcBorders>
                        <w:shd w:val="clear" w:color="auto" w:fill="auto"/>
                        <w:vAlign w:val="center"/>
                      </w:tcPr>
                      <w:p w14:paraId="317231C0">
                        <w:pPr>
                          <w:jc w:val="right"/>
                          <w:rPr>
                            <w:rFonts w:ascii="Arial" w:hAnsi="Arial" w:cs="Arial"/>
                            <w:color w:val="000000"/>
                            <w:sz w:val="16"/>
                            <w:szCs w:val="16"/>
                          </w:rPr>
                        </w:pPr>
                        <w:r>
                          <w:rPr>
                            <w:rFonts w:ascii="Arial" w:hAnsi="Arial" w:cs="Arial"/>
                            <w:color w:val="000000"/>
                            <w:sz w:val="16"/>
                            <w:szCs w:val="16"/>
                          </w:rPr>
                          <w:t>2.654.457,00</w:t>
                        </w:r>
                      </w:p>
                    </w:tc>
                    <w:tc>
                      <w:tcPr>
                        <w:tcW w:w="1860" w:type="dxa"/>
                        <w:tcBorders>
                          <w:top w:val="nil"/>
                          <w:left w:val="nil"/>
                          <w:bottom w:val="single" w:color="000000" w:sz="4" w:space="0"/>
                          <w:right w:val="single" w:color="000000" w:sz="4" w:space="0"/>
                        </w:tcBorders>
                        <w:shd w:val="clear" w:color="auto" w:fill="auto"/>
                        <w:vAlign w:val="center"/>
                      </w:tcPr>
                      <w:p w14:paraId="04EB4E52">
                        <w:pPr>
                          <w:jc w:val="right"/>
                          <w:rPr>
                            <w:rFonts w:ascii="Arial" w:hAnsi="Arial" w:cs="Arial"/>
                            <w:color w:val="000000"/>
                            <w:sz w:val="16"/>
                            <w:szCs w:val="16"/>
                          </w:rPr>
                        </w:pPr>
                        <w:r>
                          <w:rPr>
                            <w:rFonts w:ascii="Arial" w:hAnsi="Arial" w:cs="Arial"/>
                            <w:color w:val="000000"/>
                            <w:sz w:val="16"/>
                            <w:szCs w:val="16"/>
                          </w:rPr>
                          <w:t>2.654.456,17</w:t>
                        </w:r>
                      </w:p>
                    </w:tc>
                    <w:tc>
                      <w:tcPr>
                        <w:tcW w:w="780" w:type="dxa"/>
                        <w:tcBorders>
                          <w:top w:val="nil"/>
                          <w:left w:val="nil"/>
                          <w:bottom w:val="single" w:color="000000" w:sz="4" w:space="0"/>
                          <w:right w:val="single" w:color="000000" w:sz="4" w:space="0"/>
                        </w:tcBorders>
                        <w:shd w:val="clear" w:color="auto" w:fill="auto"/>
                        <w:vAlign w:val="center"/>
                      </w:tcPr>
                      <w:p w14:paraId="522862C6">
                        <w:pPr>
                          <w:jc w:val="right"/>
                          <w:rPr>
                            <w:rFonts w:ascii="Arial" w:hAnsi="Arial" w:cs="Arial"/>
                            <w:b/>
                            <w:bCs/>
                            <w:color w:val="000000"/>
                            <w:sz w:val="16"/>
                            <w:szCs w:val="16"/>
                          </w:rPr>
                        </w:pPr>
                        <w:r>
                          <w:rPr>
                            <w:rFonts w:ascii="Arial" w:hAnsi="Arial" w:cs="Arial"/>
                            <w:b/>
                            <w:bCs/>
                            <w:color w:val="000000"/>
                            <w:sz w:val="16"/>
                            <w:szCs w:val="16"/>
                          </w:rPr>
                          <w:t>0,00</w:t>
                        </w:r>
                      </w:p>
                    </w:tc>
                    <w:tc>
                      <w:tcPr>
                        <w:tcW w:w="660" w:type="dxa"/>
                        <w:tcBorders>
                          <w:top w:val="nil"/>
                          <w:left w:val="nil"/>
                          <w:bottom w:val="single" w:color="000000" w:sz="4" w:space="0"/>
                          <w:right w:val="single" w:color="000000" w:sz="4" w:space="0"/>
                        </w:tcBorders>
                        <w:shd w:val="clear" w:color="auto" w:fill="auto"/>
                        <w:vAlign w:val="center"/>
                      </w:tcPr>
                      <w:p w14:paraId="72622E9A">
                        <w:pPr>
                          <w:jc w:val="right"/>
                          <w:rPr>
                            <w:rFonts w:ascii="Arial" w:hAnsi="Arial" w:cs="Arial"/>
                            <w:color w:val="000000"/>
                            <w:sz w:val="16"/>
                            <w:szCs w:val="16"/>
                          </w:rPr>
                        </w:pPr>
                        <w:r>
                          <w:rPr>
                            <w:rFonts w:ascii="Arial" w:hAnsi="Arial" w:cs="Arial"/>
                            <w:color w:val="000000"/>
                            <w:sz w:val="16"/>
                            <w:szCs w:val="16"/>
                          </w:rPr>
                          <w:t>100,00</w:t>
                        </w:r>
                      </w:p>
                    </w:tc>
                  </w:tr>
                  <w:tr w14:paraId="1AC7861C">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6DC4D5E6">
                        <w:pPr>
                          <w:jc w:val="left"/>
                          <w:rPr>
                            <w:rFonts w:ascii="Arial" w:hAnsi="Arial" w:cs="Arial"/>
                            <w:i/>
                            <w:iCs/>
                            <w:color w:val="000000"/>
                            <w:sz w:val="16"/>
                            <w:szCs w:val="16"/>
                          </w:rPr>
                        </w:pPr>
                        <w:r>
                          <w:rPr>
                            <w:rFonts w:ascii="Arial" w:hAnsi="Arial" w:cs="Arial"/>
                            <w:i/>
                            <w:iCs/>
                            <w:color w:val="000000"/>
                            <w:sz w:val="16"/>
                            <w:szCs w:val="16"/>
                          </w:rPr>
                          <w:t>8</w:t>
                        </w:r>
                      </w:p>
                    </w:tc>
                    <w:tc>
                      <w:tcPr>
                        <w:tcW w:w="2560" w:type="dxa"/>
                        <w:tcBorders>
                          <w:top w:val="nil"/>
                          <w:left w:val="nil"/>
                          <w:bottom w:val="single" w:color="000000" w:sz="4" w:space="0"/>
                          <w:right w:val="single" w:color="000000" w:sz="4" w:space="0"/>
                        </w:tcBorders>
                        <w:shd w:val="clear" w:color="auto" w:fill="auto"/>
                        <w:vAlign w:val="center"/>
                      </w:tcPr>
                      <w:p w14:paraId="334ECA99">
                        <w:pPr>
                          <w:jc w:val="left"/>
                          <w:rPr>
                            <w:rFonts w:ascii="Arial" w:hAnsi="Arial" w:cs="Arial"/>
                            <w:i/>
                            <w:iCs/>
                            <w:color w:val="000000"/>
                            <w:sz w:val="16"/>
                            <w:szCs w:val="16"/>
                          </w:rPr>
                        </w:pPr>
                        <w:r>
                          <w:rPr>
                            <w:rFonts w:ascii="Arial" w:hAnsi="Arial" w:cs="Arial"/>
                            <w:i/>
                            <w:iCs/>
                            <w:color w:val="000000"/>
                            <w:sz w:val="16"/>
                            <w:szCs w:val="16"/>
                          </w:rPr>
                          <w:t>NAMJENSKI PRIMICI</w:t>
                        </w:r>
                      </w:p>
                    </w:tc>
                    <w:tc>
                      <w:tcPr>
                        <w:tcW w:w="1840" w:type="dxa"/>
                        <w:tcBorders>
                          <w:top w:val="nil"/>
                          <w:left w:val="nil"/>
                          <w:bottom w:val="single" w:color="000000" w:sz="4" w:space="0"/>
                          <w:right w:val="single" w:color="000000" w:sz="4" w:space="0"/>
                        </w:tcBorders>
                        <w:shd w:val="clear" w:color="auto" w:fill="auto"/>
                        <w:vAlign w:val="center"/>
                      </w:tcPr>
                      <w:p w14:paraId="70BF14BD">
                        <w:pPr>
                          <w:jc w:val="right"/>
                          <w:rPr>
                            <w:rFonts w:ascii="Arial" w:hAnsi="Arial" w:cs="Arial"/>
                            <w:i/>
                            <w:iCs/>
                            <w:color w:val="000000"/>
                            <w:sz w:val="16"/>
                            <w:szCs w:val="16"/>
                          </w:rPr>
                        </w:pPr>
                        <w:r>
                          <w:rPr>
                            <w:rFonts w:ascii="Arial" w:hAnsi="Arial" w:cs="Arial"/>
                            <w:i/>
                            <w:iCs/>
                            <w:color w:val="000000"/>
                            <w:sz w:val="16"/>
                            <w:szCs w:val="16"/>
                          </w:rPr>
                          <w:t>1.989.679,75</w:t>
                        </w:r>
                      </w:p>
                    </w:tc>
                    <w:tc>
                      <w:tcPr>
                        <w:tcW w:w="1860" w:type="dxa"/>
                        <w:tcBorders>
                          <w:top w:val="nil"/>
                          <w:left w:val="nil"/>
                          <w:bottom w:val="single" w:color="000000" w:sz="4" w:space="0"/>
                          <w:right w:val="single" w:color="000000" w:sz="4" w:space="0"/>
                        </w:tcBorders>
                        <w:shd w:val="clear" w:color="auto" w:fill="auto"/>
                        <w:vAlign w:val="center"/>
                      </w:tcPr>
                      <w:p w14:paraId="6D8B8999">
                        <w:pPr>
                          <w:jc w:val="right"/>
                          <w:rPr>
                            <w:rFonts w:ascii="Arial" w:hAnsi="Arial" w:cs="Arial"/>
                            <w:i/>
                            <w:iCs/>
                            <w:color w:val="000000"/>
                            <w:sz w:val="16"/>
                            <w:szCs w:val="16"/>
                          </w:rPr>
                        </w:pPr>
                        <w:r>
                          <w:rPr>
                            <w:rFonts w:ascii="Arial" w:hAnsi="Arial" w:cs="Arial"/>
                            <w:i/>
                            <w:iCs/>
                            <w:color w:val="000000"/>
                            <w:sz w:val="16"/>
                            <w:szCs w:val="16"/>
                          </w:rPr>
                          <w:t>0,00</w:t>
                        </w:r>
                      </w:p>
                    </w:tc>
                    <w:tc>
                      <w:tcPr>
                        <w:tcW w:w="1860" w:type="dxa"/>
                        <w:tcBorders>
                          <w:top w:val="nil"/>
                          <w:left w:val="nil"/>
                          <w:bottom w:val="single" w:color="000000" w:sz="4" w:space="0"/>
                          <w:right w:val="single" w:color="000000" w:sz="4" w:space="0"/>
                        </w:tcBorders>
                        <w:shd w:val="clear" w:color="auto" w:fill="auto"/>
                        <w:vAlign w:val="center"/>
                      </w:tcPr>
                      <w:p w14:paraId="1D2AA500">
                        <w:pPr>
                          <w:jc w:val="right"/>
                          <w:rPr>
                            <w:rFonts w:ascii="Arial" w:hAnsi="Arial" w:cs="Arial"/>
                            <w:i/>
                            <w:iCs/>
                            <w:color w:val="000000"/>
                            <w:sz w:val="16"/>
                            <w:szCs w:val="16"/>
                          </w:rPr>
                        </w:pPr>
                        <w:r>
                          <w:rPr>
                            <w:rFonts w:ascii="Arial" w:hAnsi="Arial" w:cs="Arial"/>
                            <w:i/>
                            <w:iCs/>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0808B291">
                        <w:pPr>
                          <w:jc w:val="right"/>
                          <w:rPr>
                            <w:rFonts w:ascii="Arial" w:hAnsi="Arial" w:cs="Arial"/>
                            <w:i/>
                            <w:iCs/>
                            <w:color w:val="000000"/>
                            <w:sz w:val="16"/>
                            <w:szCs w:val="16"/>
                          </w:rPr>
                        </w:pPr>
                        <w:r>
                          <w:rPr>
                            <w:rFonts w:ascii="Arial" w:hAnsi="Arial" w:cs="Arial"/>
                            <w:i/>
                            <w:iCs/>
                            <w:color w:val="000000"/>
                            <w:sz w:val="16"/>
                            <w:szCs w:val="16"/>
                          </w:rPr>
                          <w:t>0,00</w:t>
                        </w:r>
                      </w:p>
                    </w:tc>
                    <w:tc>
                      <w:tcPr>
                        <w:tcW w:w="660" w:type="dxa"/>
                        <w:tcBorders>
                          <w:top w:val="nil"/>
                          <w:left w:val="nil"/>
                          <w:bottom w:val="single" w:color="000000" w:sz="4" w:space="0"/>
                          <w:right w:val="single" w:color="000000" w:sz="4" w:space="0"/>
                        </w:tcBorders>
                        <w:shd w:val="clear" w:color="auto" w:fill="auto"/>
                        <w:vAlign w:val="center"/>
                      </w:tcPr>
                      <w:p w14:paraId="50B715AE">
                        <w:pPr>
                          <w:jc w:val="right"/>
                          <w:rPr>
                            <w:rFonts w:ascii="Arial" w:hAnsi="Arial" w:cs="Arial"/>
                            <w:i/>
                            <w:iCs/>
                            <w:color w:val="000000"/>
                            <w:sz w:val="16"/>
                            <w:szCs w:val="16"/>
                          </w:rPr>
                        </w:pPr>
                        <w:r>
                          <w:rPr>
                            <w:rFonts w:ascii="Arial" w:hAnsi="Arial" w:cs="Arial"/>
                            <w:i/>
                            <w:iCs/>
                            <w:color w:val="000000"/>
                            <w:sz w:val="16"/>
                            <w:szCs w:val="16"/>
                          </w:rPr>
                          <w:t>0,00</w:t>
                        </w:r>
                      </w:p>
                    </w:tc>
                  </w:tr>
                  <w:tr w14:paraId="4CDA45F0">
                    <w:tblPrEx>
                      <w:tblCellMar>
                        <w:top w:w="0" w:type="dxa"/>
                        <w:left w:w="108" w:type="dxa"/>
                        <w:bottom w:w="0" w:type="dxa"/>
                        <w:right w:w="108" w:type="dxa"/>
                      </w:tblCellMar>
                    </w:tblPrEx>
                    <w:trPr>
                      <w:trHeight w:val="510"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7370A81A">
                        <w:pPr>
                          <w:jc w:val="left"/>
                          <w:rPr>
                            <w:rFonts w:ascii="Arial" w:hAnsi="Arial" w:cs="Arial"/>
                            <w:color w:val="000000"/>
                            <w:sz w:val="16"/>
                            <w:szCs w:val="16"/>
                          </w:rPr>
                        </w:pPr>
                        <w:r>
                          <w:rPr>
                            <w:rFonts w:ascii="Arial" w:hAnsi="Arial" w:cs="Arial"/>
                            <w:color w:val="000000"/>
                            <w:sz w:val="16"/>
                            <w:szCs w:val="16"/>
                          </w:rPr>
                          <w:t>82</w:t>
                        </w:r>
                      </w:p>
                    </w:tc>
                    <w:tc>
                      <w:tcPr>
                        <w:tcW w:w="2560" w:type="dxa"/>
                        <w:tcBorders>
                          <w:top w:val="nil"/>
                          <w:left w:val="nil"/>
                          <w:bottom w:val="single" w:color="000000" w:sz="4" w:space="0"/>
                          <w:right w:val="single" w:color="000000" w:sz="4" w:space="0"/>
                        </w:tcBorders>
                        <w:shd w:val="clear" w:color="auto" w:fill="auto"/>
                        <w:vAlign w:val="center"/>
                      </w:tcPr>
                      <w:p w14:paraId="43EDD5AC">
                        <w:pPr>
                          <w:jc w:val="left"/>
                          <w:rPr>
                            <w:rFonts w:ascii="Arial" w:hAnsi="Arial" w:cs="Arial"/>
                            <w:color w:val="000000"/>
                            <w:sz w:val="16"/>
                            <w:szCs w:val="16"/>
                          </w:rPr>
                        </w:pPr>
                        <w:r>
                          <w:rPr>
                            <w:rFonts w:ascii="Arial" w:hAnsi="Arial" w:cs="Arial"/>
                            <w:color w:val="000000"/>
                            <w:sz w:val="16"/>
                            <w:szCs w:val="16"/>
                          </w:rPr>
                          <w:t>NAMJENSKI PRIMICI OD ZADUŽIVANJA - KORISNICI</w:t>
                        </w:r>
                      </w:p>
                    </w:tc>
                    <w:tc>
                      <w:tcPr>
                        <w:tcW w:w="1840" w:type="dxa"/>
                        <w:tcBorders>
                          <w:top w:val="nil"/>
                          <w:left w:val="nil"/>
                          <w:bottom w:val="single" w:color="000000" w:sz="4" w:space="0"/>
                          <w:right w:val="single" w:color="000000" w:sz="4" w:space="0"/>
                        </w:tcBorders>
                        <w:shd w:val="clear" w:color="auto" w:fill="auto"/>
                        <w:vAlign w:val="center"/>
                      </w:tcPr>
                      <w:p w14:paraId="162AF470">
                        <w:pPr>
                          <w:jc w:val="right"/>
                          <w:rPr>
                            <w:rFonts w:ascii="Arial" w:hAnsi="Arial" w:cs="Arial"/>
                            <w:color w:val="000000"/>
                            <w:sz w:val="16"/>
                            <w:szCs w:val="16"/>
                          </w:rPr>
                        </w:pPr>
                        <w:r>
                          <w:rPr>
                            <w:rFonts w:ascii="Arial" w:hAnsi="Arial" w:cs="Arial"/>
                            <w:color w:val="000000"/>
                            <w:sz w:val="16"/>
                            <w:szCs w:val="16"/>
                          </w:rPr>
                          <w:t>1.989.679,75</w:t>
                        </w:r>
                      </w:p>
                    </w:tc>
                    <w:tc>
                      <w:tcPr>
                        <w:tcW w:w="1860" w:type="dxa"/>
                        <w:tcBorders>
                          <w:top w:val="nil"/>
                          <w:left w:val="nil"/>
                          <w:bottom w:val="single" w:color="000000" w:sz="4" w:space="0"/>
                          <w:right w:val="single" w:color="000000" w:sz="4" w:space="0"/>
                        </w:tcBorders>
                        <w:shd w:val="clear" w:color="auto" w:fill="auto"/>
                        <w:vAlign w:val="center"/>
                      </w:tcPr>
                      <w:p w14:paraId="08F03512">
                        <w:pPr>
                          <w:jc w:val="right"/>
                          <w:rPr>
                            <w:rFonts w:ascii="Arial" w:hAnsi="Arial" w:cs="Arial"/>
                            <w:color w:val="000000"/>
                            <w:sz w:val="16"/>
                            <w:szCs w:val="16"/>
                          </w:rPr>
                        </w:pPr>
                        <w:r>
                          <w:rPr>
                            <w:rFonts w:ascii="Arial" w:hAnsi="Arial" w:cs="Arial"/>
                            <w:color w:val="000000"/>
                            <w:sz w:val="16"/>
                            <w:szCs w:val="16"/>
                          </w:rPr>
                          <w:t>0,00</w:t>
                        </w:r>
                      </w:p>
                    </w:tc>
                    <w:tc>
                      <w:tcPr>
                        <w:tcW w:w="1860" w:type="dxa"/>
                        <w:tcBorders>
                          <w:top w:val="nil"/>
                          <w:left w:val="nil"/>
                          <w:bottom w:val="single" w:color="000000" w:sz="4" w:space="0"/>
                          <w:right w:val="single" w:color="000000" w:sz="4" w:space="0"/>
                        </w:tcBorders>
                        <w:shd w:val="clear" w:color="auto" w:fill="auto"/>
                        <w:vAlign w:val="center"/>
                      </w:tcPr>
                      <w:p w14:paraId="0230B8DA">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22303759">
                        <w:pPr>
                          <w:jc w:val="right"/>
                          <w:rPr>
                            <w:rFonts w:ascii="Arial" w:hAnsi="Arial" w:cs="Arial"/>
                            <w:b/>
                            <w:bCs/>
                            <w:color w:val="000000"/>
                            <w:sz w:val="16"/>
                            <w:szCs w:val="16"/>
                          </w:rPr>
                        </w:pPr>
                        <w:r>
                          <w:rPr>
                            <w:rFonts w:ascii="Arial" w:hAnsi="Arial" w:cs="Arial"/>
                            <w:b/>
                            <w:bCs/>
                            <w:color w:val="000000"/>
                            <w:sz w:val="16"/>
                            <w:szCs w:val="16"/>
                          </w:rPr>
                          <w:t>0,00</w:t>
                        </w:r>
                      </w:p>
                    </w:tc>
                    <w:tc>
                      <w:tcPr>
                        <w:tcW w:w="660" w:type="dxa"/>
                        <w:tcBorders>
                          <w:top w:val="nil"/>
                          <w:left w:val="nil"/>
                          <w:bottom w:val="single" w:color="000000" w:sz="4" w:space="0"/>
                          <w:right w:val="single" w:color="000000" w:sz="4" w:space="0"/>
                        </w:tcBorders>
                        <w:shd w:val="clear" w:color="auto" w:fill="auto"/>
                        <w:vAlign w:val="center"/>
                      </w:tcPr>
                      <w:p w14:paraId="2EC814FF">
                        <w:pPr>
                          <w:jc w:val="right"/>
                          <w:rPr>
                            <w:rFonts w:ascii="Arial" w:hAnsi="Arial" w:cs="Arial"/>
                            <w:color w:val="000000"/>
                            <w:sz w:val="16"/>
                            <w:szCs w:val="16"/>
                          </w:rPr>
                        </w:pPr>
                        <w:r>
                          <w:rPr>
                            <w:rFonts w:ascii="Arial" w:hAnsi="Arial" w:cs="Arial"/>
                            <w:color w:val="000000"/>
                            <w:sz w:val="16"/>
                            <w:szCs w:val="16"/>
                          </w:rPr>
                          <w:t>0,00</w:t>
                        </w:r>
                      </w:p>
                    </w:tc>
                  </w:tr>
                </w:tbl>
                <w:p w14:paraId="6CB9F714">
                  <w:pPr>
                    <w:rPr>
                      <w:rFonts w:ascii="Arial" w:hAnsi="Arial" w:cs="Arial"/>
                      <w:b/>
                      <w:bCs/>
                      <w:color w:val="000000"/>
                      <w:sz w:val="22"/>
                      <w:szCs w:val="22"/>
                    </w:rPr>
                  </w:pPr>
                </w:p>
                <w:p w14:paraId="3548B3E0">
                  <w:pPr>
                    <w:rPr>
                      <w:rFonts w:ascii="Arial" w:hAnsi="Arial" w:cs="Arial"/>
                      <w:b/>
                      <w:bCs/>
                      <w:color w:val="000000"/>
                      <w:sz w:val="22"/>
                      <w:szCs w:val="22"/>
                    </w:rPr>
                  </w:pPr>
                </w:p>
                <w:tbl>
                  <w:tblPr>
                    <w:tblStyle w:val="12"/>
                    <w:tblW w:w="10580" w:type="dxa"/>
                    <w:tblInd w:w="0" w:type="dxa"/>
                    <w:tblLayout w:type="autofit"/>
                    <w:tblCellMar>
                      <w:top w:w="0" w:type="dxa"/>
                      <w:left w:w="108" w:type="dxa"/>
                      <w:bottom w:w="0" w:type="dxa"/>
                      <w:right w:w="108" w:type="dxa"/>
                    </w:tblCellMar>
                  </w:tblPr>
                  <w:tblGrid>
                    <w:gridCol w:w="580"/>
                    <w:gridCol w:w="3380"/>
                    <w:gridCol w:w="1720"/>
                    <w:gridCol w:w="1740"/>
                    <w:gridCol w:w="1720"/>
                    <w:gridCol w:w="723"/>
                    <w:gridCol w:w="723"/>
                  </w:tblGrid>
                  <w:tr w14:paraId="6CF00695">
                    <w:tblPrEx>
                      <w:tblCellMar>
                        <w:top w:w="0" w:type="dxa"/>
                        <w:left w:w="108" w:type="dxa"/>
                        <w:bottom w:w="0" w:type="dxa"/>
                        <w:right w:w="108" w:type="dxa"/>
                      </w:tblCellMar>
                    </w:tblPrEx>
                    <w:trPr>
                      <w:trHeight w:val="300" w:hRule="atLeast"/>
                    </w:trPr>
                    <w:tc>
                      <w:tcPr>
                        <w:tcW w:w="10580" w:type="dxa"/>
                        <w:gridSpan w:val="7"/>
                        <w:tcBorders>
                          <w:top w:val="nil"/>
                          <w:left w:val="nil"/>
                          <w:bottom w:val="nil"/>
                          <w:right w:val="nil"/>
                        </w:tcBorders>
                        <w:shd w:val="clear" w:color="auto" w:fill="auto"/>
                        <w:vAlign w:val="center"/>
                      </w:tcPr>
                      <w:p w14:paraId="41296AB9">
                        <w:pPr>
                          <w:jc w:val="center"/>
                          <w:rPr>
                            <w:rFonts w:ascii="Arial" w:hAnsi="Arial" w:cs="Arial"/>
                            <w:b/>
                            <w:bCs/>
                            <w:color w:val="000000"/>
                            <w:sz w:val="18"/>
                            <w:szCs w:val="18"/>
                          </w:rPr>
                        </w:pPr>
                        <w:r>
                          <w:rPr>
                            <w:rFonts w:ascii="Arial" w:hAnsi="Arial" w:cs="Arial"/>
                            <w:b/>
                            <w:bCs/>
                            <w:color w:val="000000"/>
                            <w:sz w:val="18"/>
                            <w:szCs w:val="18"/>
                          </w:rPr>
                          <w:t>PRENESENI VIŠAK ILI PRENESENI MANJAK</w:t>
                        </w:r>
                      </w:p>
                    </w:tc>
                  </w:tr>
                  <w:tr w14:paraId="684DF258">
                    <w:tblPrEx>
                      <w:tblCellMar>
                        <w:top w:w="0" w:type="dxa"/>
                        <w:left w:w="108" w:type="dxa"/>
                        <w:bottom w:w="0" w:type="dxa"/>
                        <w:right w:w="108" w:type="dxa"/>
                      </w:tblCellMar>
                    </w:tblPrEx>
                    <w:trPr>
                      <w:trHeight w:val="315" w:hRule="atLeast"/>
                    </w:trPr>
                    <w:tc>
                      <w:tcPr>
                        <w:tcW w:w="580" w:type="dxa"/>
                        <w:tcBorders>
                          <w:top w:val="nil"/>
                          <w:left w:val="nil"/>
                          <w:bottom w:val="nil"/>
                          <w:right w:val="nil"/>
                        </w:tcBorders>
                        <w:shd w:val="clear" w:color="auto" w:fill="auto"/>
                        <w:noWrap/>
                        <w:vAlign w:val="bottom"/>
                      </w:tcPr>
                      <w:p w14:paraId="4F3977FE">
                        <w:pPr>
                          <w:jc w:val="center"/>
                          <w:rPr>
                            <w:rFonts w:ascii="Arial" w:hAnsi="Arial" w:cs="Arial"/>
                            <w:b/>
                            <w:bCs/>
                            <w:color w:val="000000"/>
                            <w:sz w:val="18"/>
                            <w:szCs w:val="18"/>
                          </w:rPr>
                        </w:pPr>
                      </w:p>
                    </w:tc>
                    <w:tc>
                      <w:tcPr>
                        <w:tcW w:w="3380" w:type="dxa"/>
                        <w:tcBorders>
                          <w:top w:val="nil"/>
                          <w:left w:val="nil"/>
                          <w:bottom w:val="nil"/>
                          <w:right w:val="nil"/>
                        </w:tcBorders>
                        <w:shd w:val="clear" w:color="auto" w:fill="auto"/>
                        <w:noWrap/>
                        <w:vAlign w:val="bottom"/>
                      </w:tcPr>
                      <w:p w14:paraId="6ABD1A78">
                        <w:pPr>
                          <w:jc w:val="left"/>
                          <w:rPr>
                            <w:sz w:val="20"/>
                          </w:rPr>
                        </w:pPr>
                      </w:p>
                    </w:tc>
                    <w:tc>
                      <w:tcPr>
                        <w:tcW w:w="1720" w:type="dxa"/>
                        <w:tcBorders>
                          <w:top w:val="nil"/>
                          <w:left w:val="nil"/>
                          <w:bottom w:val="nil"/>
                          <w:right w:val="nil"/>
                        </w:tcBorders>
                        <w:shd w:val="clear" w:color="auto" w:fill="auto"/>
                        <w:noWrap/>
                        <w:vAlign w:val="bottom"/>
                      </w:tcPr>
                      <w:p w14:paraId="73AD6D92">
                        <w:pPr>
                          <w:jc w:val="left"/>
                          <w:rPr>
                            <w:sz w:val="20"/>
                          </w:rPr>
                        </w:pPr>
                      </w:p>
                    </w:tc>
                    <w:tc>
                      <w:tcPr>
                        <w:tcW w:w="1740" w:type="dxa"/>
                        <w:tcBorders>
                          <w:top w:val="nil"/>
                          <w:left w:val="nil"/>
                          <w:bottom w:val="nil"/>
                          <w:right w:val="nil"/>
                        </w:tcBorders>
                        <w:shd w:val="clear" w:color="auto" w:fill="auto"/>
                        <w:noWrap/>
                        <w:vAlign w:val="bottom"/>
                      </w:tcPr>
                      <w:p w14:paraId="5F515D2B">
                        <w:pPr>
                          <w:jc w:val="left"/>
                          <w:rPr>
                            <w:sz w:val="20"/>
                          </w:rPr>
                        </w:pPr>
                      </w:p>
                    </w:tc>
                    <w:tc>
                      <w:tcPr>
                        <w:tcW w:w="1720" w:type="dxa"/>
                        <w:tcBorders>
                          <w:top w:val="nil"/>
                          <w:left w:val="nil"/>
                          <w:bottom w:val="nil"/>
                          <w:right w:val="nil"/>
                        </w:tcBorders>
                        <w:shd w:val="clear" w:color="auto" w:fill="auto"/>
                        <w:noWrap/>
                        <w:vAlign w:val="bottom"/>
                      </w:tcPr>
                      <w:p w14:paraId="4F702073">
                        <w:pPr>
                          <w:jc w:val="left"/>
                          <w:rPr>
                            <w:sz w:val="20"/>
                          </w:rPr>
                        </w:pPr>
                      </w:p>
                    </w:tc>
                    <w:tc>
                      <w:tcPr>
                        <w:tcW w:w="720" w:type="dxa"/>
                        <w:tcBorders>
                          <w:top w:val="nil"/>
                          <w:left w:val="nil"/>
                          <w:bottom w:val="nil"/>
                          <w:right w:val="nil"/>
                        </w:tcBorders>
                        <w:shd w:val="clear" w:color="auto" w:fill="auto"/>
                        <w:noWrap/>
                        <w:vAlign w:val="bottom"/>
                      </w:tcPr>
                      <w:p w14:paraId="1B99AFD9">
                        <w:pPr>
                          <w:jc w:val="left"/>
                          <w:rPr>
                            <w:sz w:val="20"/>
                          </w:rPr>
                        </w:pPr>
                      </w:p>
                    </w:tc>
                    <w:tc>
                      <w:tcPr>
                        <w:tcW w:w="720" w:type="dxa"/>
                        <w:tcBorders>
                          <w:top w:val="nil"/>
                          <w:left w:val="nil"/>
                          <w:bottom w:val="nil"/>
                          <w:right w:val="nil"/>
                        </w:tcBorders>
                        <w:shd w:val="clear" w:color="auto" w:fill="auto"/>
                        <w:noWrap/>
                        <w:vAlign w:val="bottom"/>
                      </w:tcPr>
                      <w:p w14:paraId="71FBEA07">
                        <w:pPr>
                          <w:jc w:val="left"/>
                          <w:rPr>
                            <w:sz w:val="20"/>
                          </w:rPr>
                        </w:pPr>
                      </w:p>
                    </w:tc>
                  </w:tr>
                  <w:tr w14:paraId="55435F47">
                    <w:tblPrEx>
                      <w:tblCellMar>
                        <w:top w:w="0" w:type="dxa"/>
                        <w:left w:w="108" w:type="dxa"/>
                        <w:bottom w:w="0" w:type="dxa"/>
                        <w:right w:w="108" w:type="dxa"/>
                      </w:tblCellMar>
                    </w:tblPrEx>
                    <w:trPr>
                      <w:trHeight w:val="240" w:hRule="atLeast"/>
                    </w:trPr>
                    <w:tc>
                      <w:tcPr>
                        <w:tcW w:w="10580" w:type="dxa"/>
                        <w:gridSpan w:val="7"/>
                        <w:tcBorders>
                          <w:top w:val="nil"/>
                          <w:left w:val="nil"/>
                          <w:bottom w:val="nil"/>
                          <w:right w:val="nil"/>
                        </w:tcBorders>
                        <w:shd w:val="clear" w:color="auto" w:fill="auto"/>
                        <w:vAlign w:val="center"/>
                      </w:tcPr>
                      <w:p w14:paraId="11571814">
                        <w:pPr>
                          <w:jc w:val="left"/>
                          <w:rPr>
                            <w:sz w:val="20"/>
                          </w:rPr>
                        </w:pPr>
                      </w:p>
                    </w:tc>
                  </w:tr>
                  <w:tr w14:paraId="1A5C47B4">
                    <w:tblPrEx>
                      <w:tblCellMar>
                        <w:top w:w="0" w:type="dxa"/>
                        <w:left w:w="108" w:type="dxa"/>
                        <w:bottom w:w="0" w:type="dxa"/>
                        <w:right w:w="108" w:type="dxa"/>
                      </w:tblCellMar>
                    </w:tblPrEx>
                    <w:trPr>
                      <w:trHeight w:val="660" w:hRule="atLeast"/>
                    </w:trPr>
                    <w:tc>
                      <w:tcPr>
                        <w:tcW w:w="3960" w:type="dxa"/>
                        <w:gridSpan w:val="2"/>
                        <w:tcBorders>
                          <w:top w:val="single" w:color="000000" w:sz="4" w:space="0"/>
                          <w:left w:val="single" w:color="000000" w:sz="4" w:space="0"/>
                          <w:bottom w:val="single" w:color="000000" w:sz="4" w:space="0"/>
                          <w:right w:val="single" w:color="000000" w:sz="4" w:space="0"/>
                        </w:tcBorders>
                        <w:shd w:val="clear" w:color="000000" w:fill="DCDCDC"/>
                        <w:vAlign w:val="center"/>
                      </w:tcPr>
                      <w:p w14:paraId="14AB007C">
                        <w:pPr>
                          <w:jc w:val="center"/>
                          <w:rPr>
                            <w:rFonts w:ascii="Arial" w:hAnsi="Arial" w:cs="Arial"/>
                            <w:b/>
                            <w:bCs/>
                            <w:color w:val="000000"/>
                            <w:sz w:val="16"/>
                            <w:szCs w:val="16"/>
                          </w:rPr>
                        </w:pPr>
                        <w:r>
                          <w:rPr>
                            <w:rFonts w:ascii="Arial" w:hAnsi="Arial" w:cs="Arial"/>
                            <w:b/>
                            <w:bCs/>
                            <w:color w:val="000000"/>
                            <w:sz w:val="16"/>
                            <w:szCs w:val="16"/>
                          </w:rPr>
                          <w:t>Brojčana oznaka i naziv</w:t>
                        </w:r>
                      </w:p>
                    </w:tc>
                    <w:tc>
                      <w:tcPr>
                        <w:tcW w:w="1720" w:type="dxa"/>
                        <w:tcBorders>
                          <w:top w:val="single" w:color="000000" w:sz="4" w:space="0"/>
                          <w:left w:val="nil"/>
                          <w:bottom w:val="single" w:color="000000" w:sz="4" w:space="0"/>
                          <w:right w:val="single" w:color="000000" w:sz="4" w:space="0"/>
                        </w:tcBorders>
                        <w:shd w:val="clear" w:color="000000" w:fill="DCDCDC"/>
                        <w:vAlign w:val="center"/>
                      </w:tcPr>
                      <w:p w14:paraId="7F3E58C7">
                        <w:pPr>
                          <w:jc w:val="center"/>
                          <w:rPr>
                            <w:rFonts w:ascii="Arial" w:hAnsi="Arial" w:cs="Arial"/>
                            <w:b/>
                            <w:bCs/>
                            <w:color w:val="000000"/>
                            <w:sz w:val="16"/>
                            <w:szCs w:val="16"/>
                          </w:rPr>
                        </w:pPr>
                        <w:r>
                          <w:rPr>
                            <w:rFonts w:ascii="Arial" w:hAnsi="Arial" w:cs="Arial"/>
                            <w:b/>
                            <w:bCs/>
                            <w:color w:val="000000"/>
                            <w:sz w:val="16"/>
                            <w:szCs w:val="16"/>
                          </w:rPr>
                          <w:t>Ostvarenje / izvršenje 31.12.2023.</w:t>
                        </w:r>
                      </w:p>
                    </w:tc>
                    <w:tc>
                      <w:tcPr>
                        <w:tcW w:w="1740" w:type="dxa"/>
                        <w:tcBorders>
                          <w:top w:val="single" w:color="000000" w:sz="4" w:space="0"/>
                          <w:left w:val="nil"/>
                          <w:bottom w:val="single" w:color="000000" w:sz="4" w:space="0"/>
                          <w:right w:val="single" w:color="000000" w:sz="4" w:space="0"/>
                        </w:tcBorders>
                        <w:shd w:val="clear" w:color="000000" w:fill="DCDCDC"/>
                        <w:vAlign w:val="center"/>
                      </w:tcPr>
                      <w:p w14:paraId="15E0D24A">
                        <w:pPr>
                          <w:jc w:val="center"/>
                          <w:rPr>
                            <w:rFonts w:ascii="Arial" w:hAnsi="Arial" w:cs="Arial"/>
                            <w:b/>
                            <w:bCs/>
                            <w:color w:val="000000"/>
                            <w:sz w:val="16"/>
                            <w:szCs w:val="16"/>
                          </w:rPr>
                        </w:pPr>
                        <w:r>
                          <w:rPr>
                            <w:rFonts w:ascii="Arial" w:hAnsi="Arial" w:cs="Arial"/>
                            <w:b/>
                            <w:bCs/>
                            <w:color w:val="000000"/>
                            <w:sz w:val="16"/>
                            <w:szCs w:val="16"/>
                          </w:rPr>
                          <w:t>Rebalans za 2024. godinu</w:t>
                        </w:r>
                      </w:p>
                    </w:tc>
                    <w:tc>
                      <w:tcPr>
                        <w:tcW w:w="1720" w:type="dxa"/>
                        <w:tcBorders>
                          <w:top w:val="single" w:color="000000" w:sz="4" w:space="0"/>
                          <w:left w:val="nil"/>
                          <w:bottom w:val="single" w:color="000000" w:sz="4" w:space="0"/>
                          <w:right w:val="single" w:color="000000" w:sz="4" w:space="0"/>
                        </w:tcBorders>
                        <w:shd w:val="clear" w:color="000000" w:fill="DCDCDC"/>
                        <w:vAlign w:val="center"/>
                      </w:tcPr>
                      <w:p w14:paraId="6CF02E6E">
                        <w:pPr>
                          <w:jc w:val="center"/>
                          <w:rPr>
                            <w:rFonts w:ascii="Arial" w:hAnsi="Arial" w:cs="Arial"/>
                            <w:b/>
                            <w:bCs/>
                            <w:color w:val="000000"/>
                            <w:sz w:val="16"/>
                            <w:szCs w:val="16"/>
                          </w:rPr>
                        </w:pPr>
                        <w:r>
                          <w:rPr>
                            <w:rFonts w:ascii="Arial" w:hAnsi="Arial" w:cs="Arial"/>
                            <w:b/>
                            <w:bCs/>
                            <w:color w:val="000000"/>
                            <w:sz w:val="16"/>
                            <w:szCs w:val="16"/>
                          </w:rPr>
                          <w:t>Ostvarenje / izvršenje 31.12.2024.</w:t>
                        </w:r>
                      </w:p>
                    </w:tc>
                    <w:tc>
                      <w:tcPr>
                        <w:tcW w:w="720" w:type="dxa"/>
                        <w:tcBorders>
                          <w:top w:val="single" w:color="000000" w:sz="4" w:space="0"/>
                          <w:left w:val="nil"/>
                          <w:bottom w:val="single" w:color="000000" w:sz="4" w:space="0"/>
                          <w:right w:val="single" w:color="000000" w:sz="4" w:space="0"/>
                        </w:tcBorders>
                        <w:shd w:val="clear" w:color="000000" w:fill="DCDCDC"/>
                        <w:vAlign w:val="center"/>
                      </w:tcPr>
                      <w:p w14:paraId="55323216">
                        <w:pPr>
                          <w:jc w:val="center"/>
                          <w:rPr>
                            <w:rFonts w:ascii="Arial" w:hAnsi="Arial" w:cs="Arial"/>
                            <w:b/>
                            <w:bCs/>
                            <w:color w:val="000000"/>
                            <w:sz w:val="16"/>
                            <w:szCs w:val="16"/>
                          </w:rPr>
                        </w:pPr>
                        <w:r>
                          <w:rPr>
                            <w:rFonts w:ascii="Arial" w:hAnsi="Arial" w:cs="Arial"/>
                            <w:b/>
                            <w:bCs/>
                            <w:color w:val="000000"/>
                            <w:sz w:val="16"/>
                            <w:szCs w:val="16"/>
                          </w:rPr>
                          <w:t xml:space="preserve">Indeks </w:t>
                        </w:r>
                        <w:r>
                          <w:rPr>
                            <w:rFonts w:ascii="Arial" w:hAnsi="Arial" w:cs="Arial"/>
                            <w:b/>
                            <w:bCs/>
                            <w:color w:val="000000"/>
                            <w:sz w:val="16"/>
                            <w:szCs w:val="16"/>
                          </w:rPr>
                          <w:br w:type="textWrapping"/>
                        </w:r>
                        <w:r>
                          <w:rPr>
                            <w:rFonts w:ascii="Arial" w:hAnsi="Arial" w:cs="Arial"/>
                            <w:b/>
                            <w:bCs/>
                            <w:color w:val="000000"/>
                            <w:sz w:val="16"/>
                            <w:szCs w:val="16"/>
                          </w:rPr>
                          <w:t>4 / 2</w:t>
                        </w:r>
                      </w:p>
                    </w:tc>
                    <w:tc>
                      <w:tcPr>
                        <w:tcW w:w="720" w:type="dxa"/>
                        <w:tcBorders>
                          <w:top w:val="single" w:color="000000" w:sz="4" w:space="0"/>
                          <w:left w:val="nil"/>
                          <w:bottom w:val="single" w:color="000000" w:sz="4" w:space="0"/>
                          <w:right w:val="single" w:color="000000" w:sz="4" w:space="0"/>
                        </w:tcBorders>
                        <w:shd w:val="clear" w:color="000000" w:fill="DCDCDC"/>
                        <w:vAlign w:val="center"/>
                      </w:tcPr>
                      <w:p w14:paraId="01B86737">
                        <w:pPr>
                          <w:jc w:val="center"/>
                          <w:rPr>
                            <w:rFonts w:ascii="Arial" w:hAnsi="Arial" w:cs="Arial"/>
                            <w:b/>
                            <w:bCs/>
                            <w:color w:val="000000"/>
                            <w:sz w:val="16"/>
                            <w:szCs w:val="16"/>
                          </w:rPr>
                        </w:pPr>
                        <w:r>
                          <w:rPr>
                            <w:rFonts w:ascii="Arial" w:hAnsi="Arial" w:cs="Arial"/>
                            <w:b/>
                            <w:bCs/>
                            <w:color w:val="000000"/>
                            <w:sz w:val="16"/>
                            <w:szCs w:val="16"/>
                          </w:rPr>
                          <w:t>Indeks</w:t>
                        </w:r>
                        <w:r>
                          <w:rPr>
                            <w:rFonts w:ascii="Arial" w:hAnsi="Arial" w:cs="Arial"/>
                            <w:b/>
                            <w:bCs/>
                            <w:color w:val="000000"/>
                            <w:sz w:val="16"/>
                            <w:szCs w:val="16"/>
                          </w:rPr>
                          <w:br w:type="textWrapping"/>
                        </w:r>
                        <w:r>
                          <w:rPr>
                            <w:rFonts w:ascii="Arial" w:hAnsi="Arial" w:cs="Arial"/>
                            <w:b/>
                            <w:bCs/>
                            <w:color w:val="000000"/>
                            <w:sz w:val="16"/>
                            <w:szCs w:val="16"/>
                          </w:rPr>
                          <w:t xml:space="preserve"> 4 / 3</w:t>
                        </w:r>
                      </w:p>
                    </w:tc>
                  </w:tr>
                  <w:tr w14:paraId="1637FE96">
                    <w:tblPrEx>
                      <w:tblCellMar>
                        <w:top w:w="0" w:type="dxa"/>
                        <w:left w:w="108" w:type="dxa"/>
                        <w:bottom w:w="0" w:type="dxa"/>
                        <w:right w:w="108" w:type="dxa"/>
                      </w:tblCellMar>
                    </w:tblPrEx>
                    <w:trPr>
                      <w:trHeight w:val="225" w:hRule="atLeast"/>
                    </w:trPr>
                    <w:tc>
                      <w:tcPr>
                        <w:tcW w:w="3960" w:type="dxa"/>
                        <w:gridSpan w:val="2"/>
                        <w:tcBorders>
                          <w:top w:val="nil"/>
                          <w:left w:val="single" w:color="000000" w:sz="4" w:space="0"/>
                          <w:bottom w:val="single" w:color="000000" w:sz="4" w:space="0"/>
                          <w:right w:val="single" w:color="000000" w:sz="4" w:space="0"/>
                        </w:tcBorders>
                        <w:shd w:val="clear" w:color="auto" w:fill="auto"/>
                        <w:vAlign w:val="center"/>
                      </w:tcPr>
                      <w:p w14:paraId="61378A00">
                        <w:pPr>
                          <w:jc w:val="center"/>
                          <w:rPr>
                            <w:rFonts w:ascii="Arial" w:hAnsi="Arial" w:cs="Arial"/>
                            <w:b/>
                            <w:bCs/>
                            <w:color w:val="000000"/>
                            <w:sz w:val="14"/>
                            <w:szCs w:val="14"/>
                          </w:rPr>
                        </w:pPr>
                        <w:r>
                          <w:rPr>
                            <w:rFonts w:ascii="Arial" w:hAnsi="Arial" w:cs="Arial"/>
                            <w:b/>
                            <w:bCs/>
                            <w:color w:val="000000"/>
                            <w:sz w:val="14"/>
                            <w:szCs w:val="14"/>
                          </w:rPr>
                          <w:t>1</w:t>
                        </w:r>
                      </w:p>
                    </w:tc>
                    <w:tc>
                      <w:tcPr>
                        <w:tcW w:w="1720" w:type="dxa"/>
                        <w:tcBorders>
                          <w:top w:val="nil"/>
                          <w:left w:val="nil"/>
                          <w:bottom w:val="single" w:color="000000" w:sz="4" w:space="0"/>
                          <w:right w:val="single" w:color="000000" w:sz="4" w:space="0"/>
                        </w:tcBorders>
                        <w:shd w:val="clear" w:color="auto" w:fill="auto"/>
                        <w:vAlign w:val="center"/>
                      </w:tcPr>
                      <w:p w14:paraId="2AB60907">
                        <w:pPr>
                          <w:jc w:val="center"/>
                          <w:rPr>
                            <w:rFonts w:ascii="Arial" w:hAnsi="Arial" w:cs="Arial"/>
                            <w:b/>
                            <w:bCs/>
                            <w:color w:val="000000"/>
                            <w:sz w:val="14"/>
                            <w:szCs w:val="14"/>
                          </w:rPr>
                        </w:pPr>
                        <w:r>
                          <w:rPr>
                            <w:rFonts w:ascii="Arial" w:hAnsi="Arial" w:cs="Arial"/>
                            <w:b/>
                            <w:bCs/>
                            <w:color w:val="000000"/>
                            <w:sz w:val="14"/>
                            <w:szCs w:val="14"/>
                          </w:rPr>
                          <w:t>2</w:t>
                        </w:r>
                      </w:p>
                    </w:tc>
                    <w:tc>
                      <w:tcPr>
                        <w:tcW w:w="1740" w:type="dxa"/>
                        <w:tcBorders>
                          <w:top w:val="nil"/>
                          <w:left w:val="nil"/>
                          <w:bottom w:val="single" w:color="000000" w:sz="4" w:space="0"/>
                          <w:right w:val="single" w:color="000000" w:sz="4" w:space="0"/>
                        </w:tcBorders>
                        <w:shd w:val="clear" w:color="auto" w:fill="auto"/>
                        <w:vAlign w:val="center"/>
                      </w:tcPr>
                      <w:p w14:paraId="24852205">
                        <w:pPr>
                          <w:jc w:val="center"/>
                          <w:rPr>
                            <w:rFonts w:ascii="Arial" w:hAnsi="Arial" w:cs="Arial"/>
                            <w:b/>
                            <w:bCs/>
                            <w:color w:val="000000"/>
                            <w:sz w:val="14"/>
                            <w:szCs w:val="14"/>
                          </w:rPr>
                        </w:pPr>
                        <w:r>
                          <w:rPr>
                            <w:rFonts w:ascii="Arial" w:hAnsi="Arial" w:cs="Arial"/>
                            <w:b/>
                            <w:bCs/>
                            <w:color w:val="000000"/>
                            <w:sz w:val="14"/>
                            <w:szCs w:val="14"/>
                          </w:rPr>
                          <w:t>3</w:t>
                        </w:r>
                      </w:p>
                    </w:tc>
                    <w:tc>
                      <w:tcPr>
                        <w:tcW w:w="1720" w:type="dxa"/>
                        <w:tcBorders>
                          <w:top w:val="nil"/>
                          <w:left w:val="nil"/>
                          <w:bottom w:val="single" w:color="000000" w:sz="4" w:space="0"/>
                          <w:right w:val="single" w:color="000000" w:sz="4" w:space="0"/>
                        </w:tcBorders>
                        <w:shd w:val="clear" w:color="auto" w:fill="auto"/>
                        <w:vAlign w:val="center"/>
                      </w:tcPr>
                      <w:p w14:paraId="2276D071">
                        <w:pPr>
                          <w:jc w:val="center"/>
                          <w:rPr>
                            <w:rFonts w:ascii="Arial" w:hAnsi="Arial" w:cs="Arial"/>
                            <w:b/>
                            <w:bCs/>
                            <w:color w:val="000000"/>
                            <w:sz w:val="14"/>
                            <w:szCs w:val="14"/>
                          </w:rPr>
                        </w:pPr>
                        <w:r>
                          <w:rPr>
                            <w:rFonts w:ascii="Arial" w:hAnsi="Arial" w:cs="Arial"/>
                            <w:b/>
                            <w:bCs/>
                            <w:color w:val="000000"/>
                            <w:sz w:val="14"/>
                            <w:szCs w:val="14"/>
                          </w:rPr>
                          <w:t>4</w:t>
                        </w:r>
                      </w:p>
                    </w:tc>
                    <w:tc>
                      <w:tcPr>
                        <w:tcW w:w="720" w:type="dxa"/>
                        <w:tcBorders>
                          <w:top w:val="nil"/>
                          <w:left w:val="nil"/>
                          <w:bottom w:val="single" w:color="000000" w:sz="4" w:space="0"/>
                          <w:right w:val="single" w:color="000000" w:sz="4" w:space="0"/>
                        </w:tcBorders>
                        <w:shd w:val="clear" w:color="auto" w:fill="auto"/>
                        <w:vAlign w:val="center"/>
                      </w:tcPr>
                      <w:p w14:paraId="4327427D">
                        <w:pPr>
                          <w:jc w:val="center"/>
                          <w:rPr>
                            <w:rFonts w:ascii="Arial" w:hAnsi="Arial" w:cs="Arial"/>
                            <w:b/>
                            <w:bCs/>
                            <w:color w:val="000000"/>
                            <w:sz w:val="14"/>
                            <w:szCs w:val="14"/>
                          </w:rPr>
                        </w:pPr>
                        <w:r>
                          <w:rPr>
                            <w:rFonts w:ascii="Arial" w:hAnsi="Arial" w:cs="Arial"/>
                            <w:b/>
                            <w:bCs/>
                            <w:color w:val="000000"/>
                            <w:sz w:val="14"/>
                            <w:szCs w:val="14"/>
                          </w:rPr>
                          <w:t>5</w:t>
                        </w:r>
                      </w:p>
                    </w:tc>
                    <w:tc>
                      <w:tcPr>
                        <w:tcW w:w="720" w:type="dxa"/>
                        <w:tcBorders>
                          <w:top w:val="nil"/>
                          <w:left w:val="nil"/>
                          <w:bottom w:val="single" w:color="000000" w:sz="4" w:space="0"/>
                          <w:right w:val="single" w:color="000000" w:sz="4" w:space="0"/>
                        </w:tcBorders>
                        <w:shd w:val="clear" w:color="auto" w:fill="auto"/>
                        <w:vAlign w:val="center"/>
                      </w:tcPr>
                      <w:p w14:paraId="542E7B2B">
                        <w:pPr>
                          <w:jc w:val="center"/>
                          <w:rPr>
                            <w:rFonts w:ascii="Arial" w:hAnsi="Arial" w:cs="Arial"/>
                            <w:b/>
                            <w:bCs/>
                            <w:color w:val="000000"/>
                            <w:sz w:val="14"/>
                            <w:szCs w:val="14"/>
                          </w:rPr>
                        </w:pPr>
                        <w:r>
                          <w:rPr>
                            <w:rFonts w:ascii="Arial" w:hAnsi="Arial" w:cs="Arial"/>
                            <w:b/>
                            <w:bCs/>
                            <w:color w:val="000000"/>
                            <w:sz w:val="14"/>
                            <w:szCs w:val="14"/>
                          </w:rPr>
                          <w:t>6</w:t>
                        </w:r>
                      </w:p>
                    </w:tc>
                  </w:tr>
                  <w:tr w14:paraId="422F0EE3">
                    <w:tblPrEx>
                      <w:tblCellMar>
                        <w:top w:w="0" w:type="dxa"/>
                        <w:left w:w="108" w:type="dxa"/>
                        <w:bottom w:w="0" w:type="dxa"/>
                        <w:right w:w="108" w:type="dxa"/>
                      </w:tblCellMar>
                    </w:tblPrEx>
                    <w:trPr>
                      <w:trHeight w:val="36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7D2E6B6C">
                        <w:pPr>
                          <w:jc w:val="left"/>
                          <w:rPr>
                            <w:rFonts w:ascii="Arial" w:hAnsi="Arial" w:cs="Arial"/>
                            <w:b/>
                            <w:bCs/>
                            <w:color w:val="000000"/>
                            <w:sz w:val="16"/>
                            <w:szCs w:val="16"/>
                          </w:rPr>
                        </w:pPr>
                        <w:r>
                          <w:rPr>
                            <w:rFonts w:ascii="Arial" w:hAnsi="Arial" w:cs="Arial"/>
                            <w:b/>
                            <w:bCs/>
                            <w:color w:val="000000"/>
                            <w:sz w:val="16"/>
                            <w:szCs w:val="16"/>
                          </w:rPr>
                          <w:t>9</w:t>
                        </w:r>
                      </w:p>
                    </w:tc>
                    <w:tc>
                      <w:tcPr>
                        <w:tcW w:w="3380" w:type="dxa"/>
                        <w:tcBorders>
                          <w:top w:val="nil"/>
                          <w:left w:val="nil"/>
                          <w:bottom w:val="single" w:color="000000" w:sz="4" w:space="0"/>
                          <w:right w:val="single" w:color="000000" w:sz="4" w:space="0"/>
                        </w:tcBorders>
                        <w:shd w:val="clear" w:color="auto" w:fill="auto"/>
                        <w:vAlign w:val="center"/>
                      </w:tcPr>
                      <w:p w14:paraId="78DC1181">
                        <w:pPr>
                          <w:jc w:val="left"/>
                          <w:rPr>
                            <w:rFonts w:ascii="Arial" w:hAnsi="Arial" w:cs="Arial"/>
                            <w:b/>
                            <w:bCs/>
                            <w:color w:val="000000"/>
                            <w:sz w:val="16"/>
                            <w:szCs w:val="16"/>
                          </w:rPr>
                        </w:pPr>
                        <w:r>
                          <w:rPr>
                            <w:rFonts w:ascii="Arial" w:hAnsi="Arial" w:cs="Arial"/>
                            <w:b/>
                            <w:bCs/>
                            <w:color w:val="000000"/>
                            <w:sz w:val="16"/>
                            <w:szCs w:val="16"/>
                          </w:rPr>
                          <w:t>Vlastiti izvori</w:t>
                        </w:r>
                      </w:p>
                    </w:tc>
                    <w:tc>
                      <w:tcPr>
                        <w:tcW w:w="1720" w:type="dxa"/>
                        <w:tcBorders>
                          <w:top w:val="nil"/>
                          <w:left w:val="nil"/>
                          <w:bottom w:val="single" w:color="000000" w:sz="4" w:space="0"/>
                          <w:right w:val="single" w:color="000000" w:sz="4" w:space="0"/>
                        </w:tcBorders>
                        <w:shd w:val="clear" w:color="auto" w:fill="auto"/>
                        <w:vAlign w:val="center"/>
                      </w:tcPr>
                      <w:p w14:paraId="2D988B0F">
                        <w:pPr>
                          <w:jc w:val="right"/>
                          <w:rPr>
                            <w:rFonts w:ascii="Arial" w:hAnsi="Arial" w:cs="Arial"/>
                            <w:b/>
                            <w:bCs/>
                            <w:color w:val="000000"/>
                            <w:sz w:val="16"/>
                            <w:szCs w:val="16"/>
                          </w:rPr>
                        </w:pPr>
                        <w:r>
                          <w:rPr>
                            <w:rFonts w:ascii="Arial" w:hAnsi="Arial" w:cs="Arial"/>
                            <w:b/>
                            <w:bCs/>
                            <w:color w:val="000000"/>
                            <w:sz w:val="16"/>
                            <w:szCs w:val="16"/>
                          </w:rPr>
                          <w:t>0,00</w:t>
                        </w:r>
                      </w:p>
                    </w:tc>
                    <w:tc>
                      <w:tcPr>
                        <w:tcW w:w="1740" w:type="dxa"/>
                        <w:tcBorders>
                          <w:top w:val="nil"/>
                          <w:left w:val="nil"/>
                          <w:bottom w:val="single" w:color="000000" w:sz="4" w:space="0"/>
                          <w:right w:val="single" w:color="000000" w:sz="4" w:space="0"/>
                        </w:tcBorders>
                        <w:shd w:val="clear" w:color="auto" w:fill="auto"/>
                        <w:vAlign w:val="center"/>
                      </w:tcPr>
                      <w:p w14:paraId="501B8867">
                        <w:pPr>
                          <w:jc w:val="right"/>
                          <w:rPr>
                            <w:rFonts w:ascii="Arial" w:hAnsi="Arial" w:cs="Arial"/>
                            <w:b/>
                            <w:bCs/>
                            <w:color w:val="000000"/>
                            <w:sz w:val="16"/>
                            <w:szCs w:val="16"/>
                          </w:rPr>
                        </w:pPr>
                        <w:r>
                          <w:rPr>
                            <w:rFonts w:ascii="Arial" w:hAnsi="Arial" w:cs="Arial"/>
                            <w:b/>
                            <w:bCs/>
                            <w:color w:val="000000"/>
                            <w:sz w:val="16"/>
                            <w:szCs w:val="16"/>
                          </w:rPr>
                          <w:t>0,00</w:t>
                        </w:r>
                      </w:p>
                    </w:tc>
                    <w:tc>
                      <w:tcPr>
                        <w:tcW w:w="1720" w:type="dxa"/>
                        <w:tcBorders>
                          <w:top w:val="nil"/>
                          <w:left w:val="nil"/>
                          <w:bottom w:val="single" w:color="000000" w:sz="4" w:space="0"/>
                          <w:right w:val="single" w:color="000000" w:sz="4" w:space="0"/>
                        </w:tcBorders>
                        <w:shd w:val="clear" w:color="auto" w:fill="auto"/>
                        <w:vAlign w:val="center"/>
                      </w:tcPr>
                      <w:p w14:paraId="4B4CBBF9">
                        <w:pPr>
                          <w:jc w:val="right"/>
                          <w:rPr>
                            <w:rFonts w:ascii="Arial" w:hAnsi="Arial" w:cs="Arial"/>
                            <w:b/>
                            <w:bCs/>
                            <w:color w:val="000000"/>
                            <w:sz w:val="16"/>
                            <w:szCs w:val="16"/>
                          </w:rPr>
                        </w:pPr>
                        <w:r>
                          <w:rPr>
                            <w:rFonts w:ascii="Arial" w:hAnsi="Arial" w:cs="Arial"/>
                            <w:b/>
                            <w:bCs/>
                            <w:color w:val="000000"/>
                            <w:sz w:val="16"/>
                            <w:szCs w:val="16"/>
                          </w:rPr>
                          <w:t>288.692,55</w:t>
                        </w:r>
                      </w:p>
                    </w:tc>
                    <w:tc>
                      <w:tcPr>
                        <w:tcW w:w="720" w:type="dxa"/>
                        <w:tcBorders>
                          <w:top w:val="nil"/>
                          <w:left w:val="nil"/>
                          <w:bottom w:val="single" w:color="000000" w:sz="4" w:space="0"/>
                          <w:right w:val="single" w:color="000000" w:sz="4" w:space="0"/>
                        </w:tcBorders>
                        <w:shd w:val="clear" w:color="auto" w:fill="auto"/>
                        <w:vAlign w:val="center"/>
                      </w:tcPr>
                      <w:p w14:paraId="59D41027">
                        <w:pPr>
                          <w:jc w:val="right"/>
                          <w:rPr>
                            <w:rFonts w:ascii="Arial" w:hAnsi="Arial" w:cs="Arial"/>
                            <w:b/>
                            <w:bCs/>
                            <w:color w:val="000000"/>
                            <w:sz w:val="16"/>
                            <w:szCs w:val="16"/>
                          </w:rPr>
                        </w:pPr>
                        <w:r>
                          <w:rPr>
                            <w:rFonts w:ascii="Arial" w:hAnsi="Arial" w:cs="Arial"/>
                            <w:b/>
                            <w:bCs/>
                            <w:color w:val="000000"/>
                            <w:sz w:val="16"/>
                            <w:szCs w:val="16"/>
                          </w:rPr>
                          <w:t xml:space="preserve"> - </w:t>
                        </w:r>
                      </w:p>
                    </w:tc>
                    <w:tc>
                      <w:tcPr>
                        <w:tcW w:w="720" w:type="dxa"/>
                        <w:tcBorders>
                          <w:top w:val="nil"/>
                          <w:left w:val="nil"/>
                          <w:bottom w:val="single" w:color="000000" w:sz="4" w:space="0"/>
                          <w:right w:val="single" w:color="000000" w:sz="4" w:space="0"/>
                        </w:tcBorders>
                        <w:shd w:val="clear" w:color="auto" w:fill="auto"/>
                        <w:vAlign w:val="center"/>
                      </w:tcPr>
                      <w:p w14:paraId="377C9A0F">
                        <w:pPr>
                          <w:jc w:val="right"/>
                          <w:rPr>
                            <w:rFonts w:ascii="Arial" w:hAnsi="Arial" w:cs="Arial"/>
                            <w:b/>
                            <w:bCs/>
                            <w:color w:val="000000"/>
                            <w:sz w:val="16"/>
                            <w:szCs w:val="16"/>
                          </w:rPr>
                        </w:pPr>
                        <w:r>
                          <w:rPr>
                            <w:rFonts w:ascii="Arial" w:hAnsi="Arial" w:cs="Arial"/>
                            <w:b/>
                            <w:bCs/>
                            <w:color w:val="000000"/>
                            <w:sz w:val="16"/>
                            <w:szCs w:val="16"/>
                          </w:rPr>
                          <w:t>- </w:t>
                        </w:r>
                      </w:p>
                    </w:tc>
                  </w:tr>
                  <w:tr w14:paraId="334C6443">
                    <w:tblPrEx>
                      <w:tblCellMar>
                        <w:top w:w="0" w:type="dxa"/>
                        <w:left w:w="108" w:type="dxa"/>
                        <w:bottom w:w="0" w:type="dxa"/>
                        <w:right w:w="108" w:type="dxa"/>
                      </w:tblCellMar>
                    </w:tblPrEx>
                    <w:trPr>
                      <w:trHeight w:val="36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225AE159">
                        <w:pPr>
                          <w:jc w:val="left"/>
                          <w:rPr>
                            <w:rFonts w:ascii="Arial" w:hAnsi="Arial" w:cs="Arial"/>
                            <w:b/>
                            <w:bCs/>
                            <w:color w:val="000000"/>
                            <w:sz w:val="16"/>
                            <w:szCs w:val="16"/>
                          </w:rPr>
                        </w:pPr>
                        <w:r>
                          <w:rPr>
                            <w:rFonts w:ascii="Arial" w:hAnsi="Arial" w:cs="Arial"/>
                            <w:b/>
                            <w:bCs/>
                            <w:color w:val="000000"/>
                            <w:sz w:val="16"/>
                            <w:szCs w:val="16"/>
                          </w:rPr>
                          <w:t>92</w:t>
                        </w:r>
                      </w:p>
                    </w:tc>
                    <w:tc>
                      <w:tcPr>
                        <w:tcW w:w="3380" w:type="dxa"/>
                        <w:tcBorders>
                          <w:top w:val="nil"/>
                          <w:left w:val="nil"/>
                          <w:bottom w:val="single" w:color="000000" w:sz="4" w:space="0"/>
                          <w:right w:val="single" w:color="000000" w:sz="4" w:space="0"/>
                        </w:tcBorders>
                        <w:shd w:val="clear" w:color="auto" w:fill="auto"/>
                        <w:vAlign w:val="center"/>
                      </w:tcPr>
                      <w:p w14:paraId="1383E6BB">
                        <w:pPr>
                          <w:jc w:val="left"/>
                          <w:rPr>
                            <w:rFonts w:ascii="Arial" w:hAnsi="Arial" w:cs="Arial"/>
                            <w:b/>
                            <w:bCs/>
                            <w:color w:val="000000"/>
                            <w:sz w:val="16"/>
                            <w:szCs w:val="16"/>
                          </w:rPr>
                        </w:pPr>
                        <w:r>
                          <w:rPr>
                            <w:rFonts w:ascii="Arial" w:hAnsi="Arial" w:cs="Arial"/>
                            <w:b/>
                            <w:bCs/>
                            <w:color w:val="000000"/>
                            <w:sz w:val="16"/>
                            <w:szCs w:val="16"/>
                          </w:rPr>
                          <w:t>Rezultat poslovanja</w:t>
                        </w:r>
                      </w:p>
                    </w:tc>
                    <w:tc>
                      <w:tcPr>
                        <w:tcW w:w="1720" w:type="dxa"/>
                        <w:tcBorders>
                          <w:top w:val="nil"/>
                          <w:left w:val="nil"/>
                          <w:bottom w:val="single" w:color="000000" w:sz="4" w:space="0"/>
                          <w:right w:val="single" w:color="000000" w:sz="4" w:space="0"/>
                        </w:tcBorders>
                        <w:shd w:val="clear" w:color="auto" w:fill="auto"/>
                        <w:vAlign w:val="center"/>
                      </w:tcPr>
                      <w:p w14:paraId="46374DC7">
                        <w:pPr>
                          <w:jc w:val="right"/>
                          <w:rPr>
                            <w:rFonts w:ascii="Arial" w:hAnsi="Arial" w:cs="Arial"/>
                            <w:b/>
                            <w:bCs/>
                            <w:color w:val="000000"/>
                            <w:sz w:val="16"/>
                            <w:szCs w:val="16"/>
                          </w:rPr>
                        </w:pPr>
                        <w:r>
                          <w:rPr>
                            <w:rFonts w:ascii="Arial" w:hAnsi="Arial" w:cs="Arial"/>
                            <w:b/>
                            <w:bCs/>
                            <w:color w:val="000000"/>
                            <w:sz w:val="16"/>
                            <w:szCs w:val="16"/>
                          </w:rPr>
                          <w:t>0,00</w:t>
                        </w:r>
                      </w:p>
                    </w:tc>
                    <w:tc>
                      <w:tcPr>
                        <w:tcW w:w="1740" w:type="dxa"/>
                        <w:tcBorders>
                          <w:top w:val="nil"/>
                          <w:left w:val="nil"/>
                          <w:bottom w:val="single" w:color="000000" w:sz="4" w:space="0"/>
                          <w:right w:val="single" w:color="000000" w:sz="4" w:space="0"/>
                        </w:tcBorders>
                        <w:shd w:val="clear" w:color="auto" w:fill="auto"/>
                        <w:vAlign w:val="center"/>
                      </w:tcPr>
                      <w:p w14:paraId="52AFADD3">
                        <w:pPr>
                          <w:jc w:val="right"/>
                          <w:rPr>
                            <w:rFonts w:ascii="Arial" w:hAnsi="Arial" w:cs="Arial"/>
                            <w:b/>
                            <w:bCs/>
                            <w:color w:val="000000"/>
                            <w:sz w:val="16"/>
                            <w:szCs w:val="16"/>
                          </w:rPr>
                        </w:pPr>
                        <w:r>
                          <w:rPr>
                            <w:rFonts w:ascii="Arial" w:hAnsi="Arial" w:cs="Arial"/>
                            <w:b/>
                            <w:bCs/>
                            <w:color w:val="000000"/>
                            <w:sz w:val="16"/>
                            <w:szCs w:val="16"/>
                          </w:rPr>
                          <w:t>0,00</w:t>
                        </w:r>
                      </w:p>
                    </w:tc>
                    <w:tc>
                      <w:tcPr>
                        <w:tcW w:w="1720" w:type="dxa"/>
                        <w:tcBorders>
                          <w:top w:val="nil"/>
                          <w:left w:val="nil"/>
                          <w:bottom w:val="single" w:color="000000" w:sz="4" w:space="0"/>
                          <w:right w:val="single" w:color="000000" w:sz="4" w:space="0"/>
                        </w:tcBorders>
                        <w:shd w:val="clear" w:color="auto" w:fill="auto"/>
                        <w:vAlign w:val="center"/>
                      </w:tcPr>
                      <w:p w14:paraId="38AC4C06">
                        <w:pPr>
                          <w:jc w:val="right"/>
                          <w:rPr>
                            <w:rFonts w:ascii="Arial" w:hAnsi="Arial" w:cs="Arial"/>
                            <w:b/>
                            <w:bCs/>
                            <w:color w:val="000000"/>
                            <w:sz w:val="16"/>
                            <w:szCs w:val="16"/>
                          </w:rPr>
                        </w:pPr>
                        <w:r>
                          <w:rPr>
                            <w:rFonts w:ascii="Arial" w:hAnsi="Arial" w:cs="Arial"/>
                            <w:b/>
                            <w:bCs/>
                            <w:color w:val="000000"/>
                            <w:sz w:val="16"/>
                            <w:szCs w:val="16"/>
                          </w:rPr>
                          <w:t>288.692,55</w:t>
                        </w:r>
                      </w:p>
                    </w:tc>
                    <w:tc>
                      <w:tcPr>
                        <w:tcW w:w="720" w:type="dxa"/>
                        <w:tcBorders>
                          <w:top w:val="nil"/>
                          <w:left w:val="nil"/>
                          <w:bottom w:val="single" w:color="000000" w:sz="4" w:space="0"/>
                          <w:right w:val="single" w:color="000000" w:sz="4" w:space="0"/>
                        </w:tcBorders>
                        <w:shd w:val="clear" w:color="auto" w:fill="auto"/>
                        <w:vAlign w:val="center"/>
                      </w:tcPr>
                      <w:p w14:paraId="44ED49E3">
                        <w:pPr>
                          <w:jc w:val="center"/>
                          <w:rPr>
                            <w:rFonts w:ascii="Arial" w:hAnsi="Arial" w:cs="Arial"/>
                            <w:b/>
                            <w:bCs/>
                            <w:color w:val="000000"/>
                            <w:sz w:val="16"/>
                            <w:szCs w:val="16"/>
                          </w:rPr>
                        </w:pPr>
                        <w:r>
                          <w:rPr>
                            <w:rFonts w:ascii="Arial" w:hAnsi="Arial" w:cs="Arial"/>
                            <w:b/>
                            <w:bCs/>
                            <w:color w:val="000000"/>
                            <w:sz w:val="16"/>
                            <w:szCs w:val="16"/>
                          </w:rPr>
                          <w:t xml:space="preserve">        -</w:t>
                        </w:r>
                      </w:p>
                    </w:tc>
                    <w:tc>
                      <w:tcPr>
                        <w:tcW w:w="720" w:type="dxa"/>
                        <w:tcBorders>
                          <w:top w:val="nil"/>
                          <w:left w:val="nil"/>
                          <w:bottom w:val="single" w:color="000000" w:sz="4" w:space="0"/>
                          <w:right w:val="single" w:color="000000" w:sz="4" w:space="0"/>
                        </w:tcBorders>
                        <w:shd w:val="clear" w:color="auto" w:fill="auto"/>
                        <w:vAlign w:val="center"/>
                      </w:tcPr>
                      <w:p w14:paraId="5E385CC9">
                        <w:pPr>
                          <w:jc w:val="right"/>
                          <w:rPr>
                            <w:rFonts w:ascii="Arial" w:hAnsi="Arial" w:cs="Arial"/>
                            <w:b/>
                            <w:bCs/>
                            <w:color w:val="000000"/>
                            <w:sz w:val="16"/>
                            <w:szCs w:val="16"/>
                          </w:rPr>
                        </w:pPr>
                        <w:r>
                          <w:rPr>
                            <w:rFonts w:ascii="Arial" w:hAnsi="Arial" w:cs="Arial"/>
                            <w:b/>
                            <w:bCs/>
                            <w:color w:val="000000"/>
                            <w:sz w:val="16"/>
                            <w:szCs w:val="16"/>
                          </w:rPr>
                          <w:t>- </w:t>
                        </w:r>
                      </w:p>
                    </w:tc>
                  </w:tr>
                  <w:tr w14:paraId="17C4A467">
                    <w:tblPrEx>
                      <w:tblCellMar>
                        <w:top w:w="0" w:type="dxa"/>
                        <w:left w:w="108" w:type="dxa"/>
                        <w:bottom w:w="0" w:type="dxa"/>
                        <w:right w:w="108" w:type="dxa"/>
                      </w:tblCellMar>
                    </w:tblPrEx>
                    <w:trPr>
                      <w:trHeight w:val="36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14AF1EA2">
                        <w:pPr>
                          <w:jc w:val="left"/>
                          <w:rPr>
                            <w:rFonts w:ascii="Arial" w:hAnsi="Arial" w:cs="Arial"/>
                            <w:color w:val="000000"/>
                            <w:sz w:val="16"/>
                            <w:szCs w:val="16"/>
                          </w:rPr>
                        </w:pPr>
                        <w:r>
                          <w:rPr>
                            <w:rFonts w:ascii="Arial" w:hAnsi="Arial" w:cs="Arial"/>
                            <w:color w:val="000000"/>
                            <w:sz w:val="16"/>
                            <w:szCs w:val="16"/>
                          </w:rPr>
                          <w:t>922</w:t>
                        </w:r>
                      </w:p>
                    </w:tc>
                    <w:tc>
                      <w:tcPr>
                        <w:tcW w:w="3380" w:type="dxa"/>
                        <w:tcBorders>
                          <w:top w:val="nil"/>
                          <w:left w:val="nil"/>
                          <w:bottom w:val="single" w:color="000000" w:sz="4" w:space="0"/>
                          <w:right w:val="single" w:color="000000" w:sz="4" w:space="0"/>
                        </w:tcBorders>
                        <w:shd w:val="clear" w:color="auto" w:fill="auto"/>
                        <w:vAlign w:val="center"/>
                      </w:tcPr>
                      <w:p w14:paraId="1D36DA7C">
                        <w:pPr>
                          <w:jc w:val="left"/>
                          <w:rPr>
                            <w:rFonts w:ascii="Arial" w:hAnsi="Arial" w:cs="Arial"/>
                            <w:color w:val="000000"/>
                            <w:sz w:val="16"/>
                            <w:szCs w:val="16"/>
                          </w:rPr>
                        </w:pPr>
                        <w:r>
                          <w:rPr>
                            <w:rFonts w:ascii="Arial" w:hAnsi="Arial" w:cs="Arial"/>
                            <w:color w:val="000000"/>
                            <w:sz w:val="16"/>
                            <w:szCs w:val="16"/>
                          </w:rPr>
                          <w:t>Rezultat - višak/manjak</w:t>
                        </w:r>
                      </w:p>
                    </w:tc>
                    <w:tc>
                      <w:tcPr>
                        <w:tcW w:w="1720" w:type="dxa"/>
                        <w:tcBorders>
                          <w:top w:val="nil"/>
                          <w:left w:val="nil"/>
                          <w:bottom w:val="single" w:color="000000" w:sz="4" w:space="0"/>
                          <w:right w:val="single" w:color="000000" w:sz="4" w:space="0"/>
                        </w:tcBorders>
                        <w:shd w:val="clear" w:color="auto" w:fill="auto"/>
                        <w:vAlign w:val="center"/>
                      </w:tcPr>
                      <w:p w14:paraId="5C689246">
                        <w:pPr>
                          <w:jc w:val="right"/>
                          <w:rPr>
                            <w:rFonts w:ascii="Arial" w:hAnsi="Arial" w:cs="Arial"/>
                            <w:color w:val="000000"/>
                            <w:sz w:val="16"/>
                            <w:szCs w:val="16"/>
                          </w:rPr>
                        </w:pPr>
                        <w:r>
                          <w:rPr>
                            <w:rFonts w:ascii="Arial" w:hAnsi="Arial" w:cs="Arial"/>
                            <w:color w:val="000000"/>
                            <w:sz w:val="16"/>
                            <w:szCs w:val="16"/>
                          </w:rPr>
                          <w:t xml:space="preserve">0,00 </w:t>
                        </w:r>
                      </w:p>
                    </w:tc>
                    <w:tc>
                      <w:tcPr>
                        <w:tcW w:w="1740" w:type="dxa"/>
                        <w:tcBorders>
                          <w:top w:val="nil"/>
                          <w:left w:val="nil"/>
                          <w:bottom w:val="single" w:color="000000" w:sz="4" w:space="0"/>
                          <w:right w:val="single" w:color="000000" w:sz="4" w:space="0"/>
                        </w:tcBorders>
                        <w:shd w:val="clear" w:color="auto" w:fill="auto"/>
                        <w:vAlign w:val="center"/>
                      </w:tcPr>
                      <w:p w14:paraId="32C06F5B">
                        <w:pPr>
                          <w:jc w:val="right"/>
                          <w:rPr>
                            <w:rFonts w:ascii="Arial" w:hAnsi="Arial" w:cs="Arial"/>
                            <w:color w:val="000000"/>
                            <w:sz w:val="16"/>
                            <w:szCs w:val="16"/>
                          </w:rPr>
                        </w:pPr>
                        <w:r>
                          <w:rPr>
                            <w:rFonts w:ascii="Arial" w:hAnsi="Arial" w:cs="Arial"/>
                            <w:color w:val="000000"/>
                            <w:sz w:val="16"/>
                            <w:szCs w:val="16"/>
                          </w:rPr>
                          <w:t>0,00 </w:t>
                        </w:r>
                      </w:p>
                    </w:tc>
                    <w:tc>
                      <w:tcPr>
                        <w:tcW w:w="1720" w:type="dxa"/>
                        <w:tcBorders>
                          <w:top w:val="nil"/>
                          <w:left w:val="nil"/>
                          <w:bottom w:val="single" w:color="000000" w:sz="4" w:space="0"/>
                          <w:right w:val="single" w:color="000000" w:sz="4" w:space="0"/>
                        </w:tcBorders>
                        <w:shd w:val="clear" w:color="auto" w:fill="auto"/>
                        <w:vAlign w:val="center"/>
                      </w:tcPr>
                      <w:p w14:paraId="1B7CCD6D">
                        <w:pPr>
                          <w:jc w:val="right"/>
                          <w:rPr>
                            <w:rFonts w:ascii="Arial" w:hAnsi="Arial" w:cs="Arial"/>
                            <w:color w:val="000000"/>
                            <w:sz w:val="16"/>
                            <w:szCs w:val="16"/>
                          </w:rPr>
                        </w:pPr>
                        <w:r>
                          <w:rPr>
                            <w:rFonts w:ascii="Arial" w:hAnsi="Arial" w:cs="Arial"/>
                            <w:color w:val="000000"/>
                            <w:sz w:val="16"/>
                            <w:szCs w:val="16"/>
                          </w:rPr>
                          <w:t xml:space="preserve">  288.692,55 </w:t>
                        </w:r>
                      </w:p>
                    </w:tc>
                    <w:tc>
                      <w:tcPr>
                        <w:tcW w:w="720" w:type="dxa"/>
                        <w:tcBorders>
                          <w:top w:val="nil"/>
                          <w:left w:val="nil"/>
                          <w:bottom w:val="single" w:color="000000" w:sz="4" w:space="0"/>
                          <w:right w:val="single" w:color="000000" w:sz="4" w:space="0"/>
                        </w:tcBorders>
                        <w:shd w:val="clear" w:color="auto" w:fill="auto"/>
                        <w:vAlign w:val="center"/>
                      </w:tcPr>
                      <w:p w14:paraId="1DE1A07F">
                        <w:pPr>
                          <w:jc w:val="center"/>
                          <w:rPr>
                            <w:rFonts w:ascii="Arial" w:hAnsi="Arial" w:cs="Arial"/>
                            <w:color w:val="000000"/>
                            <w:sz w:val="16"/>
                            <w:szCs w:val="16"/>
                          </w:rPr>
                        </w:pPr>
                        <w:r>
                          <w:rPr>
                            <w:rFonts w:ascii="Arial" w:hAnsi="Arial" w:cs="Arial"/>
                            <w:color w:val="000000"/>
                            <w:sz w:val="16"/>
                            <w:szCs w:val="16"/>
                          </w:rPr>
                          <w:t xml:space="preserve">        -</w:t>
                        </w:r>
                      </w:p>
                    </w:tc>
                    <w:tc>
                      <w:tcPr>
                        <w:tcW w:w="720" w:type="dxa"/>
                        <w:tcBorders>
                          <w:top w:val="nil"/>
                          <w:left w:val="nil"/>
                          <w:bottom w:val="single" w:color="000000" w:sz="4" w:space="0"/>
                          <w:right w:val="single" w:color="000000" w:sz="4" w:space="0"/>
                        </w:tcBorders>
                        <w:shd w:val="clear" w:color="auto" w:fill="auto"/>
                        <w:vAlign w:val="center"/>
                      </w:tcPr>
                      <w:p w14:paraId="73D6F011">
                        <w:pPr>
                          <w:jc w:val="right"/>
                          <w:rPr>
                            <w:rFonts w:ascii="Arial" w:hAnsi="Arial" w:cs="Arial"/>
                            <w:b/>
                            <w:bCs/>
                            <w:color w:val="000000"/>
                            <w:sz w:val="16"/>
                            <w:szCs w:val="16"/>
                          </w:rPr>
                        </w:pPr>
                        <w:r>
                          <w:rPr>
                            <w:rFonts w:ascii="Arial" w:hAnsi="Arial" w:cs="Arial"/>
                            <w:b/>
                            <w:bCs/>
                            <w:color w:val="000000"/>
                            <w:sz w:val="16"/>
                            <w:szCs w:val="16"/>
                          </w:rPr>
                          <w:t>- </w:t>
                        </w:r>
                      </w:p>
                    </w:tc>
                  </w:tr>
                  <w:tr w14:paraId="042D08F0">
                    <w:tblPrEx>
                      <w:tblCellMar>
                        <w:top w:w="0" w:type="dxa"/>
                        <w:left w:w="108" w:type="dxa"/>
                        <w:bottom w:w="0" w:type="dxa"/>
                        <w:right w:w="108" w:type="dxa"/>
                      </w:tblCellMar>
                    </w:tblPrEx>
                    <w:trPr>
                      <w:trHeight w:val="36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6DE3D05E">
                        <w:pPr>
                          <w:jc w:val="left"/>
                          <w:rPr>
                            <w:rFonts w:ascii="Arial" w:hAnsi="Arial" w:cs="Arial"/>
                            <w:color w:val="000000"/>
                            <w:sz w:val="16"/>
                            <w:szCs w:val="16"/>
                          </w:rPr>
                        </w:pPr>
                        <w:r>
                          <w:rPr>
                            <w:rFonts w:ascii="Arial" w:hAnsi="Arial" w:cs="Arial"/>
                            <w:color w:val="000000"/>
                            <w:sz w:val="16"/>
                            <w:szCs w:val="16"/>
                          </w:rPr>
                          <w:t>9221</w:t>
                        </w:r>
                      </w:p>
                    </w:tc>
                    <w:tc>
                      <w:tcPr>
                        <w:tcW w:w="3380" w:type="dxa"/>
                        <w:tcBorders>
                          <w:top w:val="nil"/>
                          <w:left w:val="nil"/>
                          <w:bottom w:val="single" w:color="000000" w:sz="4" w:space="0"/>
                          <w:right w:val="single" w:color="000000" w:sz="4" w:space="0"/>
                        </w:tcBorders>
                        <w:shd w:val="clear" w:color="auto" w:fill="auto"/>
                        <w:vAlign w:val="center"/>
                      </w:tcPr>
                      <w:p w14:paraId="57BD94E4">
                        <w:pPr>
                          <w:jc w:val="left"/>
                          <w:rPr>
                            <w:rFonts w:ascii="Arial" w:hAnsi="Arial" w:cs="Arial"/>
                            <w:color w:val="000000"/>
                            <w:sz w:val="16"/>
                            <w:szCs w:val="16"/>
                          </w:rPr>
                        </w:pPr>
                        <w:r>
                          <w:rPr>
                            <w:rFonts w:ascii="Arial" w:hAnsi="Arial" w:cs="Arial"/>
                            <w:color w:val="000000"/>
                            <w:sz w:val="16"/>
                            <w:szCs w:val="16"/>
                          </w:rPr>
                          <w:t>Višak prihoda i primitaka</w:t>
                        </w:r>
                      </w:p>
                    </w:tc>
                    <w:tc>
                      <w:tcPr>
                        <w:tcW w:w="1720" w:type="dxa"/>
                        <w:tcBorders>
                          <w:top w:val="nil"/>
                          <w:left w:val="nil"/>
                          <w:bottom w:val="single" w:color="000000" w:sz="4" w:space="0"/>
                          <w:right w:val="single" w:color="000000" w:sz="4" w:space="0"/>
                        </w:tcBorders>
                        <w:shd w:val="clear" w:color="auto" w:fill="auto"/>
                        <w:vAlign w:val="center"/>
                      </w:tcPr>
                      <w:p w14:paraId="1F05DAA7">
                        <w:pPr>
                          <w:jc w:val="right"/>
                          <w:rPr>
                            <w:rFonts w:ascii="Arial" w:hAnsi="Arial" w:cs="Arial"/>
                            <w:color w:val="000000"/>
                            <w:sz w:val="16"/>
                            <w:szCs w:val="16"/>
                          </w:rPr>
                        </w:pPr>
                        <w:r>
                          <w:rPr>
                            <w:rFonts w:ascii="Arial" w:hAnsi="Arial" w:cs="Arial"/>
                            <w:color w:val="000000"/>
                            <w:sz w:val="16"/>
                            <w:szCs w:val="16"/>
                          </w:rPr>
                          <w:t xml:space="preserve">0,00 </w:t>
                        </w:r>
                      </w:p>
                    </w:tc>
                    <w:tc>
                      <w:tcPr>
                        <w:tcW w:w="1740" w:type="dxa"/>
                        <w:tcBorders>
                          <w:top w:val="nil"/>
                          <w:left w:val="nil"/>
                          <w:bottom w:val="single" w:color="000000" w:sz="4" w:space="0"/>
                          <w:right w:val="single" w:color="000000" w:sz="4" w:space="0"/>
                        </w:tcBorders>
                        <w:shd w:val="clear" w:color="auto" w:fill="auto"/>
                        <w:vAlign w:val="center"/>
                      </w:tcPr>
                      <w:p w14:paraId="3EA1FAC1">
                        <w:pPr>
                          <w:jc w:val="right"/>
                          <w:rPr>
                            <w:rFonts w:ascii="Arial" w:hAnsi="Arial" w:cs="Arial"/>
                            <w:color w:val="000000"/>
                            <w:sz w:val="16"/>
                            <w:szCs w:val="16"/>
                          </w:rPr>
                        </w:pPr>
                        <w:r>
                          <w:rPr>
                            <w:rFonts w:ascii="Arial" w:hAnsi="Arial" w:cs="Arial"/>
                            <w:color w:val="000000"/>
                            <w:sz w:val="16"/>
                            <w:szCs w:val="16"/>
                          </w:rPr>
                          <w:t>0,00 </w:t>
                        </w:r>
                      </w:p>
                    </w:tc>
                    <w:tc>
                      <w:tcPr>
                        <w:tcW w:w="1720" w:type="dxa"/>
                        <w:tcBorders>
                          <w:top w:val="nil"/>
                          <w:left w:val="nil"/>
                          <w:bottom w:val="single" w:color="000000" w:sz="4" w:space="0"/>
                          <w:right w:val="single" w:color="000000" w:sz="4" w:space="0"/>
                        </w:tcBorders>
                        <w:shd w:val="clear" w:color="auto" w:fill="auto"/>
                        <w:vAlign w:val="center"/>
                      </w:tcPr>
                      <w:p w14:paraId="671D9FE5">
                        <w:pPr>
                          <w:jc w:val="right"/>
                          <w:rPr>
                            <w:rFonts w:ascii="Arial" w:hAnsi="Arial" w:cs="Arial"/>
                            <w:color w:val="000000"/>
                            <w:sz w:val="16"/>
                            <w:szCs w:val="16"/>
                          </w:rPr>
                        </w:pPr>
                        <w:r>
                          <w:rPr>
                            <w:rFonts w:ascii="Arial" w:hAnsi="Arial" w:cs="Arial"/>
                            <w:color w:val="000000"/>
                            <w:sz w:val="16"/>
                            <w:szCs w:val="16"/>
                          </w:rPr>
                          <w:t>288.692,55 </w:t>
                        </w:r>
                      </w:p>
                    </w:tc>
                    <w:tc>
                      <w:tcPr>
                        <w:tcW w:w="720" w:type="dxa"/>
                        <w:tcBorders>
                          <w:top w:val="nil"/>
                          <w:left w:val="nil"/>
                          <w:bottom w:val="single" w:color="000000" w:sz="4" w:space="0"/>
                          <w:right w:val="single" w:color="000000" w:sz="4" w:space="0"/>
                        </w:tcBorders>
                        <w:shd w:val="clear" w:color="auto" w:fill="auto"/>
                        <w:vAlign w:val="center"/>
                      </w:tcPr>
                      <w:p w14:paraId="768BEF9A">
                        <w:pPr>
                          <w:jc w:val="center"/>
                          <w:rPr>
                            <w:rFonts w:ascii="Arial" w:hAnsi="Arial" w:cs="Arial"/>
                            <w:color w:val="000000"/>
                            <w:sz w:val="16"/>
                            <w:szCs w:val="16"/>
                          </w:rPr>
                        </w:pPr>
                        <w:r>
                          <w:rPr>
                            <w:rFonts w:ascii="Arial" w:hAnsi="Arial" w:cs="Arial"/>
                            <w:color w:val="000000"/>
                            <w:sz w:val="16"/>
                            <w:szCs w:val="16"/>
                          </w:rPr>
                          <w:t xml:space="preserve">         -</w:t>
                        </w:r>
                      </w:p>
                    </w:tc>
                    <w:tc>
                      <w:tcPr>
                        <w:tcW w:w="720" w:type="dxa"/>
                        <w:tcBorders>
                          <w:top w:val="nil"/>
                          <w:left w:val="nil"/>
                          <w:bottom w:val="single" w:color="000000" w:sz="4" w:space="0"/>
                          <w:right w:val="single" w:color="000000" w:sz="4" w:space="0"/>
                        </w:tcBorders>
                        <w:shd w:val="clear" w:color="auto" w:fill="auto"/>
                        <w:vAlign w:val="center"/>
                      </w:tcPr>
                      <w:p w14:paraId="7173D7DC">
                        <w:pPr>
                          <w:jc w:val="right"/>
                          <w:rPr>
                            <w:rFonts w:ascii="Arial" w:hAnsi="Arial" w:cs="Arial"/>
                            <w:color w:val="000000"/>
                            <w:sz w:val="16"/>
                            <w:szCs w:val="16"/>
                          </w:rPr>
                        </w:pPr>
                        <w:r>
                          <w:rPr>
                            <w:rFonts w:ascii="Arial" w:hAnsi="Arial" w:cs="Arial"/>
                            <w:color w:val="000000"/>
                            <w:sz w:val="16"/>
                            <w:szCs w:val="16"/>
                          </w:rPr>
                          <w:t>- </w:t>
                        </w:r>
                      </w:p>
                    </w:tc>
                  </w:tr>
                  <w:tr w14:paraId="765C63F7">
                    <w:tblPrEx>
                      <w:tblCellMar>
                        <w:top w:w="0" w:type="dxa"/>
                        <w:left w:w="108" w:type="dxa"/>
                        <w:bottom w:w="0" w:type="dxa"/>
                        <w:right w:w="108" w:type="dxa"/>
                      </w:tblCellMar>
                    </w:tblPrEx>
                    <w:trPr>
                      <w:trHeight w:val="255" w:hRule="atLeast"/>
                    </w:trPr>
                    <w:tc>
                      <w:tcPr>
                        <w:tcW w:w="580" w:type="dxa"/>
                        <w:tcBorders>
                          <w:top w:val="nil"/>
                          <w:left w:val="nil"/>
                          <w:bottom w:val="nil"/>
                          <w:right w:val="nil"/>
                        </w:tcBorders>
                        <w:shd w:val="clear" w:color="auto" w:fill="auto"/>
                        <w:noWrap/>
                        <w:vAlign w:val="bottom"/>
                      </w:tcPr>
                      <w:p w14:paraId="4EBC95F6">
                        <w:pPr>
                          <w:jc w:val="right"/>
                          <w:rPr>
                            <w:rFonts w:ascii="Arial" w:hAnsi="Arial" w:cs="Arial"/>
                            <w:color w:val="000000"/>
                            <w:sz w:val="16"/>
                            <w:szCs w:val="16"/>
                          </w:rPr>
                        </w:pPr>
                      </w:p>
                    </w:tc>
                    <w:tc>
                      <w:tcPr>
                        <w:tcW w:w="3380" w:type="dxa"/>
                        <w:tcBorders>
                          <w:top w:val="nil"/>
                          <w:left w:val="nil"/>
                          <w:bottom w:val="nil"/>
                          <w:right w:val="nil"/>
                        </w:tcBorders>
                        <w:shd w:val="clear" w:color="auto" w:fill="auto"/>
                        <w:noWrap/>
                        <w:vAlign w:val="bottom"/>
                      </w:tcPr>
                      <w:p w14:paraId="33D1CFBE">
                        <w:pPr>
                          <w:jc w:val="left"/>
                          <w:rPr>
                            <w:sz w:val="20"/>
                          </w:rPr>
                        </w:pPr>
                      </w:p>
                    </w:tc>
                    <w:tc>
                      <w:tcPr>
                        <w:tcW w:w="1720" w:type="dxa"/>
                        <w:tcBorders>
                          <w:top w:val="nil"/>
                          <w:left w:val="nil"/>
                          <w:bottom w:val="nil"/>
                          <w:right w:val="nil"/>
                        </w:tcBorders>
                        <w:shd w:val="clear" w:color="auto" w:fill="auto"/>
                        <w:noWrap/>
                        <w:vAlign w:val="bottom"/>
                      </w:tcPr>
                      <w:p w14:paraId="131B698B">
                        <w:pPr>
                          <w:jc w:val="left"/>
                          <w:rPr>
                            <w:sz w:val="20"/>
                          </w:rPr>
                        </w:pPr>
                      </w:p>
                    </w:tc>
                    <w:tc>
                      <w:tcPr>
                        <w:tcW w:w="1740" w:type="dxa"/>
                        <w:tcBorders>
                          <w:top w:val="nil"/>
                          <w:left w:val="nil"/>
                          <w:bottom w:val="nil"/>
                          <w:right w:val="nil"/>
                        </w:tcBorders>
                        <w:shd w:val="clear" w:color="auto" w:fill="auto"/>
                        <w:noWrap/>
                        <w:vAlign w:val="bottom"/>
                      </w:tcPr>
                      <w:p w14:paraId="1DACB1D8">
                        <w:pPr>
                          <w:jc w:val="left"/>
                          <w:rPr>
                            <w:sz w:val="20"/>
                          </w:rPr>
                        </w:pPr>
                      </w:p>
                    </w:tc>
                    <w:tc>
                      <w:tcPr>
                        <w:tcW w:w="1720" w:type="dxa"/>
                        <w:tcBorders>
                          <w:top w:val="nil"/>
                          <w:left w:val="nil"/>
                          <w:bottom w:val="nil"/>
                          <w:right w:val="nil"/>
                        </w:tcBorders>
                        <w:shd w:val="clear" w:color="auto" w:fill="auto"/>
                        <w:noWrap/>
                        <w:vAlign w:val="bottom"/>
                      </w:tcPr>
                      <w:p w14:paraId="052F75BA">
                        <w:pPr>
                          <w:jc w:val="left"/>
                          <w:rPr>
                            <w:sz w:val="20"/>
                          </w:rPr>
                        </w:pPr>
                      </w:p>
                    </w:tc>
                    <w:tc>
                      <w:tcPr>
                        <w:tcW w:w="720" w:type="dxa"/>
                        <w:tcBorders>
                          <w:top w:val="nil"/>
                          <w:left w:val="nil"/>
                          <w:bottom w:val="nil"/>
                          <w:right w:val="nil"/>
                        </w:tcBorders>
                        <w:shd w:val="clear" w:color="auto" w:fill="auto"/>
                        <w:noWrap/>
                        <w:vAlign w:val="bottom"/>
                      </w:tcPr>
                      <w:p w14:paraId="08C41446">
                        <w:pPr>
                          <w:jc w:val="left"/>
                          <w:rPr>
                            <w:sz w:val="20"/>
                          </w:rPr>
                        </w:pPr>
                      </w:p>
                    </w:tc>
                    <w:tc>
                      <w:tcPr>
                        <w:tcW w:w="720" w:type="dxa"/>
                        <w:tcBorders>
                          <w:top w:val="nil"/>
                          <w:left w:val="nil"/>
                          <w:bottom w:val="nil"/>
                          <w:right w:val="nil"/>
                        </w:tcBorders>
                        <w:shd w:val="clear" w:color="auto" w:fill="auto"/>
                        <w:noWrap/>
                        <w:vAlign w:val="bottom"/>
                      </w:tcPr>
                      <w:p w14:paraId="654A81A4">
                        <w:pPr>
                          <w:jc w:val="left"/>
                          <w:rPr>
                            <w:sz w:val="20"/>
                          </w:rPr>
                        </w:pPr>
                      </w:p>
                    </w:tc>
                  </w:tr>
                  <w:tr w14:paraId="67DC06AD">
                    <w:tblPrEx>
                      <w:tblCellMar>
                        <w:top w:w="0" w:type="dxa"/>
                        <w:left w:w="108" w:type="dxa"/>
                        <w:bottom w:w="0" w:type="dxa"/>
                        <w:right w:w="108" w:type="dxa"/>
                      </w:tblCellMar>
                    </w:tblPrEx>
                    <w:trPr>
                      <w:trHeight w:val="240" w:hRule="atLeast"/>
                    </w:trPr>
                    <w:tc>
                      <w:tcPr>
                        <w:tcW w:w="10580" w:type="dxa"/>
                        <w:gridSpan w:val="7"/>
                        <w:tcBorders>
                          <w:top w:val="nil"/>
                          <w:left w:val="nil"/>
                          <w:bottom w:val="nil"/>
                          <w:right w:val="nil"/>
                        </w:tcBorders>
                        <w:shd w:val="clear" w:color="auto" w:fill="auto"/>
                        <w:vAlign w:val="center"/>
                      </w:tcPr>
                      <w:p w14:paraId="5173F071">
                        <w:pPr>
                          <w:jc w:val="left"/>
                          <w:rPr>
                            <w:sz w:val="20"/>
                          </w:rPr>
                        </w:pPr>
                      </w:p>
                    </w:tc>
                  </w:tr>
                  <w:tr w14:paraId="30AF1555">
                    <w:tblPrEx>
                      <w:tblCellMar>
                        <w:top w:w="0" w:type="dxa"/>
                        <w:left w:w="108" w:type="dxa"/>
                        <w:bottom w:w="0" w:type="dxa"/>
                        <w:right w:w="108" w:type="dxa"/>
                      </w:tblCellMar>
                    </w:tblPrEx>
                    <w:trPr>
                      <w:trHeight w:val="660" w:hRule="atLeast"/>
                    </w:trPr>
                    <w:tc>
                      <w:tcPr>
                        <w:tcW w:w="3960" w:type="dxa"/>
                        <w:gridSpan w:val="2"/>
                        <w:tcBorders>
                          <w:top w:val="single" w:color="000000" w:sz="4" w:space="0"/>
                          <w:left w:val="single" w:color="000000" w:sz="4" w:space="0"/>
                          <w:bottom w:val="single" w:color="000000" w:sz="4" w:space="0"/>
                          <w:right w:val="single" w:color="000000" w:sz="4" w:space="0"/>
                        </w:tcBorders>
                        <w:shd w:val="clear" w:color="000000" w:fill="DCDCDC"/>
                        <w:vAlign w:val="center"/>
                      </w:tcPr>
                      <w:p w14:paraId="7EF8FCB3">
                        <w:pPr>
                          <w:jc w:val="center"/>
                          <w:rPr>
                            <w:rFonts w:ascii="Arial" w:hAnsi="Arial" w:cs="Arial"/>
                            <w:b/>
                            <w:bCs/>
                            <w:color w:val="000000"/>
                            <w:sz w:val="16"/>
                            <w:szCs w:val="16"/>
                          </w:rPr>
                        </w:pPr>
                        <w:r>
                          <w:rPr>
                            <w:rFonts w:ascii="Arial" w:hAnsi="Arial" w:cs="Arial"/>
                            <w:b/>
                            <w:bCs/>
                            <w:color w:val="000000"/>
                            <w:sz w:val="16"/>
                            <w:szCs w:val="16"/>
                          </w:rPr>
                          <w:t>Brojčana oznaka i naziv</w:t>
                        </w:r>
                      </w:p>
                    </w:tc>
                    <w:tc>
                      <w:tcPr>
                        <w:tcW w:w="1720" w:type="dxa"/>
                        <w:tcBorders>
                          <w:top w:val="single" w:color="000000" w:sz="4" w:space="0"/>
                          <w:left w:val="nil"/>
                          <w:bottom w:val="single" w:color="000000" w:sz="4" w:space="0"/>
                          <w:right w:val="single" w:color="000000" w:sz="4" w:space="0"/>
                        </w:tcBorders>
                        <w:shd w:val="clear" w:color="000000" w:fill="DCDCDC"/>
                        <w:vAlign w:val="center"/>
                      </w:tcPr>
                      <w:p w14:paraId="310367C6">
                        <w:pPr>
                          <w:jc w:val="center"/>
                          <w:rPr>
                            <w:rFonts w:ascii="Arial" w:hAnsi="Arial" w:cs="Arial"/>
                            <w:b/>
                            <w:bCs/>
                            <w:color w:val="000000"/>
                            <w:sz w:val="16"/>
                            <w:szCs w:val="16"/>
                          </w:rPr>
                        </w:pPr>
                        <w:r>
                          <w:rPr>
                            <w:rFonts w:ascii="Arial" w:hAnsi="Arial" w:cs="Arial"/>
                            <w:b/>
                            <w:bCs/>
                            <w:color w:val="000000"/>
                            <w:sz w:val="16"/>
                            <w:szCs w:val="16"/>
                          </w:rPr>
                          <w:t>Ostvarenje / izvršenje 31.12.2023.</w:t>
                        </w:r>
                      </w:p>
                    </w:tc>
                    <w:tc>
                      <w:tcPr>
                        <w:tcW w:w="1740" w:type="dxa"/>
                        <w:tcBorders>
                          <w:top w:val="single" w:color="000000" w:sz="4" w:space="0"/>
                          <w:left w:val="nil"/>
                          <w:bottom w:val="single" w:color="000000" w:sz="4" w:space="0"/>
                          <w:right w:val="single" w:color="000000" w:sz="4" w:space="0"/>
                        </w:tcBorders>
                        <w:shd w:val="clear" w:color="000000" w:fill="DCDCDC"/>
                        <w:vAlign w:val="center"/>
                      </w:tcPr>
                      <w:p w14:paraId="6AB0DD6F">
                        <w:pPr>
                          <w:jc w:val="center"/>
                          <w:rPr>
                            <w:rFonts w:ascii="Arial" w:hAnsi="Arial" w:cs="Arial"/>
                            <w:b/>
                            <w:bCs/>
                            <w:color w:val="000000"/>
                            <w:sz w:val="16"/>
                            <w:szCs w:val="16"/>
                          </w:rPr>
                        </w:pPr>
                        <w:r>
                          <w:rPr>
                            <w:rFonts w:ascii="Arial" w:hAnsi="Arial" w:cs="Arial"/>
                            <w:b/>
                            <w:bCs/>
                            <w:color w:val="000000"/>
                            <w:sz w:val="16"/>
                            <w:szCs w:val="16"/>
                          </w:rPr>
                          <w:t>Rebalans za 2024. godinu</w:t>
                        </w:r>
                      </w:p>
                    </w:tc>
                    <w:tc>
                      <w:tcPr>
                        <w:tcW w:w="1720" w:type="dxa"/>
                        <w:tcBorders>
                          <w:top w:val="single" w:color="000000" w:sz="4" w:space="0"/>
                          <w:left w:val="nil"/>
                          <w:bottom w:val="single" w:color="000000" w:sz="4" w:space="0"/>
                          <w:right w:val="single" w:color="000000" w:sz="4" w:space="0"/>
                        </w:tcBorders>
                        <w:shd w:val="clear" w:color="000000" w:fill="DCDCDC"/>
                        <w:vAlign w:val="center"/>
                      </w:tcPr>
                      <w:p w14:paraId="1E2BE89B">
                        <w:pPr>
                          <w:jc w:val="center"/>
                          <w:rPr>
                            <w:rFonts w:ascii="Arial" w:hAnsi="Arial" w:cs="Arial"/>
                            <w:b/>
                            <w:bCs/>
                            <w:color w:val="000000"/>
                            <w:sz w:val="16"/>
                            <w:szCs w:val="16"/>
                          </w:rPr>
                        </w:pPr>
                        <w:r>
                          <w:rPr>
                            <w:rFonts w:ascii="Arial" w:hAnsi="Arial" w:cs="Arial"/>
                            <w:b/>
                            <w:bCs/>
                            <w:color w:val="000000"/>
                            <w:sz w:val="16"/>
                            <w:szCs w:val="16"/>
                          </w:rPr>
                          <w:t>Ostvarenje / izvršenje 31.12.2024.</w:t>
                        </w:r>
                      </w:p>
                    </w:tc>
                    <w:tc>
                      <w:tcPr>
                        <w:tcW w:w="720" w:type="dxa"/>
                        <w:tcBorders>
                          <w:top w:val="single" w:color="000000" w:sz="4" w:space="0"/>
                          <w:left w:val="nil"/>
                          <w:bottom w:val="single" w:color="000000" w:sz="4" w:space="0"/>
                          <w:right w:val="single" w:color="000000" w:sz="4" w:space="0"/>
                        </w:tcBorders>
                        <w:shd w:val="clear" w:color="000000" w:fill="DCDCDC"/>
                        <w:vAlign w:val="center"/>
                      </w:tcPr>
                      <w:p w14:paraId="158750C3">
                        <w:pPr>
                          <w:jc w:val="center"/>
                          <w:rPr>
                            <w:rFonts w:ascii="Arial" w:hAnsi="Arial" w:cs="Arial"/>
                            <w:b/>
                            <w:bCs/>
                            <w:color w:val="000000"/>
                            <w:sz w:val="16"/>
                            <w:szCs w:val="16"/>
                          </w:rPr>
                        </w:pPr>
                        <w:r>
                          <w:rPr>
                            <w:rFonts w:ascii="Arial" w:hAnsi="Arial" w:cs="Arial"/>
                            <w:b/>
                            <w:bCs/>
                            <w:color w:val="000000"/>
                            <w:sz w:val="16"/>
                            <w:szCs w:val="16"/>
                          </w:rPr>
                          <w:t xml:space="preserve">Indeks </w:t>
                        </w:r>
                        <w:r>
                          <w:rPr>
                            <w:rFonts w:ascii="Arial" w:hAnsi="Arial" w:cs="Arial"/>
                            <w:b/>
                            <w:bCs/>
                            <w:color w:val="000000"/>
                            <w:sz w:val="16"/>
                            <w:szCs w:val="16"/>
                          </w:rPr>
                          <w:br w:type="textWrapping"/>
                        </w:r>
                        <w:r>
                          <w:rPr>
                            <w:rFonts w:ascii="Arial" w:hAnsi="Arial" w:cs="Arial"/>
                            <w:b/>
                            <w:bCs/>
                            <w:color w:val="000000"/>
                            <w:sz w:val="16"/>
                            <w:szCs w:val="16"/>
                          </w:rPr>
                          <w:t>4 / 2</w:t>
                        </w:r>
                      </w:p>
                    </w:tc>
                    <w:tc>
                      <w:tcPr>
                        <w:tcW w:w="720" w:type="dxa"/>
                        <w:tcBorders>
                          <w:top w:val="single" w:color="000000" w:sz="4" w:space="0"/>
                          <w:left w:val="nil"/>
                          <w:bottom w:val="single" w:color="000000" w:sz="4" w:space="0"/>
                          <w:right w:val="single" w:color="000000" w:sz="4" w:space="0"/>
                        </w:tcBorders>
                        <w:shd w:val="clear" w:color="000000" w:fill="DCDCDC"/>
                        <w:vAlign w:val="center"/>
                      </w:tcPr>
                      <w:p w14:paraId="03320323">
                        <w:pPr>
                          <w:jc w:val="center"/>
                          <w:rPr>
                            <w:rFonts w:ascii="Arial" w:hAnsi="Arial" w:cs="Arial"/>
                            <w:b/>
                            <w:bCs/>
                            <w:color w:val="000000"/>
                            <w:sz w:val="16"/>
                            <w:szCs w:val="16"/>
                          </w:rPr>
                        </w:pPr>
                        <w:r>
                          <w:rPr>
                            <w:rFonts w:ascii="Arial" w:hAnsi="Arial" w:cs="Arial"/>
                            <w:b/>
                            <w:bCs/>
                            <w:color w:val="000000"/>
                            <w:sz w:val="16"/>
                            <w:szCs w:val="16"/>
                          </w:rPr>
                          <w:t>Indeks</w:t>
                        </w:r>
                        <w:r>
                          <w:rPr>
                            <w:rFonts w:ascii="Arial" w:hAnsi="Arial" w:cs="Arial"/>
                            <w:b/>
                            <w:bCs/>
                            <w:color w:val="000000"/>
                            <w:sz w:val="16"/>
                            <w:szCs w:val="16"/>
                          </w:rPr>
                          <w:br w:type="textWrapping"/>
                        </w:r>
                        <w:r>
                          <w:rPr>
                            <w:rFonts w:ascii="Arial" w:hAnsi="Arial" w:cs="Arial"/>
                            <w:b/>
                            <w:bCs/>
                            <w:color w:val="000000"/>
                            <w:sz w:val="16"/>
                            <w:szCs w:val="16"/>
                          </w:rPr>
                          <w:t xml:space="preserve"> 4 / 3</w:t>
                        </w:r>
                      </w:p>
                    </w:tc>
                  </w:tr>
                  <w:tr w14:paraId="23A22F9F">
                    <w:tblPrEx>
                      <w:tblCellMar>
                        <w:top w:w="0" w:type="dxa"/>
                        <w:left w:w="108" w:type="dxa"/>
                        <w:bottom w:w="0" w:type="dxa"/>
                        <w:right w:w="108" w:type="dxa"/>
                      </w:tblCellMar>
                    </w:tblPrEx>
                    <w:trPr>
                      <w:trHeight w:val="225" w:hRule="atLeast"/>
                    </w:trPr>
                    <w:tc>
                      <w:tcPr>
                        <w:tcW w:w="3960" w:type="dxa"/>
                        <w:gridSpan w:val="2"/>
                        <w:tcBorders>
                          <w:top w:val="nil"/>
                          <w:left w:val="single" w:color="000000" w:sz="4" w:space="0"/>
                          <w:bottom w:val="single" w:color="000000" w:sz="4" w:space="0"/>
                          <w:right w:val="single" w:color="000000" w:sz="4" w:space="0"/>
                        </w:tcBorders>
                        <w:shd w:val="clear" w:color="auto" w:fill="auto"/>
                        <w:vAlign w:val="center"/>
                      </w:tcPr>
                      <w:p w14:paraId="47D21986">
                        <w:pPr>
                          <w:jc w:val="center"/>
                          <w:rPr>
                            <w:rFonts w:ascii="Arial" w:hAnsi="Arial" w:cs="Arial"/>
                            <w:b/>
                            <w:bCs/>
                            <w:color w:val="000000"/>
                            <w:sz w:val="14"/>
                            <w:szCs w:val="14"/>
                          </w:rPr>
                        </w:pPr>
                        <w:r>
                          <w:rPr>
                            <w:rFonts w:ascii="Arial" w:hAnsi="Arial" w:cs="Arial"/>
                            <w:b/>
                            <w:bCs/>
                            <w:color w:val="000000"/>
                            <w:sz w:val="14"/>
                            <w:szCs w:val="14"/>
                          </w:rPr>
                          <w:t>1</w:t>
                        </w:r>
                      </w:p>
                    </w:tc>
                    <w:tc>
                      <w:tcPr>
                        <w:tcW w:w="1720" w:type="dxa"/>
                        <w:tcBorders>
                          <w:top w:val="nil"/>
                          <w:left w:val="nil"/>
                          <w:bottom w:val="single" w:color="000000" w:sz="4" w:space="0"/>
                          <w:right w:val="single" w:color="000000" w:sz="4" w:space="0"/>
                        </w:tcBorders>
                        <w:shd w:val="clear" w:color="auto" w:fill="auto"/>
                        <w:vAlign w:val="center"/>
                      </w:tcPr>
                      <w:p w14:paraId="622A0AA3">
                        <w:pPr>
                          <w:jc w:val="center"/>
                          <w:rPr>
                            <w:rFonts w:ascii="Arial" w:hAnsi="Arial" w:cs="Arial"/>
                            <w:b/>
                            <w:bCs/>
                            <w:color w:val="000000"/>
                            <w:sz w:val="14"/>
                            <w:szCs w:val="14"/>
                          </w:rPr>
                        </w:pPr>
                        <w:r>
                          <w:rPr>
                            <w:rFonts w:ascii="Arial" w:hAnsi="Arial" w:cs="Arial"/>
                            <w:b/>
                            <w:bCs/>
                            <w:color w:val="000000"/>
                            <w:sz w:val="14"/>
                            <w:szCs w:val="14"/>
                          </w:rPr>
                          <w:t>2</w:t>
                        </w:r>
                      </w:p>
                    </w:tc>
                    <w:tc>
                      <w:tcPr>
                        <w:tcW w:w="1740" w:type="dxa"/>
                        <w:tcBorders>
                          <w:top w:val="nil"/>
                          <w:left w:val="nil"/>
                          <w:bottom w:val="single" w:color="000000" w:sz="4" w:space="0"/>
                          <w:right w:val="single" w:color="000000" w:sz="4" w:space="0"/>
                        </w:tcBorders>
                        <w:shd w:val="clear" w:color="auto" w:fill="auto"/>
                        <w:vAlign w:val="center"/>
                      </w:tcPr>
                      <w:p w14:paraId="01E6EAB5">
                        <w:pPr>
                          <w:jc w:val="center"/>
                          <w:rPr>
                            <w:rFonts w:ascii="Arial" w:hAnsi="Arial" w:cs="Arial"/>
                            <w:b/>
                            <w:bCs/>
                            <w:color w:val="000000"/>
                            <w:sz w:val="14"/>
                            <w:szCs w:val="14"/>
                          </w:rPr>
                        </w:pPr>
                        <w:r>
                          <w:rPr>
                            <w:rFonts w:ascii="Arial" w:hAnsi="Arial" w:cs="Arial"/>
                            <w:b/>
                            <w:bCs/>
                            <w:color w:val="000000"/>
                            <w:sz w:val="14"/>
                            <w:szCs w:val="14"/>
                          </w:rPr>
                          <w:t>3</w:t>
                        </w:r>
                      </w:p>
                    </w:tc>
                    <w:tc>
                      <w:tcPr>
                        <w:tcW w:w="1720" w:type="dxa"/>
                        <w:tcBorders>
                          <w:top w:val="nil"/>
                          <w:left w:val="nil"/>
                          <w:bottom w:val="single" w:color="000000" w:sz="4" w:space="0"/>
                          <w:right w:val="single" w:color="000000" w:sz="4" w:space="0"/>
                        </w:tcBorders>
                        <w:shd w:val="clear" w:color="auto" w:fill="auto"/>
                        <w:vAlign w:val="center"/>
                      </w:tcPr>
                      <w:p w14:paraId="12C6CCEA">
                        <w:pPr>
                          <w:jc w:val="center"/>
                          <w:rPr>
                            <w:rFonts w:ascii="Arial" w:hAnsi="Arial" w:cs="Arial"/>
                            <w:b/>
                            <w:bCs/>
                            <w:color w:val="000000"/>
                            <w:sz w:val="14"/>
                            <w:szCs w:val="14"/>
                          </w:rPr>
                        </w:pPr>
                        <w:r>
                          <w:rPr>
                            <w:rFonts w:ascii="Arial" w:hAnsi="Arial" w:cs="Arial"/>
                            <w:b/>
                            <w:bCs/>
                            <w:color w:val="000000"/>
                            <w:sz w:val="14"/>
                            <w:szCs w:val="14"/>
                          </w:rPr>
                          <w:t>4</w:t>
                        </w:r>
                      </w:p>
                    </w:tc>
                    <w:tc>
                      <w:tcPr>
                        <w:tcW w:w="720" w:type="dxa"/>
                        <w:tcBorders>
                          <w:top w:val="nil"/>
                          <w:left w:val="nil"/>
                          <w:bottom w:val="single" w:color="000000" w:sz="4" w:space="0"/>
                          <w:right w:val="single" w:color="000000" w:sz="4" w:space="0"/>
                        </w:tcBorders>
                        <w:shd w:val="clear" w:color="auto" w:fill="auto"/>
                        <w:vAlign w:val="center"/>
                      </w:tcPr>
                      <w:p w14:paraId="6FAFF876">
                        <w:pPr>
                          <w:jc w:val="center"/>
                          <w:rPr>
                            <w:rFonts w:ascii="Arial" w:hAnsi="Arial" w:cs="Arial"/>
                            <w:b/>
                            <w:bCs/>
                            <w:color w:val="000000"/>
                            <w:sz w:val="14"/>
                            <w:szCs w:val="14"/>
                          </w:rPr>
                        </w:pPr>
                        <w:r>
                          <w:rPr>
                            <w:rFonts w:ascii="Arial" w:hAnsi="Arial" w:cs="Arial"/>
                            <w:b/>
                            <w:bCs/>
                            <w:color w:val="000000"/>
                            <w:sz w:val="14"/>
                            <w:szCs w:val="14"/>
                          </w:rPr>
                          <w:t>5</w:t>
                        </w:r>
                      </w:p>
                    </w:tc>
                    <w:tc>
                      <w:tcPr>
                        <w:tcW w:w="720" w:type="dxa"/>
                        <w:tcBorders>
                          <w:top w:val="nil"/>
                          <w:left w:val="nil"/>
                          <w:bottom w:val="single" w:color="000000" w:sz="4" w:space="0"/>
                          <w:right w:val="single" w:color="000000" w:sz="4" w:space="0"/>
                        </w:tcBorders>
                        <w:shd w:val="clear" w:color="auto" w:fill="auto"/>
                        <w:vAlign w:val="center"/>
                      </w:tcPr>
                      <w:p w14:paraId="4CDBB456">
                        <w:pPr>
                          <w:jc w:val="center"/>
                          <w:rPr>
                            <w:rFonts w:ascii="Arial" w:hAnsi="Arial" w:cs="Arial"/>
                            <w:b/>
                            <w:bCs/>
                            <w:color w:val="000000"/>
                            <w:sz w:val="14"/>
                            <w:szCs w:val="14"/>
                          </w:rPr>
                        </w:pPr>
                        <w:r>
                          <w:rPr>
                            <w:rFonts w:ascii="Arial" w:hAnsi="Arial" w:cs="Arial"/>
                            <w:b/>
                            <w:bCs/>
                            <w:color w:val="000000"/>
                            <w:sz w:val="14"/>
                            <w:szCs w:val="14"/>
                          </w:rPr>
                          <w:t>6</w:t>
                        </w:r>
                      </w:p>
                    </w:tc>
                  </w:tr>
                  <w:tr w14:paraId="27EABF9D">
                    <w:tblPrEx>
                      <w:tblCellMar>
                        <w:top w:w="0" w:type="dxa"/>
                        <w:left w:w="108" w:type="dxa"/>
                        <w:bottom w:w="0" w:type="dxa"/>
                        <w:right w:w="108" w:type="dxa"/>
                      </w:tblCellMar>
                    </w:tblPrEx>
                    <w:trPr>
                      <w:trHeight w:val="36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20099B37">
                        <w:pPr>
                          <w:jc w:val="left"/>
                          <w:rPr>
                            <w:rFonts w:ascii="Arial" w:hAnsi="Arial" w:cs="Arial"/>
                            <w:b/>
                            <w:bCs/>
                            <w:color w:val="000000"/>
                            <w:sz w:val="16"/>
                            <w:szCs w:val="16"/>
                          </w:rPr>
                        </w:pPr>
                        <w:r>
                          <w:rPr>
                            <w:rFonts w:ascii="Arial" w:hAnsi="Arial" w:cs="Arial"/>
                            <w:b/>
                            <w:bCs/>
                            <w:color w:val="000000"/>
                            <w:sz w:val="16"/>
                            <w:szCs w:val="16"/>
                          </w:rPr>
                          <w:t>9</w:t>
                        </w:r>
                      </w:p>
                    </w:tc>
                    <w:tc>
                      <w:tcPr>
                        <w:tcW w:w="3380" w:type="dxa"/>
                        <w:tcBorders>
                          <w:top w:val="nil"/>
                          <w:left w:val="nil"/>
                          <w:bottom w:val="single" w:color="000000" w:sz="4" w:space="0"/>
                          <w:right w:val="single" w:color="000000" w:sz="4" w:space="0"/>
                        </w:tcBorders>
                        <w:shd w:val="clear" w:color="auto" w:fill="auto"/>
                        <w:vAlign w:val="center"/>
                      </w:tcPr>
                      <w:p w14:paraId="2B944627">
                        <w:pPr>
                          <w:jc w:val="left"/>
                          <w:rPr>
                            <w:rFonts w:ascii="Arial" w:hAnsi="Arial" w:cs="Arial"/>
                            <w:b/>
                            <w:bCs/>
                            <w:color w:val="000000"/>
                            <w:sz w:val="16"/>
                            <w:szCs w:val="16"/>
                          </w:rPr>
                        </w:pPr>
                        <w:r>
                          <w:rPr>
                            <w:rFonts w:ascii="Arial" w:hAnsi="Arial" w:cs="Arial"/>
                            <w:b/>
                            <w:bCs/>
                            <w:color w:val="000000"/>
                            <w:sz w:val="16"/>
                            <w:szCs w:val="16"/>
                          </w:rPr>
                          <w:t>Vlastiti izvori</w:t>
                        </w:r>
                      </w:p>
                    </w:tc>
                    <w:tc>
                      <w:tcPr>
                        <w:tcW w:w="1720" w:type="dxa"/>
                        <w:tcBorders>
                          <w:top w:val="nil"/>
                          <w:left w:val="nil"/>
                          <w:bottom w:val="single" w:color="000000" w:sz="4" w:space="0"/>
                          <w:right w:val="single" w:color="000000" w:sz="4" w:space="0"/>
                        </w:tcBorders>
                        <w:shd w:val="clear" w:color="auto" w:fill="auto"/>
                        <w:vAlign w:val="center"/>
                      </w:tcPr>
                      <w:p w14:paraId="72541058">
                        <w:pPr>
                          <w:jc w:val="right"/>
                          <w:rPr>
                            <w:rFonts w:ascii="Arial" w:hAnsi="Arial" w:cs="Arial"/>
                            <w:b/>
                            <w:bCs/>
                            <w:color w:val="000000"/>
                            <w:sz w:val="16"/>
                            <w:szCs w:val="16"/>
                          </w:rPr>
                        </w:pPr>
                        <w:r>
                          <w:rPr>
                            <w:rFonts w:ascii="Arial" w:hAnsi="Arial" w:cs="Arial"/>
                            <w:b/>
                            <w:bCs/>
                            <w:color w:val="000000"/>
                            <w:sz w:val="16"/>
                            <w:szCs w:val="16"/>
                          </w:rPr>
                          <w:t>-5.766,59</w:t>
                        </w:r>
                      </w:p>
                    </w:tc>
                    <w:tc>
                      <w:tcPr>
                        <w:tcW w:w="1740" w:type="dxa"/>
                        <w:tcBorders>
                          <w:top w:val="nil"/>
                          <w:left w:val="nil"/>
                          <w:bottom w:val="single" w:color="000000" w:sz="4" w:space="0"/>
                          <w:right w:val="single" w:color="000000" w:sz="4" w:space="0"/>
                        </w:tcBorders>
                        <w:shd w:val="clear" w:color="auto" w:fill="auto"/>
                        <w:vAlign w:val="center"/>
                      </w:tcPr>
                      <w:p w14:paraId="1E03F96E">
                        <w:pPr>
                          <w:jc w:val="right"/>
                          <w:rPr>
                            <w:rFonts w:ascii="Arial" w:hAnsi="Arial" w:cs="Arial"/>
                            <w:b/>
                            <w:bCs/>
                            <w:color w:val="000000"/>
                            <w:sz w:val="16"/>
                            <w:szCs w:val="16"/>
                          </w:rPr>
                        </w:pPr>
                        <w:r>
                          <w:rPr>
                            <w:rFonts w:ascii="Arial" w:hAnsi="Arial" w:cs="Arial"/>
                            <w:b/>
                            <w:bCs/>
                            <w:color w:val="000000"/>
                            <w:sz w:val="16"/>
                            <w:szCs w:val="16"/>
                          </w:rPr>
                          <w:t>0,00</w:t>
                        </w:r>
                      </w:p>
                    </w:tc>
                    <w:tc>
                      <w:tcPr>
                        <w:tcW w:w="1720" w:type="dxa"/>
                        <w:tcBorders>
                          <w:top w:val="nil"/>
                          <w:left w:val="nil"/>
                          <w:bottom w:val="single" w:color="000000" w:sz="4" w:space="0"/>
                          <w:right w:val="single" w:color="000000" w:sz="4" w:space="0"/>
                        </w:tcBorders>
                        <w:shd w:val="clear" w:color="auto" w:fill="auto"/>
                        <w:vAlign w:val="center"/>
                      </w:tcPr>
                      <w:p w14:paraId="1984B560">
                        <w:pPr>
                          <w:jc w:val="right"/>
                          <w:rPr>
                            <w:rFonts w:ascii="Arial" w:hAnsi="Arial" w:cs="Arial"/>
                            <w:b/>
                            <w:bCs/>
                            <w:color w:val="000000"/>
                            <w:sz w:val="16"/>
                            <w:szCs w:val="16"/>
                          </w:rPr>
                        </w:pPr>
                        <w:r>
                          <w:rPr>
                            <w:rFonts w:ascii="Arial" w:hAnsi="Arial" w:cs="Arial"/>
                            <w:b/>
                            <w:bCs/>
                            <w:color w:val="000000"/>
                            <w:sz w:val="16"/>
                            <w:szCs w:val="16"/>
                          </w:rPr>
                          <w:t>0,00</w:t>
                        </w:r>
                      </w:p>
                    </w:tc>
                    <w:tc>
                      <w:tcPr>
                        <w:tcW w:w="720" w:type="dxa"/>
                        <w:tcBorders>
                          <w:top w:val="nil"/>
                          <w:left w:val="nil"/>
                          <w:bottom w:val="single" w:color="000000" w:sz="4" w:space="0"/>
                          <w:right w:val="single" w:color="000000" w:sz="4" w:space="0"/>
                        </w:tcBorders>
                        <w:shd w:val="clear" w:color="auto" w:fill="auto"/>
                        <w:vAlign w:val="center"/>
                      </w:tcPr>
                      <w:p w14:paraId="132ED122">
                        <w:pPr>
                          <w:jc w:val="right"/>
                          <w:rPr>
                            <w:rFonts w:ascii="Arial" w:hAnsi="Arial" w:cs="Arial"/>
                            <w:b/>
                            <w:bCs/>
                            <w:color w:val="000000"/>
                            <w:sz w:val="16"/>
                            <w:szCs w:val="16"/>
                          </w:rPr>
                        </w:pPr>
                        <w:r>
                          <w:rPr>
                            <w:rFonts w:ascii="Arial" w:hAnsi="Arial" w:cs="Arial"/>
                            <w:b/>
                            <w:bCs/>
                            <w:color w:val="000000"/>
                            <w:sz w:val="16"/>
                            <w:szCs w:val="16"/>
                          </w:rPr>
                          <w:t>- </w:t>
                        </w:r>
                      </w:p>
                    </w:tc>
                    <w:tc>
                      <w:tcPr>
                        <w:tcW w:w="720" w:type="dxa"/>
                        <w:tcBorders>
                          <w:top w:val="nil"/>
                          <w:left w:val="nil"/>
                          <w:bottom w:val="single" w:color="000000" w:sz="4" w:space="0"/>
                          <w:right w:val="single" w:color="000000" w:sz="4" w:space="0"/>
                        </w:tcBorders>
                        <w:shd w:val="clear" w:color="auto" w:fill="auto"/>
                        <w:vAlign w:val="center"/>
                      </w:tcPr>
                      <w:p w14:paraId="0619D41B">
                        <w:pPr>
                          <w:jc w:val="right"/>
                          <w:rPr>
                            <w:rFonts w:ascii="Arial" w:hAnsi="Arial" w:cs="Arial"/>
                            <w:b/>
                            <w:bCs/>
                            <w:color w:val="000000"/>
                            <w:sz w:val="16"/>
                            <w:szCs w:val="16"/>
                          </w:rPr>
                        </w:pPr>
                        <w:r>
                          <w:rPr>
                            <w:rFonts w:ascii="Arial" w:hAnsi="Arial" w:cs="Arial"/>
                            <w:b/>
                            <w:bCs/>
                            <w:color w:val="000000"/>
                            <w:sz w:val="16"/>
                            <w:szCs w:val="16"/>
                          </w:rPr>
                          <w:t>- </w:t>
                        </w:r>
                      </w:p>
                    </w:tc>
                  </w:tr>
                  <w:tr w14:paraId="2F0E313E">
                    <w:tblPrEx>
                      <w:tblCellMar>
                        <w:top w:w="0" w:type="dxa"/>
                        <w:left w:w="108" w:type="dxa"/>
                        <w:bottom w:w="0" w:type="dxa"/>
                        <w:right w:w="108" w:type="dxa"/>
                      </w:tblCellMar>
                    </w:tblPrEx>
                    <w:trPr>
                      <w:trHeight w:val="36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73C5BF87">
                        <w:pPr>
                          <w:jc w:val="left"/>
                          <w:rPr>
                            <w:rFonts w:ascii="Arial" w:hAnsi="Arial" w:cs="Arial"/>
                            <w:b/>
                            <w:bCs/>
                            <w:color w:val="000000"/>
                            <w:sz w:val="16"/>
                            <w:szCs w:val="16"/>
                          </w:rPr>
                        </w:pPr>
                        <w:r>
                          <w:rPr>
                            <w:rFonts w:ascii="Arial" w:hAnsi="Arial" w:cs="Arial"/>
                            <w:b/>
                            <w:bCs/>
                            <w:color w:val="000000"/>
                            <w:sz w:val="16"/>
                            <w:szCs w:val="16"/>
                          </w:rPr>
                          <w:t>92</w:t>
                        </w:r>
                      </w:p>
                    </w:tc>
                    <w:tc>
                      <w:tcPr>
                        <w:tcW w:w="3380" w:type="dxa"/>
                        <w:tcBorders>
                          <w:top w:val="nil"/>
                          <w:left w:val="nil"/>
                          <w:bottom w:val="single" w:color="000000" w:sz="4" w:space="0"/>
                          <w:right w:val="single" w:color="000000" w:sz="4" w:space="0"/>
                        </w:tcBorders>
                        <w:shd w:val="clear" w:color="auto" w:fill="auto"/>
                        <w:vAlign w:val="center"/>
                      </w:tcPr>
                      <w:p w14:paraId="0451818D">
                        <w:pPr>
                          <w:jc w:val="left"/>
                          <w:rPr>
                            <w:rFonts w:ascii="Arial" w:hAnsi="Arial" w:cs="Arial"/>
                            <w:b/>
                            <w:bCs/>
                            <w:color w:val="000000"/>
                            <w:sz w:val="16"/>
                            <w:szCs w:val="16"/>
                          </w:rPr>
                        </w:pPr>
                        <w:r>
                          <w:rPr>
                            <w:rFonts w:ascii="Arial" w:hAnsi="Arial" w:cs="Arial"/>
                            <w:b/>
                            <w:bCs/>
                            <w:color w:val="000000"/>
                            <w:sz w:val="16"/>
                            <w:szCs w:val="16"/>
                          </w:rPr>
                          <w:t>Rezultat poslovanja</w:t>
                        </w:r>
                      </w:p>
                    </w:tc>
                    <w:tc>
                      <w:tcPr>
                        <w:tcW w:w="1720" w:type="dxa"/>
                        <w:tcBorders>
                          <w:top w:val="nil"/>
                          <w:left w:val="nil"/>
                          <w:bottom w:val="single" w:color="000000" w:sz="4" w:space="0"/>
                          <w:right w:val="single" w:color="000000" w:sz="4" w:space="0"/>
                        </w:tcBorders>
                        <w:shd w:val="clear" w:color="auto" w:fill="auto"/>
                        <w:vAlign w:val="center"/>
                      </w:tcPr>
                      <w:p w14:paraId="45E3BA17">
                        <w:pPr>
                          <w:jc w:val="right"/>
                          <w:rPr>
                            <w:rFonts w:ascii="Arial" w:hAnsi="Arial" w:cs="Arial"/>
                            <w:b/>
                            <w:bCs/>
                            <w:color w:val="000000"/>
                            <w:sz w:val="16"/>
                            <w:szCs w:val="16"/>
                          </w:rPr>
                        </w:pPr>
                        <w:r>
                          <w:rPr>
                            <w:rFonts w:ascii="Arial" w:hAnsi="Arial" w:cs="Arial"/>
                            <w:b/>
                            <w:bCs/>
                            <w:color w:val="000000"/>
                            <w:sz w:val="16"/>
                            <w:szCs w:val="16"/>
                          </w:rPr>
                          <w:t>-5.766,59</w:t>
                        </w:r>
                      </w:p>
                    </w:tc>
                    <w:tc>
                      <w:tcPr>
                        <w:tcW w:w="1740" w:type="dxa"/>
                        <w:tcBorders>
                          <w:top w:val="nil"/>
                          <w:left w:val="nil"/>
                          <w:bottom w:val="single" w:color="000000" w:sz="4" w:space="0"/>
                          <w:right w:val="single" w:color="000000" w:sz="4" w:space="0"/>
                        </w:tcBorders>
                        <w:shd w:val="clear" w:color="auto" w:fill="auto"/>
                        <w:vAlign w:val="center"/>
                      </w:tcPr>
                      <w:p w14:paraId="4C66E337">
                        <w:pPr>
                          <w:jc w:val="right"/>
                          <w:rPr>
                            <w:rFonts w:ascii="Arial" w:hAnsi="Arial" w:cs="Arial"/>
                            <w:b/>
                            <w:bCs/>
                            <w:color w:val="000000"/>
                            <w:sz w:val="16"/>
                            <w:szCs w:val="16"/>
                          </w:rPr>
                        </w:pPr>
                        <w:r>
                          <w:rPr>
                            <w:rFonts w:ascii="Arial" w:hAnsi="Arial" w:cs="Arial"/>
                            <w:b/>
                            <w:bCs/>
                            <w:color w:val="000000"/>
                            <w:sz w:val="16"/>
                            <w:szCs w:val="16"/>
                          </w:rPr>
                          <w:t>0,00</w:t>
                        </w:r>
                      </w:p>
                    </w:tc>
                    <w:tc>
                      <w:tcPr>
                        <w:tcW w:w="1720" w:type="dxa"/>
                        <w:tcBorders>
                          <w:top w:val="nil"/>
                          <w:left w:val="nil"/>
                          <w:bottom w:val="single" w:color="000000" w:sz="4" w:space="0"/>
                          <w:right w:val="single" w:color="000000" w:sz="4" w:space="0"/>
                        </w:tcBorders>
                        <w:shd w:val="clear" w:color="auto" w:fill="auto"/>
                        <w:vAlign w:val="center"/>
                      </w:tcPr>
                      <w:p w14:paraId="22278D2C">
                        <w:pPr>
                          <w:jc w:val="right"/>
                          <w:rPr>
                            <w:rFonts w:ascii="Arial" w:hAnsi="Arial" w:cs="Arial"/>
                            <w:b/>
                            <w:bCs/>
                            <w:color w:val="000000"/>
                            <w:sz w:val="16"/>
                            <w:szCs w:val="16"/>
                          </w:rPr>
                        </w:pPr>
                        <w:r>
                          <w:rPr>
                            <w:rFonts w:ascii="Arial" w:hAnsi="Arial" w:cs="Arial"/>
                            <w:b/>
                            <w:bCs/>
                            <w:color w:val="000000"/>
                            <w:sz w:val="16"/>
                            <w:szCs w:val="16"/>
                          </w:rPr>
                          <w:t>0,00</w:t>
                        </w:r>
                      </w:p>
                    </w:tc>
                    <w:tc>
                      <w:tcPr>
                        <w:tcW w:w="720" w:type="dxa"/>
                        <w:tcBorders>
                          <w:top w:val="nil"/>
                          <w:left w:val="nil"/>
                          <w:bottom w:val="single" w:color="000000" w:sz="4" w:space="0"/>
                          <w:right w:val="single" w:color="000000" w:sz="4" w:space="0"/>
                        </w:tcBorders>
                        <w:shd w:val="clear" w:color="auto" w:fill="auto"/>
                        <w:vAlign w:val="center"/>
                      </w:tcPr>
                      <w:p w14:paraId="625FA2CE">
                        <w:pPr>
                          <w:jc w:val="right"/>
                          <w:rPr>
                            <w:rFonts w:ascii="Arial" w:hAnsi="Arial" w:cs="Arial"/>
                            <w:b/>
                            <w:bCs/>
                            <w:color w:val="000000"/>
                            <w:sz w:val="16"/>
                            <w:szCs w:val="16"/>
                          </w:rPr>
                        </w:pPr>
                        <w:r>
                          <w:rPr>
                            <w:rFonts w:ascii="Arial" w:hAnsi="Arial" w:cs="Arial"/>
                            <w:b/>
                            <w:bCs/>
                            <w:color w:val="000000"/>
                            <w:sz w:val="16"/>
                            <w:szCs w:val="16"/>
                          </w:rPr>
                          <w:t>- </w:t>
                        </w:r>
                      </w:p>
                    </w:tc>
                    <w:tc>
                      <w:tcPr>
                        <w:tcW w:w="720" w:type="dxa"/>
                        <w:tcBorders>
                          <w:top w:val="nil"/>
                          <w:left w:val="nil"/>
                          <w:bottom w:val="single" w:color="000000" w:sz="4" w:space="0"/>
                          <w:right w:val="single" w:color="000000" w:sz="4" w:space="0"/>
                        </w:tcBorders>
                        <w:shd w:val="clear" w:color="auto" w:fill="auto"/>
                        <w:vAlign w:val="center"/>
                      </w:tcPr>
                      <w:p w14:paraId="09F5A02A">
                        <w:pPr>
                          <w:jc w:val="right"/>
                          <w:rPr>
                            <w:rFonts w:ascii="Arial" w:hAnsi="Arial" w:cs="Arial"/>
                            <w:b/>
                            <w:bCs/>
                            <w:color w:val="000000"/>
                            <w:sz w:val="16"/>
                            <w:szCs w:val="16"/>
                          </w:rPr>
                        </w:pPr>
                        <w:r>
                          <w:rPr>
                            <w:rFonts w:ascii="Arial" w:hAnsi="Arial" w:cs="Arial"/>
                            <w:b/>
                            <w:bCs/>
                            <w:color w:val="000000"/>
                            <w:sz w:val="16"/>
                            <w:szCs w:val="16"/>
                          </w:rPr>
                          <w:t>- </w:t>
                        </w:r>
                      </w:p>
                    </w:tc>
                  </w:tr>
                  <w:tr w14:paraId="531EDA9D">
                    <w:tblPrEx>
                      <w:tblCellMar>
                        <w:top w:w="0" w:type="dxa"/>
                        <w:left w:w="108" w:type="dxa"/>
                        <w:bottom w:w="0" w:type="dxa"/>
                        <w:right w:w="108" w:type="dxa"/>
                      </w:tblCellMar>
                    </w:tblPrEx>
                    <w:trPr>
                      <w:trHeight w:val="36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4E83E406">
                        <w:pPr>
                          <w:jc w:val="left"/>
                          <w:rPr>
                            <w:rFonts w:ascii="Arial" w:hAnsi="Arial" w:cs="Arial"/>
                            <w:color w:val="000000"/>
                            <w:sz w:val="16"/>
                            <w:szCs w:val="16"/>
                          </w:rPr>
                        </w:pPr>
                        <w:r>
                          <w:rPr>
                            <w:rFonts w:ascii="Arial" w:hAnsi="Arial" w:cs="Arial"/>
                            <w:color w:val="000000"/>
                            <w:sz w:val="16"/>
                            <w:szCs w:val="16"/>
                          </w:rPr>
                          <w:t>922</w:t>
                        </w:r>
                      </w:p>
                    </w:tc>
                    <w:tc>
                      <w:tcPr>
                        <w:tcW w:w="3380" w:type="dxa"/>
                        <w:tcBorders>
                          <w:top w:val="nil"/>
                          <w:left w:val="nil"/>
                          <w:bottom w:val="single" w:color="000000" w:sz="4" w:space="0"/>
                          <w:right w:val="single" w:color="000000" w:sz="4" w:space="0"/>
                        </w:tcBorders>
                        <w:shd w:val="clear" w:color="auto" w:fill="auto"/>
                        <w:vAlign w:val="center"/>
                      </w:tcPr>
                      <w:p w14:paraId="34CFA57A">
                        <w:pPr>
                          <w:jc w:val="left"/>
                          <w:rPr>
                            <w:rFonts w:ascii="Arial" w:hAnsi="Arial" w:cs="Arial"/>
                            <w:color w:val="000000"/>
                            <w:sz w:val="16"/>
                            <w:szCs w:val="16"/>
                          </w:rPr>
                        </w:pPr>
                        <w:r>
                          <w:rPr>
                            <w:rFonts w:ascii="Arial" w:hAnsi="Arial" w:cs="Arial"/>
                            <w:color w:val="000000"/>
                            <w:sz w:val="16"/>
                            <w:szCs w:val="16"/>
                          </w:rPr>
                          <w:t>Rezultat - višak/manjak</w:t>
                        </w:r>
                      </w:p>
                    </w:tc>
                    <w:tc>
                      <w:tcPr>
                        <w:tcW w:w="1720" w:type="dxa"/>
                        <w:tcBorders>
                          <w:top w:val="nil"/>
                          <w:left w:val="nil"/>
                          <w:bottom w:val="single" w:color="000000" w:sz="4" w:space="0"/>
                          <w:right w:val="single" w:color="000000" w:sz="4" w:space="0"/>
                        </w:tcBorders>
                        <w:shd w:val="clear" w:color="auto" w:fill="auto"/>
                        <w:vAlign w:val="center"/>
                      </w:tcPr>
                      <w:p w14:paraId="1D0C175C">
                        <w:pPr>
                          <w:jc w:val="right"/>
                          <w:rPr>
                            <w:rFonts w:ascii="Arial" w:hAnsi="Arial" w:cs="Arial"/>
                            <w:color w:val="000000"/>
                            <w:sz w:val="16"/>
                            <w:szCs w:val="16"/>
                          </w:rPr>
                        </w:pPr>
                        <w:r>
                          <w:rPr>
                            <w:rFonts w:ascii="Arial" w:hAnsi="Arial" w:cs="Arial"/>
                            <w:color w:val="000000"/>
                            <w:sz w:val="16"/>
                            <w:szCs w:val="16"/>
                          </w:rPr>
                          <w:t xml:space="preserve">-5.766,59 </w:t>
                        </w:r>
                      </w:p>
                    </w:tc>
                    <w:tc>
                      <w:tcPr>
                        <w:tcW w:w="1740" w:type="dxa"/>
                        <w:tcBorders>
                          <w:top w:val="nil"/>
                          <w:left w:val="nil"/>
                          <w:bottom w:val="single" w:color="000000" w:sz="4" w:space="0"/>
                          <w:right w:val="single" w:color="000000" w:sz="4" w:space="0"/>
                        </w:tcBorders>
                        <w:shd w:val="clear" w:color="auto" w:fill="auto"/>
                        <w:vAlign w:val="center"/>
                      </w:tcPr>
                      <w:p w14:paraId="73E8D652">
                        <w:pPr>
                          <w:jc w:val="right"/>
                          <w:rPr>
                            <w:rFonts w:ascii="Arial" w:hAnsi="Arial" w:cs="Arial"/>
                            <w:color w:val="000000"/>
                            <w:sz w:val="16"/>
                            <w:szCs w:val="16"/>
                          </w:rPr>
                        </w:pPr>
                        <w:r>
                          <w:rPr>
                            <w:rFonts w:ascii="Arial" w:hAnsi="Arial" w:cs="Arial"/>
                            <w:color w:val="000000"/>
                            <w:sz w:val="16"/>
                            <w:szCs w:val="16"/>
                          </w:rPr>
                          <w:t>0,00 </w:t>
                        </w:r>
                      </w:p>
                    </w:tc>
                    <w:tc>
                      <w:tcPr>
                        <w:tcW w:w="1720" w:type="dxa"/>
                        <w:tcBorders>
                          <w:top w:val="nil"/>
                          <w:left w:val="nil"/>
                          <w:bottom w:val="single" w:color="000000" w:sz="4" w:space="0"/>
                          <w:right w:val="single" w:color="000000" w:sz="4" w:space="0"/>
                        </w:tcBorders>
                        <w:shd w:val="clear" w:color="auto" w:fill="auto"/>
                        <w:vAlign w:val="center"/>
                      </w:tcPr>
                      <w:p w14:paraId="467306F1">
                        <w:pPr>
                          <w:jc w:val="right"/>
                          <w:rPr>
                            <w:rFonts w:ascii="Arial" w:hAnsi="Arial" w:cs="Arial"/>
                            <w:color w:val="000000"/>
                            <w:sz w:val="16"/>
                            <w:szCs w:val="16"/>
                          </w:rPr>
                        </w:pPr>
                        <w:r>
                          <w:rPr>
                            <w:rFonts w:ascii="Arial" w:hAnsi="Arial" w:cs="Arial"/>
                            <w:color w:val="000000"/>
                            <w:sz w:val="16"/>
                            <w:szCs w:val="16"/>
                          </w:rPr>
                          <w:t>0,00 </w:t>
                        </w:r>
                      </w:p>
                    </w:tc>
                    <w:tc>
                      <w:tcPr>
                        <w:tcW w:w="720" w:type="dxa"/>
                        <w:tcBorders>
                          <w:top w:val="nil"/>
                          <w:left w:val="nil"/>
                          <w:bottom w:val="single" w:color="000000" w:sz="4" w:space="0"/>
                          <w:right w:val="single" w:color="000000" w:sz="4" w:space="0"/>
                        </w:tcBorders>
                        <w:shd w:val="clear" w:color="auto" w:fill="auto"/>
                        <w:vAlign w:val="center"/>
                      </w:tcPr>
                      <w:p w14:paraId="45DE2ED5">
                        <w:pPr>
                          <w:jc w:val="right"/>
                          <w:rPr>
                            <w:rFonts w:ascii="Arial" w:hAnsi="Arial" w:cs="Arial"/>
                            <w:color w:val="000000"/>
                            <w:sz w:val="16"/>
                            <w:szCs w:val="16"/>
                          </w:rPr>
                        </w:pPr>
                        <w:r>
                          <w:rPr>
                            <w:rFonts w:ascii="Arial" w:hAnsi="Arial" w:cs="Arial"/>
                            <w:color w:val="000000"/>
                            <w:sz w:val="16"/>
                            <w:szCs w:val="16"/>
                          </w:rPr>
                          <w:t>- </w:t>
                        </w:r>
                      </w:p>
                    </w:tc>
                    <w:tc>
                      <w:tcPr>
                        <w:tcW w:w="720" w:type="dxa"/>
                        <w:tcBorders>
                          <w:top w:val="nil"/>
                          <w:left w:val="nil"/>
                          <w:bottom w:val="single" w:color="000000" w:sz="4" w:space="0"/>
                          <w:right w:val="single" w:color="000000" w:sz="4" w:space="0"/>
                        </w:tcBorders>
                        <w:shd w:val="clear" w:color="auto" w:fill="auto"/>
                        <w:vAlign w:val="center"/>
                      </w:tcPr>
                      <w:p w14:paraId="77B76EB4">
                        <w:pPr>
                          <w:jc w:val="right"/>
                          <w:rPr>
                            <w:rFonts w:ascii="Arial" w:hAnsi="Arial" w:cs="Arial"/>
                            <w:b/>
                            <w:bCs/>
                            <w:color w:val="000000"/>
                            <w:sz w:val="16"/>
                            <w:szCs w:val="16"/>
                          </w:rPr>
                        </w:pPr>
                        <w:r>
                          <w:rPr>
                            <w:rFonts w:ascii="Arial" w:hAnsi="Arial" w:cs="Arial"/>
                            <w:b/>
                            <w:bCs/>
                            <w:color w:val="000000"/>
                            <w:sz w:val="16"/>
                            <w:szCs w:val="16"/>
                          </w:rPr>
                          <w:t>- </w:t>
                        </w:r>
                      </w:p>
                    </w:tc>
                  </w:tr>
                  <w:tr w14:paraId="27F4088D">
                    <w:tblPrEx>
                      <w:tblCellMar>
                        <w:top w:w="0" w:type="dxa"/>
                        <w:left w:w="108" w:type="dxa"/>
                        <w:bottom w:w="0" w:type="dxa"/>
                        <w:right w:w="108" w:type="dxa"/>
                      </w:tblCellMar>
                    </w:tblPrEx>
                    <w:trPr>
                      <w:trHeight w:val="360" w:hRule="atLeast"/>
                    </w:trPr>
                    <w:tc>
                      <w:tcPr>
                        <w:tcW w:w="580" w:type="dxa"/>
                        <w:tcBorders>
                          <w:top w:val="nil"/>
                          <w:left w:val="single" w:color="000000" w:sz="4" w:space="0"/>
                          <w:bottom w:val="single" w:color="000000" w:sz="4" w:space="0"/>
                          <w:right w:val="single" w:color="000000" w:sz="4" w:space="0"/>
                        </w:tcBorders>
                        <w:shd w:val="clear" w:color="auto" w:fill="auto"/>
                        <w:vAlign w:val="center"/>
                      </w:tcPr>
                      <w:p w14:paraId="61B5902D">
                        <w:pPr>
                          <w:jc w:val="left"/>
                          <w:rPr>
                            <w:rFonts w:ascii="Arial" w:hAnsi="Arial" w:cs="Arial"/>
                            <w:color w:val="000000"/>
                            <w:sz w:val="16"/>
                            <w:szCs w:val="16"/>
                          </w:rPr>
                        </w:pPr>
                        <w:r>
                          <w:rPr>
                            <w:rFonts w:ascii="Arial" w:hAnsi="Arial" w:cs="Arial"/>
                            <w:color w:val="000000"/>
                            <w:sz w:val="16"/>
                            <w:szCs w:val="16"/>
                          </w:rPr>
                          <w:t>9222</w:t>
                        </w:r>
                      </w:p>
                    </w:tc>
                    <w:tc>
                      <w:tcPr>
                        <w:tcW w:w="3380" w:type="dxa"/>
                        <w:tcBorders>
                          <w:top w:val="nil"/>
                          <w:left w:val="nil"/>
                          <w:bottom w:val="single" w:color="000000" w:sz="4" w:space="0"/>
                          <w:right w:val="single" w:color="000000" w:sz="4" w:space="0"/>
                        </w:tcBorders>
                        <w:shd w:val="clear" w:color="auto" w:fill="auto"/>
                        <w:vAlign w:val="center"/>
                      </w:tcPr>
                      <w:p w14:paraId="0D68F1B5">
                        <w:pPr>
                          <w:jc w:val="left"/>
                          <w:rPr>
                            <w:rFonts w:ascii="Arial" w:hAnsi="Arial" w:cs="Arial"/>
                            <w:color w:val="000000"/>
                            <w:sz w:val="16"/>
                            <w:szCs w:val="16"/>
                          </w:rPr>
                        </w:pPr>
                        <w:r>
                          <w:rPr>
                            <w:rFonts w:ascii="Arial" w:hAnsi="Arial" w:cs="Arial"/>
                            <w:color w:val="000000"/>
                            <w:sz w:val="16"/>
                            <w:szCs w:val="16"/>
                          </w:rPr>
                          <w:t>Manjak prihoda i primitaka</w:t>
                        </w:r>
                      </w:p>
                    </w:tc>
                    <w:tc>
                      <w:tcPr>
                        <w:tcW w:w="1720" w:type="dxa"/>
                        <w:tcBorders>
                          <w:top w:val="nil"/>
                          <w:left w:val="nil"/>
                          <w:bottom w:val="single" w:color="000000" w:sz="4" w:space="0"/>
                          <w:right w:val="single" w:color="000000" w:sz="4" w:space="0"/>
                        </w:tcBorders>
                        <w:shd w:val="clear" w:color="auto" w:fill="auto"/>
                        <w:vAlign w:val="center"/>
                      </w:tcPr>
                      <w:p w14:paraId="0E0D5AB0">
                        <w:pPr>
                          <w:jc w:val="right"/>
                          <w:rPr>
                            <w:rFonts w:ascii="Arial" w:hAnsi="Arial" w:cs="Arial"/>
                            <w:color w:val="000000"/>
                            <w:sz w:val="16"/>
                            <w:szCs w:val="16"/>
                          </w:rPr>
                        </w:pPr>
                        <w:r>
                          <w:rPr>
                            <w:rFonts w:ascii="Arial" w:hAnsi="Arial" w:cs="Arial"/>
                            <w:color w:val="000000"/>
                            <w:sz w:val="16"/>
                            <w:szCs w:val="16"/>
                          </w:rPr>
                          <w:t xml:space="preserve">-5.766,69 </w:t>
                        </w:r>
                      </w:p>
                    </w:tc>
                    <w:tc>
                      <w:tcPr>
                        <w:tcW w:w="1740" w:type="dxa"/>
                        <w:tcBorders>
                          <w:top w:val="nil"/>
                          <w:left w:val="nil"/>
                          <w:bottom w:val="single" w:color="000000" w:sz="4" w:space="0"/>
                          <w:right w:val="single" w:color="000000" w:sz="4" w:space="0"/>
                        </w:tcBorders>
                        <w:shd w:val="clear" w:color="auto" w:fill="auto"/>
                        <w:vAlign w:val="center"/>
                      </w:tcPr>
                      <w:p w14:paraId="315CD2AD">
                        <w:pPr>
                          <w:jc w:val="right"/>
                          <w:rPr>
                            <w:rFonts w:ascii="Arial" w:hAnsi="Arial" w:cs="Arial"/>
                            <w:color w:val="000000"/>
                            <w:sz w:val="16"/>
                            <w:szCs w:val="16"/>
                          </w:rPr>
                        </w:pPr>
                        <w:r>
                          <w:rPr>
                            <w:rFonts w:ascii="Arial" w:hAnsi="Arial" w:cs="Arial"/>
                            <w:color w:val="000000"/>
                            <w:sz w:val="16"/>
                            <w:szCs w:val="16"/>
                          </w:rPr>
                          <w:t>0,00 </w:t>
                        </w:r>
                      </w:p>
                    </w:tc>
                    <w:tc>
                      <w:tcPr>
                        <w:tcW w:w="1720" w:type="dxa"/>
                        <w:tcBorders>
                          <w:top w:val="nil"/>
                          <w:left w:val="nil"/>
                          <w:bottom w:val="single" w:color="000000" w:sz="4" w:space="0"/>
                          <w:right w:val="single" w:color="000000" w:sz="4" w:space="0"/>
                        </w:tcBorders>
                        <w:shd w:val="clear" w:color="auto" w:fill="auto"/>
                        <w:vAlign w:val="center"/>
                      </w:tcPr>
                      <w:p w14:paraId="510B0E4A">
                        <w:pPr>
                          <w:jc w:val="right"/>
                          <w:rPr>
                            <w:rFonts w:ascii="Arial" w:hAnsi="Arial" w:cs="Arial"/>
                            <w:color w:val="000000"/>
                            <w:sz w:val="16"/>
                            <w:szCs w:val="16"/>
                          </w:rPr>
                        </w:pPr>
                        <w:r>
                          <w:rPr>
                            <w:rFonts w:ascii="Arial" w:hAnsi="Arial" w:cs="Arial"/>
                            <w:color w:val="000000"/>
                            <w:sz w:val="16"/>
                            <w:szCs w:val="16"/>
                          </w:rPr>
                          <w:t>0,00 </w:t>
                        </w:r>
                      </w:p>
                    </w:tc>
                    <w:tc>
                      <w:tcPr>
                        <w:tcW w:w="720" w:type="dxa"/>
                        <w:tcBorders>
                          <w:top w:val="nil"/>
                          <w:left w:val="nil"/>
                          <w:bottom w:val="single" w:color="000000" w:sz="4" w:space="0"/>
                          <w:right w:val="single" w:color="000000" w:sz="4" w:space="0"/>
                        </w:tcBorders>
                        <w:shd w:val="clear" w:color="auto" w:fill="auto"/>
                        <w:vAlign w:val="center"/>
                      </w:tcPr>
                      <w:p w14:paraId="303005C0">
                        <w:pPr>
                          <w:jc w:val="right"/>
                          <w:rPr>
                            <w:rFonts w:ascii="Arial" w:hAnsi="Arial" w:cs="Arial"/>
                            <w:color w:val="000000"/>
                            <w:sz w:val="16"/>
                            <w:szCs w:val="16"/>
                          </w:rPr>
                        </w:pPr>
                        <w:r>
                          <w:rPr>
                            <w:rFonts w:ascii="Arial" w:hAnsi="Arial" w:cs="Arial"/>
                            <w:color w:val="000000"/>
                            <w:sz w:val="16"/>
                            <w:szCs w:val="16"/>
                          </w:rPr>
                          <w:t>- </w:t>
                        </w:r>
                      </w:p>
                    </w:tc>
                    <w:tc>
                      <w:tcPr>
                        <w:tcW w:w="720" w:type="dxa"/>
                        <w:tcBorders>
                          <w:top w:val="nil"/>
                          <w:left w:val="nil"/>
                          <w:bottom w:val="single" w:color="000000" w:sz="4" w:space="0"/>
                          <w:right w:val="single" w:color="000000" w:sz="4" w:space="0"/>
                        </w:tcBorders>
                        <w:shd w:val="clear" w:color="auto" w:fill="auto"/>
                        <w:vAlign w:val="center"/>
                      </w:tcPr>
                      <w:p w14:paraId="3D595A90">
                        <w:pPr>
                          <w:jc w:val="right"/>
                          <w:rPr>
                            <w:rFonts w:ascii="Arial" w:hAnsi="Arial" w:cs="Arial"/>
                            <w:color w:val="000000"/>
                            <w:sz w:val="16"/>
                            <w:szCs w:val="16"/>
                          </w:rPr>
                        </w:pPr>
                        <w:r>
                          <w:rPr>
                            <w:rFonts w:ascii="Arial" w:hAnsi="Arial" w:cs="Arial"/>
                            <w:color w:val="000000"/>
                            <w:sz w:val="16"/>
                            <w:szCs w:val="16"/>
                          </w:rPr>
                          <w:t>- </w:t>
                        </w:r>
                      </w:p>
                    </w:tc>
                  </w:tr>
                  <w:tr w14:paraId="7C94FA00">
                    <w:tblPrEx>
                      <w:tblCellMar>
                        <w:top w:w="0" w:type="dxa"/>
                        <w:left w:w="108" w:type="dxa"/>
                        <w:bottom w:w="0" w:type="dxa"/>
                        <w:right w:w="108" w:type="dxa"/>
                      </w:tblCellMar>
                    </w:tblPrEx>
                    <w:trPr>
                      <w:trHeight w:val="390" w:hRule="atLeast"/>
                    </w:trPr>
                    <w:tc>
                      <w:tcPr>
                        <w:tcW w:w="580" w:type="dxa"/>
                        <w:tcBorders>
                          <w:top w:val="nil"/>
                          <w:left w:val="nil"/>
                          <w:bottom w:val="nil"/>
                          <w:right w:val="nil"/>
                        </w:tcBorders>
                        <w:shd w:val="clear" w:color="auto" w:fill="auto"/>
                        <w:noWrap/>
                        <w:vAlign w:val="bottom"/>
                      </w:tcPr>
                      <w:p w14:paraId="57F8D294">
                        <w:pPr>
                          <w:jc w:val="right"/>
                          <w:rPr>
                            <w:rFonts w:ascii="Arial" w:hAnsi="Arial" w:cs="Arial"/>
                            <w:color w:val="000000"/>
                            <w:sz w:val="16"/>
                            <w:szCs w:val="16"/>
                          </w:rPr>
                        </w:pPr>
                      </w:p>
                    </w:tc>
                    <w:tc>
                      <w:tcPr>
                        <w:tcW w:w="3380" w:type="dxa"/>
                        <w:tcBorders>
                          <w:top w:val="nil"/>
                          <w:left w:val="nil"/>
                          <w:bottom w:val="nil"/>
                          <w:right w:val="nil"/>
                        </w:tcBorders>
                        <w:shd w:val="clear" w:color="auto" w:fill="auto"/>
                        <w:noWrap/>
                        <w:vAlign w:val="bottom"/>
                      </w:tcPr>
                      <w:p w14:paraId="7FB34AEF">
                        <w:pPr>
                          <w:jc w:val="left"/>
                          <w:rPr>
                            <w:sz w:val="20"/>
                          </w:rPr>
                        </w:pPr>
                      </w:p>
                    </w:tc>
                    <w:tc>
                      <w:tcPr>
                        <w:tcW w:w="1720" w:type="dxa"/>
                        <w:tcBorders>
                          <w:top w:val="nil"/>
                          <w:left w:val="nil"/>
                          <w:bottom w:val="nil"/>
                          <w:right w:val="nil"/>
                        </w:tcBorders>
                        <w:shd w:val="clear" w:color="auto" w:fill="auto"/>
                        <w:noWrap/>
                        <w:vAlign w:val="bottom"/>
                      </w:tcPr>
                      <w:p w14:paraId="1C4EA47E">
                        <w:pPr>
                          <w:jc w:val="left"/>
                          <w:rPr>
                            <w:sz w:val="20"/>
                          </w:rPr>
                        </w:pPr>
                      </w:p>
                    </w:tc>
                    <w:tc>
                      <w:tcPr>
                        <w:tcW w:w="1740" w:type="dxa"/>
                        <w:tcBorders>
                          <w:top w:val="nil"/>
                          <w:left w:val="nil"/>
                          <w:bottom w:val="nil"/>
                          <w:right w:val="nil"/>
                        </w:tcBorders>
                        <w:shd w:val="clear" w:color="auto" w:fill="auto"/>
                        <w:noWrap/>
                        <w:vAlign w:val="bottom"/>
                      </w:tcPr>
                      <w:p w14:paraId="10093E62">
                        <w:pPr>
                          <w:jc w:val="left"/>
                          <w:rPr>
                            <w:sz w:val="20"/>
                          </w:rPr>
                        </w:pPr>
                      </w:p>
                    </w:tc>
                    <w:tc>
                      <w:tcPr>
                        <w:tcW w:w="1720" w:type="dxa"/>
                        <w:tcBorders>
                          <w:top w:val="nil"/>
                          <w:left w:val="nil"/>
                          <w:bottom w:val="nil"/>
                          <w:right w:val="nil"/>
                        </w:tcBorders>
                        <w:shd w:val="clear" w:color="auto" w:fill="auto"/>
                        <w:noWrap/>
                        <w:vAlign w:val="bottom"/>
                      </w:tcPr>
                      <w:p w14:paraId="4DAAE974">
                        <w:pPr>
                          <w:jc w:val="left"/>
                          <w:rPr>
                            <w:sz w:val="20"/>
                          </w:rPr>
                        </w:pPr>
                      </w:p>
                    </w:tc>
                    <w:tc>
                      <w:tcPr>
                        <w:tcW w:w="720" w:type="dxa"/>
                        <w:tcBorders>
                          <w:top w:val="nil"/>
                          <w:left w:val="nil"/>
                          <w:bottom w:val="nil"/>
                          <w:right w:val="nil"/>
                        </w:tcBorders>
                        <w:shd w:val="clear" w:color="auto" w:fill="auto"/>
                        <w:noWrap/>
                        <w:vAlign w:val="bottom"/>
                      </w:tcPr>
                      <w:p w14:paraId="30CAD54B">
                        <w:pPr>
                          <w:jc w:val="left"/>
                          <w:rPr>
                            <w:sz w:val="20"/>
                          </w:rPr>
                        </w:pPr>
                      </w:p>
                    </w:tc>
                    <w:tc>
                      <w:tcPr>
                        <w:tcW w:w="720" w:type="dxa"/>
                        <w:tcBorders>
                          <w:top w:val="nil"/>
                          <w:left w:val="nil"/>
                          <w:bottom w:val="nil"/>
                          <w:right w:val="nil"/>
                        </w:tcBorders>
                        <w:shd w:val="clear" w:color="auto" w:fill="auto"/>
                        <w:noWrap/>
                        <w:vAlign w:val="bottom"/>
                      </w:tcPr>
                      <w:p w14:paraId="70656307">
                        <w:pPr>
                          <w:jc w:val="left"/>
                          <w:rPr>
                            <w:sz w:val="20"/>
                          </w:rPr>
                        </w:pPr>
                      </w:p>
                    </w:tc>
                  </w:tr>
                  <w:tr w14:paraId="30F77780">
                    <w:trPr>
                      <w:trHeight w:val="360" w:hRule="atLeast"/>
                    </w:trPr>
                    <w:tc>
                      <w:tcPr>
                        <w:tcW w:w="3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47D8F1">
                        <w:pPr>
                          <w:jc w:val="left"/>
                          <w:rPr>
                            <w:rFonts w:ascii="Arial" w:hAnsi="Arial" w:cs="Arial"/>
                            <w:b/>
                            <w:bCs/>
                            <w:color w:val="000000"/>
                            <w:sz w:val="16"/>
                            <w:szCs w:val="16"/>
                          </w:rPr>
                        </w:pPr>
                        <w:r>
                          <w:rPr>
                            <w:rFonts w:ascii="Arial" w:hAnsi="Arial" w:cs="Arial"/>
                            <w:b/>
                            <w:bCs/>
                            <w:color w:val="000000"/>
                            <w:sz w:val="16"/>
                            <w:szCs w:val="16"/>
                          </w:rPr>
                          <w:t xml:space="preserve">Ukupno </w:t>
                        </w:r>
                      </w:p>
                    </w:tc>
                    <w:tc>
                      <w:tcPr>
                        <w:tcW w:w="1720" w:type="dxa"/>
                        <w:tcBorders>
                          <w:top w:val="single" w:color="000000" w:sz="4" w:space="0"/>
                          <w:left w:val="nil"/>
                          <w:bottom w:val="single" w:color="000000" w:sz="4" w:space="0"/>
                          <w:right w:val="single" w:color="000000" w:sz="4" w:space="0"/>
                        </w:tcBorders>
                        <w:shd w:val="clear" w:color="auto" w:fill="auto"/>
                        <w:vAlign w:val="center"/>
                      </w:tcPr>
                      <w:p w14:paraId="315A9B00">
                        <w:pPr>
                          <w:jc w:val="right"/>
                          <w:rPr>
                            <w:rFonts w:ascii="Arial" w:hAnsi="Arial" w:cs="Arial"/>
                            <w:b/>
                            <w:bCs/>
                            <w:color w:val="000000"/>
                            <w:sz w:val="16"/>
                            <w:szCs w:val="16"/>
                          </w:rPr>
                        </w:pPr>
                        <w:r>
                          <w:rPr>
                            <w:rFonts w:ascii="Arial" w:hAnsi="Arial" w:cs="Arial"/>
                            <w:b/>
                            <w:bCs/>
                            <w:color w:val="000000"/>
                            <w:sz w:val="16"/>
                            <w:szCs w:val="16"/>
                          </w:rPr>
                          <w:t>-5.766,59</w:t>
                        </w:r>
                      </w:p>
                    </w:tc>
                    <w:tc>
                      <w:tcPr>
                        <w:tcW w:w="1740" w:type="dxa"/>
                        <w:tcBorders>
                          <w:top w:val="single" w:color="000000" w:sz="4" w:space="0"/>
                          <w:left w:val="nil"/>
                          <w:bottom w:val="single" w:color="000000" w:sz="4" w:space="0"/>
                          <w:right w:val="single" w:color="000000" w:sz="4" w:space="0"/>
                        </w:tcBorders>
                        <w:shd w:val="clear" w:color="auto" w:fill="auto"/>
                        <w:vAlign w:val="center"/>
                      </w:tcPr>
                      <w:p w14:paraId="7BF915CE">
                        <w:pPr>
                          <w:jc w:val="right"/>
                          <w:rPr>
                            <w:rFonts w:ascii="Arial" w:hAnsi="Arial" w:cs="Arial"/>
                            <w:b/>
                            <w:bCs/>
                            <w:color w:val="000000"/>
                            <w:sz w:val="16"/>
                            <w:szCs w:val="16"/>
                          </w:rPr>
                        </w:pPr>
                        <w:r>
                          <w:rPr>
                            <w:rFonts w:ascii="Arial" w:hAnsi="Arial" w:cs="Arial"/>
                            <w:b/>
                            <w:bCs/>
                            <w:color w:val="000000"/>
                            <w:sz w:val="16"/>
                            <w:szCs w:val="16"/>
                          </w:rPr>
                          <w:t>0,00</w:t>
                        </w:r>
                      </w:p>
                    </w:tc>
                    <w:tc>
                      <w:tcPr>
                        <w:tcW w:w="1720" w:type="dxa"/>
                        <w:tcBorders>
                          <w:top w:val="single" w:color="000000" w:sz="4" w:space="0"/>
                          <w:left w:val="nil"/>
                          <w:bottom w:val="single" w:color="000000" w:sz="4" w:space="0"/>
                          <w:right w:val="single" w:color="000000" w:sz="4" w:space="0"/>
                        </w:tcBorders>
                        <w:shd w:val="clear" w:color="auto" w:fill="auto"/>
                        <w:vAlign w:val="center"/>
                      </w:tcPr>
                      <w:p w14:paraId="1DC672A1">
                        <w:pPr>
                          <w:jc w:val="right"/>
                          <w:rPr>
                            <w:rFonts w:ascii="Arial" w:hAnsi="Arial" w:cs="Arial"/>
                            <w:b/>
                            <w:bCs/>
                            <w:color w:val="000000"/>
                            <w:sz w:val="16"/>
                            <w:szCs w:val="16"/>
                          </w:rPr>
                        </w:pPr>
                        <w:r>
                          <w:rPr>
                            <w:rFonts w:ascii="Arial" w:hAnsi="Arial" w:cs="Arial"/>
                            <w:b/>
                            <w:bCs/>
                            <w:color w:val="000000"/>
                            <w:sz w:val="16"/>
                            <w:szCs w:val="16"/>
                          </w:rPr>
                          <w:t>288.692,55</w:t>
                        </w:r>
                      </w:p>
                    </w:tc>
                    <w:tc>
                      <w:tcPr>
                        <w:tcW w:w="720" w:type="dxa"/>
                        <w:tcBorders>
                          <w:top w:val="single" w:color="000000" w:sz="4" w:space="0"/>
                          <w:left w:val="nil"/>
                          <w:bottom w:val="single" w:color="000000" w:sz="4" w:space="0"/>
                          <w:right w:val="single" w:color="000000" w:sz="4" w:space="0"/>
                        </w:tcBorders>
                        <w:shd w:val="clear" w:color="auto" w:fill="auto"/>
                        <w:vAlign w:val="center"/>
                      </w:tcPr>
                      <w:p w14:paraId="61284874">
                        <w:pPr>
                          <w:jc w:val="right"/>
                          <w:rPr>
                            <w:rFonts w:ascii="Arial" w:hAnsi="Arial" w:cs="Arial"/>
                            <w:b/>
                            <w:bCs/>
                            <w:color w:val="000000"/>
                            <w:sz w:val="16"/>
                            <w:szCs w:val="16"/>
                          </w:rPr>
                        </w:pPr>
                        <w:r>
                          <w:rPr>
                            <w:rFonts w:ascii="Arial" w:hAnsi="Arial" w:cs="Arial"/>
                            <w:b/>
                            <w:bCs/>
                            <w:color w:val="000000"/>
                            <w:sz w:val="16"/>
                            <w:szCs w:val="16"/>
                          </w:rPr>
                          <w:t>- </w:t>
                        </w:r>
                      </w:p>
                    </w:tc>
                    <w:tc>
                      <w:tcPr>
                        <w:tcW w:w="720" w:type="dxa"/>
                        <w:tcBorders>
                          <w:top w:val="single" w:color="000000" w:sz="4" w:space="0"/>
                          <w:left w:val="nil"/>
                          <w:bottom w:val="single" w:color="000000" w:sz="4" w:space="0"/>
                          <w:right w:val="single" w:color="000000" w:sz="4" w:space="0"/>
                        </w:tcBorders>
                        <w:shd w:val="clear" w:color="auto" w:fill="auto"/>
                        <w:vAlign w:val="center"/>
                      </w:tcPr>
                      <w:p w14:paraId="61706C4C">
                        <w:pPr>
                          <w:jc w:val="right"/>
                          <w:rPr>
                            <w:rFonts w:ascii="Arial" w:hAnsi="Arial" w:cs="Arial"/>
                            <w:b/>
                            <w:bCs/>
                            <w:color w:val="000000"/>
                            <w:sz w:val="16"/>
                            <w:szCs w:val="16"/>
                          </w:rPr>
                        </w:pPr>
                        <w:r>
                          <w:rPr>
                            <w:rFonts w:ascii="Arial" w:hAnsi="Arial" w:cs="Arial"/>
                            <w:b/>
                            <w:bCs/>
                            <w:color w:val="000000"/>
                            <w:sz w:val="16"/>
                            <w:szCs w:val="16"/>
                          </w:rPr>
                          <w:t>0,00 </w:t>
                        </w:r>
                      </w:p>
                    </w:tc>
                  </w:tr>
                </w:tbl>
                <w:p w14:paraId="20B045D0">
                  <w:pPr>
                    <w:rPr>
                      <w:rFonts w:ascii="Arial" w:hAnsi="Arial" w:cs="Arial"/>
                      <w:b/>
                      <w:bCs/>
                      <w:color w:val="000000"/>
                      <w:sz w:val="22"/>
                      <w:szCs w:val="22"/>
                    </w:rPr>
                  </w:pPr>
                </w:p>
                <w:p w14:paraId="25730E03">
                  <w:pPr>
                    <w:rPr>
                      <w:rFonts w:ascii="Arial" w:hAnsi="Arial" w:cs="Arial"/>
                      <w:b/>
                      <w:bCs/>
                      <w:color w:val="000000"/>
                      <w:sz w:val="22"/>
                      <w:szCs w:val="22"/>
                    </w:rPr>
                  </w:pPr>
                </w:p>
                <w:p w14:paraId="49ED4D93">
                  <w:pPr>
                    <w:rPr>
                      <w:rFonts w:ascii="Arial" w:hAnsi="Arial" w:cs="Arial"/>
                      <w:b/>
                      <w:bCs/>
                      <w:color w:val="000000"/>
                      <w:sz w:val="22"/>
                      <w:szCs w:val="22"/>
                    </w:rPr>
                  </w:pPr>
                </w:p>
                <w:p w14:paraId="2FC5DAFE">
                  <w:pPr>
                    <w:rPr>
                      <w:rFonts w:ascii="Arial" w:hAnsi="Arial" w:cs="Arial"/>
                      <w:b/>
                      <w:bCs/>
                      <w:color w:val="000000"/>
                      <w:sz w:val="22"/>
                      <w:szCs w:val="22"/>
                    </w:rPr>
                  </w:pPr>
                </w:p>
                <w:p w14:paraId="546F0CE7">
                  <w:pPr>
                    <w:rPr>
                      <w:rFonts w:ascii="Arial" w:hAnsi="Arial" w:cs="Arial"/>
                      <w:b/>
                      <w:bCs/>
                      <w:color w:val="000000"/>
                      <w:sz w:val="22"/>
                      <w:szCs w:val="22"/>
                    </w:rPr>
                  </w:pPr>
                </w:p>
                <w:p w14:paraId="434ED076">
                  <w:pPr>
                    <w:rPr>
                      <w:rFonts w:ascii="Arial" w:hAnsi="Arial" w:cs="Arial"/>
                      <w:b/>
                      <w:bCs/>
                      <w:color w:val="000000"/>
                      <w:sz w:val="22"/>
                      <w:szCs w:val="22"/>
                    </w:rPr>
                  </w:pPr>
                </w:p>
                <w:p w14:paraId="41A010D7">
                  <w:pPr>
                    <w:rPr>
                      <w:rFonts w:ascii="Arial" w:hAnsi="Arial" w:cs="Arial"/>
                      <w:b/>
                      <w:bCs/>
                      <w:color w:val="000000"/>
                      <w:sz w:val="22"/>
                      <w:szCs w:val="22"/>
                    </w:rPr>
                  </w:pPr>
                </w:p>
                <w:p w14:paraId="34B2D702">
                  <w:pPr>
                    <w:rPr>
                      <w:rFonts w:ascii="Arial" w:hAnsi="Arial" w:cs="Arial"/>
                      <w:b/>
                      <w:bCs/>
                      <w:color w:val="000000"/>
                      <w:sz w:val="22"/>
                      <w:szCs w:val="22"/>
                    </w:rPr>
                  </w:pPr>
                </w:p>
                <w:p w14:paraId="4BEF2578">
                  <w:pPr>
                    <w:rPr>
                      <w:rFonts w:ascii="Arial" w:hAnsi="Arial" w:cs="Arial"/>
                      <w:b/>
                      <w:bCs/>
                      <w:color w:val="000000"/>
                      <w:sz w:val="22"/>
                      <w:szCs w:val="22"/>
                    </w:rPr>
                  </w:pPr>
                </w:p>
                <w:p w14:paraId="307D39D9">
                  <w:pPr>
                    <w:rPr>
                      <w:rFonts w:ascii="Arial" w:hAnsi="Arial" w:cs="Arial"/>
                      <w:b/>
                      <w:bCs/>
                      <w:color w:val="000000"/>
                      <w:sz w:val="22"/>
                      <w:szCs w:val="22"/>
                    </w:rPr>
                  </w:pPr>
                </w:p>
                <w:p w14:paraId="4F20F7B9">
                  <w:pPr>
                    <w:rPr>
                      <w:rFonts w:ascii="Arial" w:hAnsi="Arial" w:cs="Arial"/>
                      <w:b/>
                      <w:bCs/>
                      <w:color w:val="000000"/>
                      <w:sz w:val="22"/>
                      <w:szCs w:val="22"/>
                    </w:rPr>
                  </w:pPr>
                </w:p>
                <w:p w14:paraId="3ECC4F65">
                  <w:pPr>
                    <w:rPr>
                      <w:rFonts w:ascii="Arial" w:hAnsi="Arial" w:cs="Arial"/>
                      <w:b/>
                      <w:bCs/>
                      <w:color w:val="000000"/>
                      <w:sz w:val="22"/>
                      <w:szCs w:val="22"/>
                    </w:rPr>
                  </w:pPr>
                </w:p>
                <w:p w14:paraId="3F0EB1B4">
                  <w:pPr>
                    <w:rPr>
                      <w:rFonts w:ascii="Arial" w:hAnsi="Arial" w:cs="Arial"/>
                      <w:b/>
                      <w:bCs/>
                      <w:color w:val="000000"/>
                      <w:sz w:val="22"/>
                      <w:szCs w:val="22"/>
                    </w:rPr>
                  </w:pPr>
                </w:p>
                <w:p w14:paraId="31C42254">
                  <w:pPr>
                    <w:rPr>
                      <w:rFonts w:ascii="Arial" w:hAnsi="Arial" w:cs="Arial"/>
                      <w:b/>
                      <w:bCs/>
                      <w:color w:val="000000"/>
                      <w:sz w:val="22"/>
                      <w:szCs w:val="22"/>
                    </w:rPr>
                  </w:pPr>
                </w:p>
                <w:p w14:paraId="4C65C57C">
                  <w:pPr>
                    <w:rPr>
                      <w:rFonts w:ascii="Arial" w:hAnsi="Arial" w:cs="Arial"/>
                      <w:b/>
                      <w:bCs/>
                      <w:color w:val="000000"/>
                      <w:sz w:val="22"/>
                      <w:szCs w:val="22"/>
                    </w:rPr>
                  </w:pPr>
                </w:p>
                <w:p w14:paraId="7755FF22">
                  <w:pPr>
                    <w:rPr>
                      <w:rFonts w:ascii="Arial" w:hAnsi="Arial" w:cs="Arial"/>
                      <w:b/>
                      <w:bCs/>
                      <w:color w:val="000000"/>
                      <w:sz w:val="22"/>
                      <w:szCs w:val="22"/>
                    </w:rPr>
                  </w:pPr>
                </w:p>
                <w:p w14:paraId="3929BA6E">
                  <w:pPr>
                    <w:rPr>
                      <w:rFonts w:ascii="Arial" w:hAnsi="Arial" w:cs="Arial"/>
                      <w:b/>
                      <w:bCs/>
                      <w:color w:val="000000"/>
                      <w:sz w:val="22"/>
                      <w:szCs w:val="22"/>
                    </w:rPr>
                  </w:pPr>
                </w:p>
                <w:p w14:paraId="10E1EA33">
                  <w:pPr>
                    <w:rPr>
                      <w:rFonts w:ascii="Arial" w:hAnsi="Arial" w:cs="Arial"/>
                      <w:b/>
                      <w:bCs/>
                      <w:color w:val="000000"/>
                      <w:sz w:val="22"/>
                      <w:szCs w:val="22"/>
                    </w:rPr>
                  </w:pPr>
                </w:p>
                <w:p w14:paraId="45E27102">
                  <w:pPr>
                    <w:rPr>
                      <w:rFonts w:ascii="Arial" w:hAnsi="Arial" w:cs="Arial"/>
                      <w:b/>
                      <w:bCs/>
                      <w:color w:val="000000"/>
                      <w:sz w:val="22"/>
                      <w:szCs w:val="22"/>
                    </w:rPr>
                  </w:pPr>
                </w:p>
                <w:p w14:paraId="1B162256">
                  <w:pPr>
                    <w:rPr>
                      <w:rFonts w:ascii="Arial" w:hAnsi="Arial" w:cs="Arial"/>
                      <w:b/>
                      <w:bCs/>
                      <w:color w:val="000000"/>
                      <w:sz w:val="22"/>
                      <w:szCs w:val="22"/>
                    </w:rPr>
                  </w:pPr>
                </w:p>
                <w:p w14:paraId="3B2FF118">
                  <w:pPr>
                    <w:rPr>
                      <w:rFonts w:ascii="Arial" w:hAnsi="Arial" w:cs="Arial"/>
                      <w:b/>
                      <w:bCs/>
                      <w:color w:val="000000"/>
                      <w:sz w:val="22"/>
                      <w:szCs w:val="22"/>
                    </w:rPr>
                  </w:pPr>
                </w:p>
                <w:p w14:paraId="3940F3DF">
                  <w:pPr>
                    <w:rPr>
                      <w:rFonts w:ascii="Arial" w:hAnsi="Arial" w:cs="Arial"/>
                      <w:b/>
                      <w:bCs/>
                      <w:color w:val="000000"/>
                      <w:sz w:val="22"/>
                      <w:szCs w:val="22"/>
                    </w:rPr>
                  </w:pPr>
                </w:p>
                <w:p w14:paraId="0BD876CD">
                  <w:pPr>
                    <w:rPr>
                      <w:rFonts w:ascii="Arial" w:hAnsi="Arial" w:cs="Arial"/>
                      <w:b/>
                      <w:bCs/>
                      <w:color w:val="000000"/>
                      <w:sz w:val="22"/>
                      <w:szCs w:val="22"/>
                    </w:rPr>
                  </w:pPr>
                </w:p>
                <w:p w14:paraId="0A524036">
                  <w:pPr>
                    <w:rPr>
                      <w:rFonts w:ascii="Arial" w:hAnsi="Arial" w:cs="Arial"/>
                      <w:b/>
                      <w:bCs/>
                      <w:color w:val="000000"/>
                      <w:sz w:val="22"/>
                      <w:szCs w:val="22"/>
                    </w:rPr>
                  </w:pPr>
                </w:p>
                <w:p w14:paraId="107611C4">
                  <w:pPr>
                    <w:rPr>
                      <w:rFonts w:ascii="Arial" w:hAnsi="Arial" w:cs="Arial"/>
                      <w:b/>
                      <w:bCs/>
                      <w:color w:val="000000"/>
                      <w:sz w:val="22"/>
                      <w:szCs w:val="22"/>
                    </w:rPr>
                  </w:pPr>
                </w:p>
                <w:p w14:paraId="1C943DE2">
                  <w:pPr>
                    <w:rPr>
                      <w:rFonts w:ascii="Arial" w:hAnsi="Arial" w:cs="Arial"/>
                      <w:b/>
                      <w:bCs/>
                      <w:color w:val="000000"/>
                      <w:sz w:val="22"/>
                      <w:szCs w:val="22"/>
                    </w:rPr>
                  </w:pPr>
                </w:p>
                <w:p w14:paraId="7E16CAFC">
                  <w:pPr>
                    <w:rPr>
                      <w:rFonts w:ascii="Arial" w:hAnsi="Arial" w:cs="Arial"/>
                      <w:b/>
                      <w:bCs/>
                      <w:color w:val="000000"/>
                      <w:sz w:val="22"/>
                      <w:szCs w:val="22"/>
                    </w:rPr>
                  </w:pPr>
                </w:p>
                <w:p w14:paraId="4B76151D">
                  <w:pPr>
                    <w:rPr>
                      <w:rFonts w:ascii="Arial" w:hAnsi="Arial" w:cs="Arial"/>
                      <w:b/>
                      <w:bCs/>
                      <w:color w:val="000000"/>
                      <w:sz w:val="22"/>
                      <w:szCs w:val="22"/>
                    </w:rPr>
                  </w:pPr>
                </w:p>
                <w:p w14:paraId="0C14E536">
                  <w:pPr>
                    <w:rPr>
                      <w:rFonts w:ascii="Arial" w:hAnsi="Arial" w:cs="Arial"/>
                      <w:b/>
                      <w:bCs/>
                      <w:color w:val="000000"/>
                      <w:sz w:val="22"/>
                      <w:szCs w:val="22"/>
                    </w:rPr>
                  </w:pPr>
                </w:p>
                <w:p w14:paraId="18A9FCC5">
                  <w:pPr>
                    <w:rPr>
                      <w:rFonts w:ascii="Arial" w:hAnsi="Arial" w:cs="Arial"/>
                      <w:b/>
                      <w:bCs/>
                      <w:color w:val="000000"/>
                      <w:sz w:val="22"/>
                      <w:szCs w:val="22"/>
                    </w:rPr>
                  </w:pPr>
                </w:p>
                <w:p w14:paraId="4C52D53A">
                  <w:pPr>
                    <w:rPr>
                      <w:rFonts w:ascii="Arial" w:hAnsi="Arial" w:cs="Arial"/>
                      <w:b/>
                      <w:bCs/>
                      <w:color w:val="000000"/>
                      <w:sz w:val="22"/>
                      <w:szCs w:val="22"/>
                    </w:rPr>
                  </w:pPr>
                </w:p>
                <w:p w14:paraId="20CAECBC">
                  <w:pPr>
                    <w:rPr>
                      <w:rFonts w:ascii="Arial" w:hAnsi="Arial" w:cs="Arial"/>
                      <w:b/>
                      <w:bCs/>
                      <w:color w:val="000000"/>
                      <w:sz w:val="22"/>
                      <w:szCs w:val="22"/>
                    </w:rPr>
                  </w:pPr>
                </w:p>
                <w:p w14:paraId="23E8B9E5">
                  <w:pPr>
                    <w:rPr>
                      <w:rFonts w:ascii="Arial" w:hAnsi="Arial" w:cs="Arial"/>
                      <w:b/>
                      <w:bCs/>
                      <w:color w:val="000000"/>
                      <w:sz w:val="22"/>
                      <w:szCs w:val="22"/>
                    </w:rPr>
                  </w:pPr>
                </w:p>
                <w:p w14:paraId="3230589D">
                  <w:pPr>
                    <w:rPr>
                      <w:rFonts w:ascii="Arial" w:hAnsi="Arial" w:cs="Arial"/>
                      <w:b/>
                      <w:bCs/>
                      <w:color w:val="000000"/>
                      <w:sz w:val="22"/>
                      <w:szCs w:val="22"/>
                    </w:rPr>
                  </w:pPr>
                </w:p>
              </w:tc>
            </w:tr>
            <w:tr w14:paraId="7919E583">
              <w:tblPrEx>
                <w:tblCellMar>
                  <w:top w:w="0" w:type="dxa"/>
                  <w:left w:w="108" w:type="dxa"/>
                  <w:bottom w:w="0" w:type="dxa"/>
                  <w:right w:w="108" w:type="dxa"/>
                </w:tblCellMar>
              </w:tblPrEx>
              <w:trPr>
                <w:trHeight w:val="255" w:hRule="atLeast"/>
              </w:trPr>
              <w:tc>
                <w:tcPr>
                  <w:tcW w:w="1775" w:type="dxa"/>
                  <w:tcBorders>
                    <w:top w:val="nil"/>
                    <w:left w:val="nil"/>
                    <w:bottom w:val="nil"/>
                    <w:right w:val="nil"/>
                  </w:tcBorders>
                  <w:shd w:val="clear" w:color="auto" w:fill="auto"/>
                  <w:noWrap/>
                  <w:vAlign w:val="bottom"/>
                </w:tcPr>
                <w:p w14:paraId="1D72E7FB">
                  <w:pPr>
                    <w:jc w:val="center"/>
                    <w:rPr>
                      <w:rFonts w:ascii="Arial" w:hAnsi="Arial" w:cs="Arial"/>
                      <w:b/>
                      <w:bCs/>
                      <w:color w:val="000000"/>
                      <w:sz w:val="22"/>
                      <w:szCs w:val="22"/>
                    </w:rPr>
                  </w:pPr>
                </w:p>
              </w:tc>
              <w:tc>
                <w:tcPr>
                  <w:tcW w:w="2231" w:type="dxa"/>
                  <w:tcBorders>
                    <w:top w:val="nil"/>
                    <w:left w:val="nil"/>
                    <w:bottom w:val="nil"/>
                    <w:right w:val="nil"/>
                  </w:tcBorders>
                  <w:shd w:val="clear" w:color="auto" w:fill="auto"/>
                  <w:noWrap/>
                  <w:vAlign w:val="bottom"/>
                </w:tcPr>
                <w:p w14:paraId="5C3A57AE">
                  <w:pPr>
                    <w:jc w:val="left"/>
                    <w:rPr>
                      <w:sz w:val="20"/>
                    </w:rPr>
                  </w:pPr>
                </w:p>
              </w:tc>
              <w:tc>
                <w:tcPr>
                  <w:tcW w:w="1719" w:type="dxa"/>
                  <w:tcBorders>
                    <w:top w:val="nil"/>
                    <w:left w:val="nil"/>
                    <w:bottom w:val="nil"/>
                    <w:right w:val="nil"/>
                  </w:tcBorders>
                  <w:shd w:val="clear" w:color="auto" w:fill="auto"/>
                  <w:noWrap/>
                  <w:vAlign w:val="bottom"/>
                </w:tcPr>
                <w:p w14:paraId="4542A3B3">
                  <w:pPr>
                    <w:jc w:val="left"/>
                    <w:rPr>
                      <w:sz w:val="20"/>
                    </w:rPr>
                  </w:pPr>
                </w:p>
              </w:tc>
              <w:tc>
                <w:tcPr>
                  <w:tcW w:w="1739" w:type="dxa"/>
                  <w:tcBorders>
                    <w:top w:val="nil"/>
                    <w:left w:val="nil"/>
                    <w:bottom w:val="nil"/>
                    <w:right w:val="nil"/>
                  </w:tcBorders>
                  <w:shd w:val="clear" w:color="auto" w:fill="auto"/>
                  <w:noWrap/>
                  <w:vAlign w:val="bottom"/>
                </w:tcPr>
                <w:p w14:paraId="288EDCAD">
                  <w:pPr>
                    <w:jc w:val="left"/>
                    <w:rPr>
                      <w:sz w:val="20"/>
                    </w:rPr>
                  </w:pPr>
                </w:p>
              </w:tc>
              <w:tc>
                <w:tcPr>
                  <w:tcW w:w="1739" w:type="dxa"/>
                  <w:tcBorders>
                    <w:top w:val="nil"/>
                    <w:left w:val="nil"/>
                    <w:bottom w:val="nil"/>
                    <w:right w:val="nil"/>
                  </w:tcBorders>
                  <w:shd w:val="clear" w:color="auto" w:fill="auto"/>
                  <w:noWrap/>
                  <w:vAlign w:val="bottom"/>
                </w:tcPr>
                <w:p w14:paraId="0BB499BD">
                  <w:pPr>
                    <w:jc w:val="left"/>
                    <w:rPr>
                      <w:sz w:val="20"/>
                    </w:rPr>
                  </w:pPr>
                </w:p>
              </w:tc>
              <w:tc>
                <w:tcPr>
                  <w:tcW w:w="801" w:type="dxa"/>
                  <w:tcBorders>
                    <w:top w:val="nil"/>
                    <w:left w:val="nil"/>
                    <w:bottom w:val="nil"/>
                    <w:right w:val="nil"/>
                  </w:tcBorders>
                  <w:shd w:val="clear" w:color="auto" w:fill="auto"/>
                  <w:noWrap/>
                  <w:vAlign w:val="bottom"/>
                </w:tcPr>
                <w:p w14:paraId="2A7AA6AD">
                  <w:pPr>
                    <w:jc w:val="left"/>
                    <w:rPr>
                      <w:sz w:val="20"/>
                    </w:rPr>
                  </w:pPr>
                </w:p>
              </w:tc>
              <w:tc>
                <w:tcPr>
                  <w:tcW w:w="798" w:type="dxa"/>
                  <w:tcBorders>
                    <w:top w:val="nil"/>
                    <w:left w:val="nil"/>
                    <w:bottom w:val="nil"/>
                    <w:right w:val="nil"/>
                  </w:tcBorders>
                  <w:shd w:val="clear" w:color="auto" w:fill="auto"/>
                  <w:noWrap/>
                  <w:vAlign w:val="bottom"/>
                </w:tcPr>
                <w:p w14:paraId="3E590B79">
                  <w:pPr>
                    <w:jc w:val="left"/>
                    <w:rPr>
                      <w:sz w:val="20"/>
                    </w:rPr>
                  </w:pPr>
                </w:p>
              </w:tc>
            </w:tr>
            <w:tr w14:paraId="2CD46434">
              <w:tblPrEx>
                <w:tblCellMar>
                  <w:top w:w="0" w:type="dxa"/>
                  <w:left w:w="108" w:type="dxa"/>
                  <w:bottom w:w="0" w:type="dxa"/>
                  <w:right w:w="108" w:type="dxa"/>
                </w:tblCellMar>
              </w:tblPrEx>
              <w:trPr>
                <w:trHeight w:val="270" w:hRule="atLeast"/>
              </w:trPr>
              <w:tc>
                <w:tcPr>
                  <w:tcW w:w="10802" w:type="dxa"/>
                  <w:gridSpan w:val="7"/>
                  <w:tcBorders>
                    <w:top w:val="nil"/>
                    <w:left w:val="nil"/>
                    <w:bottom w:val="nil"/>
                    <w:right w:val="nil"/>
                  </w:tcBorders>
                  <w:shd w:val="clear" w:color="auto" w:fill="auto"/>
                </w:tcPr>
                <w:tbl>
                  <w:tblPr>
                    <w:tblStyle w:val="12"/>
                    <w:tblW w:w="9980" w:type="dxa"/>
                    <w:tblInd w:w="0" w:type="dxa"/>
                    <w:tblLayout w:type="autofit"/>
                    <w:tblCellMar>
                      <w:top w:w="0" w:type="dxa"/>
                      <w:left w:w="108" w:type="dxa"/>
                      <w:bottom w:w="0" w:type="dxa"/>
                      <w:right w:w="108" w:type="dxa"/>
                    </w:tblCellMar>
                  </w:tblPr>
                  <w:tblGrid>
                    <w:gridCol w:w="222"/>
                    <w:gridCol w:w="2080"/>
                    <w:gridCol w:w="3700"/>
                    <w:gridCol w:w="1660"/>
                    <w:gridCol w:w="1680"/>
                    <w:gridCol w:w="780"/>
                    <w:gridCol w:w="222"/>
                  </w:tblGrid>
                  <w:tr w14:paraId="1D1F47D1">
                    <w:tblPrEx>
                      <w:tblCellMar>
                        <w:top w:w="0" w:type="dxa"/>
                        <w:left w:w="108" w:type="dxa"/>
                        <w:bottom w:w="0" w:type="dxa"/>
                        <w:right w:w="108" w:type="dxa"/>
                      </w:tblCellMar>
                    </w:tblPrEx>
                    <w:trPr>
                      <w:trHeight w:val="840" w:hRule="atLeast"/>
                    </w:trPr>
                    <w:tc>
                      <w:tcPr>
                        <w:tcW w:w="40" w:type="dxa"/>
                        <w:tcBorders>
                          <w:top w:val="nil"/>
                          <w:left w:val="nil"/>
                          <w:bottom w:val="nil"/>
                          <w:right w:val="nil"/>
                        </w:tcBorders>
                        <w:shd w:val="clear" w:color="auto" w:fill="auto"/>
                        <w:noWrap/>
                        <w:vAlign w:val="bottom"/>
                      </w:tcPr>
                      <w:p w14:paraId="7186DA82">
                        <w:pPr>
                          <w:jc w:val="left"/>
                          <w:rPr>
                            <w:szCs w:val="24"/>
                          </w:rPr>
                        </w:pPr>
                      </w:p>
                    </w:tc>
                    <w:tc>
                      <w:tcPr>
                        <w:tcW w:w="9940" w:type="dxa"/>
                        <w:gridSpan w:val="6"/>
                        <w:tcBorders>
                          <w:top w:val="nil"/>
                          <w:left w:val="nil"/>
                          <w:bottom w:val="nil"/>
                          <w:right w:val="nil"/>
                        </w:tcBorders>
                        <w:shd w:val="clear" w:color="auto" w:fill="auto"/>
                      </w:tcPr>
                      <w:p w14:paraId="5D799A3F">
                        <w:pPr>
                          <w:jc w:val="center"/>
                          <w:rPr>
                            <w:rFonts w:ascii="Arial" w:hAnsi="Arial" w:cs="Arial"/>
                            <w:b/>
                            <w:bCs/>
                            <w:color w:val="000000"/>
                            <w:sz w:val="22"/>
                            <w:szCs w:val="22"/>
                          </w:rPr>
                        </w:pPr>
                        <w:r>
                          <w:rPr>
                            <w:rFonts w:ascii="Arial" w:hAnsi="Arial" w:cs="Arial"/>
                            <w:b/>
                            <w:bCs/>
                            <w:color w:val="000000"/>
                            <w:sz w:val="22"/>
                            <w:szCs w:val="22"/>
                          </w:rPr>
                          <w:t>2. POSEBNI DIO</w:t>
                        </w:r>
                        <w:r>
                          <w:rPr>
                            <w:rFonts w:ascii="Arial" w:hAnsi="Arial" w:cs="Arial"/>
                            <w:b/>
                            <w:bCs/>
                            <w:color w:val="000000"/>
                            <w:sz w:val="22"/>
                            <w:szCs w:val="22"/>
                          </w:rPr>
                          <w:br w:type="textWrapping"/>
                        </w:r>
                        <w:r>
                          <w:rPr>
                            <w:rFonts w:ascii="Arial" w:hAnsi="Arial" w:cs="Arial"/>
                            <w:b/>
                            <w:bCs/>
                            <w:color w:val="000000"/>
                            <w:sz w:val="22"/>
                            <w:szCs w:val="22"/>
                          </w:rPr>
                          <w:br w:type="textWrapping"/>
                        </w:r>
                        <w:r>
                          <w:rPr>
                            <w:rFonts w:ascii="Arial" w:hAnsi="Arial" w:cs="Arial"/>
                            <w:b/>
                            <w:bCs/>
                            <w:color w:val="000000"/>
                            <w:sz w:val="22"/>
                            <w:szCs w:val="22"/>
                          </w:rPr>
                          <w:t>2.1. IZVJEŠTAJ PO PROGRAMSKOJ KLASIFIKACIJI</w:t>
                        </w:r>
                      </w:p>
                    </w:tc>
                  </w:tr>
                  <w:tr w14:paraId="55980FAE">
                    <w:tblPrEx>
                      <w:tblCellMar>
                        <w:top w:w="0" w:type="dxa"/>
                        <w:left w:w="108" w:type="dxa"/>
                        <w:bottom w:w="0" w:type="dxa"/>
                        <w:right w:w="108" w:type="dxa"/>
                      </w:tblCellMar>
                    </w:tblPrEx>
                    <w:trPr>
                      <w:trHeight w:val="405" w:hRule="atLeast"/>
                    </w:trPr>
                    <w:tc>
                      <w:tcPr>
                        <w:tcW w:w="40" w:type="dxa"/>
                        <w:tcBorders>
                          <w:top w:val="nil"/>
                          <w:left w:val="nil"/>
                          <w:bottom w:val="nil"/>
                          <w:right w:val="nil"/>
                        </w:tcBorders>
                        <w:shd w:val="clear" w:color="auto" w:fill="auto"/>
                        <w:noWrap/>
                        <w:vAlign w:val="bottom"/>
                      </w:tcPr>
                      <w:p w14:paraId="5412EA1A">
                        <w:pPr>
                          <w:jc w:val="center"/>
                          <w:rPr>
                            <w:rFonts w:ascii="Arial" w:hAnsi="Arial" w:cs="Arial"/>
                            <w:b/>
                            <w:bCs/>
                            <w:color w:val="000000"/>
                            <w:sz w:val="22"/>
                            <w:szCs w:val="22"/>
                          </w:rPr>
                        </w:pPr>
                      </w:p>
                    </w:tc>
                    <w:tc>
                      <w:tcPr>
                        <w:tcW w:w="2080" w:type="dxa"/>
                        <w:tcBorders>
                          <w:top w:val="nil"/>
                          <w:left w:val="nil"/>
                          <w:bottom w:val="nil"/>
                          <w:right w:val="nil"/>
                        </w:tcBorders>
                        <w:shd w:val="clear" w:color="auto" w:fill="auto"/>
                        <w:noWrap/>
                        <w:vAlign w:val="bottom"/>
                      </w:tcPr>
                      <w:p w14:paraId="74ABC4BA">
                        <w:pPr>
                          <w:jc w:val="left"/>
                          <w:rPr>
                            <w:sz w:val="20"/>
                          </w:rPr>
                        </w:pPr>
                      </w:p>
                    </w:tc>
                    <w:tc>
                      <w:tcPr>
                        <w:tcW w:w="3700" w:type="dxa"/>
                        <w:tcBorders>
                          <w:top w:val="nil"/>
                          <w:left w:val="nil"/>
                          <w:bottom w:val="nil"/>
                          <w:right w:val="nil"/>
                        </w:tcBorders>
                        <w:shd w:val="clear" w:color="auto" w:fill="auto"/>
                        <w:noWrap/>
                        <w:vAlign w:val="bottom"/>
                      </w:tcPr>
                      <w:p w14:paraId="7CA7193D">
                        <w:pPr>
                          <w:jc w:val="left"/>
                          <w:rPr>
                            <w:sz w:val="20"/>
                          </w:rPr>
                        </w:pPr>
                      </w:p>
                    </w:tc>
                    <w:tc>
                      <w:tcPr>
                        <w:tcW w:w="1660" w:type="dxa"/>
                        <w:tcBorders>
                          <w:top w:val="nil"/>
                          <w:left w:val="nil"/>
                          <w:bottom w:val="nil"/>
                          <w:right w:val="nil"/>
                        </w:tcBorders>
                        <w:shd w:val="clear" w:color="auto" w:fill="auto"/>
                        <w:noWrap/>
                        <w:vAlign w:val="bottom"/>
                      </w:tcPr>
                      <w:p w14:paraId="31803B29">
                        <w:pPr>
                          <w:jc w:val="left"/>
                          <w:rPr>
                            <w:sz w:val="20"/>
                          </w:rPr>
                        </w:pPr>
                      </w:p>
                    </w:tc>
                    <w:tc>
                      <w:tcPr>
                        <w:tcW w:w="1680" w:type="dxa"/>
                        <w:tcBorders>
                          <w:top w:val="nil"/>
                          <w:left w:val="nil"/>
                          <w:bottom w:val="nil"/>
                          <w:right w:val="nil"/>
                        </w:tcBorders>
                        <w:shd w:val="clear" w:color="auto" w:fill="auto"/>
                        <w:noWrap/>
                        <w:vAlign w:val="bottom"/>
                      </w:tcPr>
                      <w:p w14:paraId="1F6A736E">
                        <w:pPr>
                          <w:jc w:val="left"/>
                          <w:rPr>
                            <w:sz w:val="20"/>
                          </w:rPr>
                        </w:pPr>
                      </w:p>
                    </w:tc>
                    <w:tc>
                      <w:tcPr>
                        <w:tcW w:w="780" w:type="dxa"/>
                        <w:tcBorders>
                          <w:top w:val="nil"/>
                          <w:left w:val="nil"/>
                          <w:bottom w:val="nil"/>
                          <w:right w:val="nil"/>
                        </w:tcBorders>
                        <w:shd w:val="clear" w:color="auto" w:fill="auto"/>
                        <w:noWrap/>
                        <w:vAlign w:val="bottom"/>
                      </w:tcPr>
                      <w:p w14:paraId="51DB0D24">
                        <w:pPr>
                          <w:jc w:val="left"/>
                          <w:rPr>
                            <w:sz w:val="20"/>
                          </w:rPr>
                        </w:pPr>
                      </w:p>
                    </w:tc>
                    <w:tc>
                      <w:tcPr>
                        <w:tcW w:w="40" w:type="dxa"/>
                        <w:tcBorders>
                          <w:top w:val="nil"/>
                          <w:left w:val="nil"/>
                          <w:bottom w:val="nil"/>
                          <w:right w:val="nil"/>
                        </w:tcBorders>
                        <w:shd w:val="clear" w:color="auto" w:fill="auto"/>
                        <w:noWrap/>
                        <w:vAlign w:val="bottom"/>
                      </w:tcPr>
                      <w:p w14:paraId="5B93F12C">
                        <w:pPr>
                          <w:jc w:val="left"/>
                          <w:rPr>
                            <w:sz w:val="20"/>
                          </w:rPr>
                        </w:pPr>
                      </w:p>
                    </w:tc>
                  </w:tr>
                  <w:tr w14:paraId="29D8A77F">
                    <w:tblPrEx>
                      <w:tblCellMar>
                        <w:top w:w="0" w:type="dxa"/>
                        <w:left w:w="108" w:type="dxa"/>
                        <w:bottom w:w="0" w:type="dxa"/>
                        <w:right w:w="108" w:type="dxa"/>
                      </w:tblCellMar>
                    </w:tblPrEx>
                    <w:trPr>
                      <w:trHeight w:val="555" w:hRule="atLeast"/>
                    </w:trPr>
                    <w:tc>
                      <w:tcPr>
                        <w:tcW w:w="5820" w:type="dxa"/>
                        <w:gridSpan w:val="3"/>
                        <w:tcBorders>
                          <w:top w:val="single" w:color="000000" w:sz="4" w:space="0"/>
                          <w:left w:val="single" w:color="000000" w:sz="4" w:space="0"/>
                          <w:bottom w:val="single" w:color="000000" w:sz="4" w:space="0"/>
                          <w:right w:val="single" w:color="000000" w:sz="4" w:space="0"/>
                        </w:tcBorders>
                        <w:shd w:val="clear" w:color="000000" w:fill="DCDCDC"/>
                        <w:vAlign w:val="center"/>
                      </w:tcPr>
                      <w:p w14:paraId="459E793A">
                        <w:pPr>
                          <w:jc w:val="center"/>
                          <w:rPr>
                            <w:rFonts w:ascii="Arial" w:hAnsi="Arial" w:cs="Arial"/>
                            <w:b/>
                            <w:bCs/>
                            <w:color w:val="000000"/>
                            <w:sz w:val="16"/>
                            <w:szCs w:val="16"/>
                          </w:rPr>
                        </w:pPr>
                        <w:r>
                          <w:rPr>
                            <w:rFonts w:ascii="Arial" w:hAnsi="Arial" w:cs="Arial"/>
                            <w:b/>
                            <w:bCs/>
                            <w:color w:val="000000"/>
                            <w:sz w:val="16"/>
                            <w:szCs w:val="16"/>
                          </w:rPr>
                          <w:t>Brojčana oznaka i naziv</w:t>
                        </w:r>
                      </w:p>
                    </w:tc>
                    <w:tc>
                      <w:tcPr>
                        <w:tcW w:w="1660" w:type="dxa"/>
                        <w:tcBorders>
                          <w:top w:val="single" w:color="000000" w:sz="4" w:space="0"/>
                          <w:left w:val="nil"/>
                          <w:bottom w:val="single" w:color="000000" w:sz="4" w:space="0"/>
                          <w:right w:val="single" w:color="000000" w:sz="4" w:space="0"/>
                        </w:tcBorders>
                        <w:shd w:val="clear" w:color="000000" w:fill="DCDCDC"/>
                        <w:vAlign w:val="center"/>
                      </w:tcPr>
                      <w:p w14:paraId="6B9D78F0">
                        <w:pPr>
                          <w:jc w:val="center"/>
                          <w:rPr>
                            <w:rFonts w:ascii="Arial" w:hAnsi="Arial" w:cs="Arial"/>
                            <w:b/>
                            <w:bCs/>
                            <w:color w:val="000000"/>
                            <w:sz w:val="16"/>
                            <w:szCs w:val="16"/>
                          </w:rPr>
                        </w:pPr>
                        <w:r>
                          <w:rPr>
                            <w:rFonts w:ascii="Arial" w:hAnsi="Arial" w:cs="Arial"/>
                            <w:b/>
                            <w:bCs/>
                            <w:color w:val="000000"/>
                            <w:sz w:val="16"/>
                            <w:szCs w:val="16"/>
                          </w:rPr>
                          <w:t>Rebalans za 2024. godinu</w:t>
                        </w:r>
                      </w:p>
                    </w:tc>
                    <w:tc>
                      <w:tcPr>
                        <w:tcW w:w="1680" w:type="dxa"/>
                        <w:tcBorders>
                          <w:top w:val="single" w:color="000000" w:sz="4" w:space="0"/>
                          <w:left w:val="nil"/>
                          <w:bottom w:val="single" w:color="000000" w:sz="4" w:space="0"/>
                          <w:right w:val="single" w:color="000000" w:sz="4" w:space="0"/>
                        </w:tcBorders>
                        <w:shd w:val="clear" w:color="000000" w:fill="DCDCDC"/>
                        <w:vAlign w:val="center"/>
                      </w:tcPr>
                      <w:p w14:paraId="13358B59">
                        <w:pPr>
                          <w:jc w:val="center"/>
                          <w:rPr>
                            <w:rFonts w:ascii="Arial" w:hAnsi="Arial" w:cs="Arial"/>
                            <w:b/>
                            <w:bCs/>
                            <w:color w:val="000000"/>
                            <w:sz w:val="16"/>
                            <w:szCs w:val="16"/>
                          </w:rPr>
                        </w:pPr>
                        <w:r>
                          <w:rPr>
                            <w:rFonts w:ascii="Arial" w:hAnsi="Arial" w:cs="Arial"/>
                            <w:b/>
                            <w:bCs/>
                            <w:color w:val="000000"/>
                            <w:sz w:val="16"/>
                            <w:szCs w:val="16"/>
                          </w:rPr>
                          <w:t>Izvršenje 31.12.2024.</w:t>
                        </w:r>
                      </w:p>
                    </w:tc>
                    <w:tc>
                      <w:tcPr>
                        <w:tcW w:w="780" w:type="dxa"/>
                        <w:tcBorders>
                          <w:top w:val="single" w:color="000000" w:sz="4" w:space="0"/>
                          <w:left w:val="nil"/>
                          <w:bottom w:val="single" w:color="000000" w:sz="4" w:space="0"/>
                          <w:right w:val="single" w:color="000000" w:sz="4" w:space="0"/>
                        </w:tcBorders>
                        <w:shd w:val="clear" w:color="000000" w:fill="DCDCDC"/>
                        <w:vAlign w:val="center"/>
                      </w:tcPr>
                      <w:p w14:paraId="082F8810">
                        <w:pPr>
                          <w:jc w:val="center"/>
                          <w:rPr>
                            <w:rFonts w:ascii="Arial" w:hAnsi="Arial" w:cs="Arial"/>
                            <w:b/>
                            <w:bCs/>
                            <w:color w:val="000000"/>
                            <w:sz w:val="16"/>
                            <w:szCs w:val="16"/>
                          </w:rPr>
                        </w:pPr>
                        <w:r>
                          <w:rPr>
                            <w:rFonts w:ascii="Arial" w:hAnsi="Arial" w:cs="Arial"/>
                            <w:b/>
                            <w:bCs/>
                            <w:color w:val="000000"/>
                            <w:sz w:val="16"/>
                            <w:szCs w:val="16"/>
                          </w:rPr>
                          <w:t xml:space="preserve">Indeks </w:t>
                        </w:r>
                        <w:r>
                          <w:rPr>
                            <w:rFonts w:ascii="Arial" w:hAnsi="Arial" w:cs="Arial"/>
                            <w:b/>
                            <w:bCs/>
                            <w:color w:val="000000"/>
                            <w:sz w:val="16"/>
                            <w:szCs w:val="16"/>
                          </w:rPr>
                          <w:br w:type="textWrapping"/>
                        </w:r>
                        <w:r>
                          <w:rPr>
                            <w:rFonts w:ascii="Arial" w:hAnsi="Arial" w:cs="Arial"/>
                            <w:b/>
                            <w:bCs/>
                            <w:color w:val="000000"/>
                            <w:sz w:val="16"/>
                            <w:szCs w:val="16"/>
                          </w:rPr>
                          <w:t>3 / 2</w:t>
                        </w:r>
                      </w:p>
                    </w:tc>
                    <w:tc>
                      <w:tcPr>
                        <w:tcW w:w="40" w:type="dxa"/>
                        <w:tcBorders>
                          <w:top w:val="nil"/>
                          <w:left w:val="nil"/>
                          <w:bottom w:val="nil"/>
                          <w:right w:val="nil"/>
                        </w:tcBorders>
                        <w:shd w:val="clear" w:color="auto" w:fill="auto"/>
                        <w:noWrap/>
                        <w:vAlign w:val="bottom"/>
                      </w:tcPr>
                      <w:p w14:paraId="2283802B">
                        <w:pPr>
                          <w:jc w:val="center"/>
                          <w:rPr>
                            <w:rFonts w:ascii="Arial" w:hAnsi="Arial" w:cs="Arial"/>
                            <w:b/>
                            <w:bCs/>
                            <w:color w:val="000000"/>
                            <w:sz w:val="16"/>
                            <w:szCs w:val="16"/>
                          </w:rPr>
                        </w:pPr>
                      </w:p>
                    </w:tc>
                  </w:tr>
                  <w:tr w14:paraId="6000CCD5">
                    <w:tblPrEx>
                      <w:tblCellMar>
                        <w:top w:w="0" w:type="dxa"/>
                        <w:left w:w="108" w:type="dxa"/>
                        <w:bottom w:w="0" w:type="dxa"/>
                        <w:right w:w="108" w:type="dxa"/>
                      </w:tblCellMar>
                    </w:tblPrEx>
                    <w:trPr>
                      <w:trHeight w:val="315" w:hRule="atLeast"/>
                    </w:trPr>
                    <w:tc>
                      <w:tcPr>
                        <w:tcW w:w="58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9E7D9D">
                        <w:pPr>
                          <w:jc w:val="center"/>
                          <w:rPr>
                            <w:rFonts w:ascii="Arial" w:hAnsi="Arial" w:cs="Arial"/>
                            <w:b/>
                            <w:bCs/>
                            <w:color w:val="000000"/>
                            <w:sz w:val="16"/>
                            <w:szCs w:val="16"/>
                          </w:rPr>
                        </w:pPr>
                        <w:r>
                          <w:rPr>
                            <w:rFonts w:ascii="Arial" w:hAnsi="Arial" w:cs="Arial"/>
                            <w:b/>
                            <w:bCs/>
                            <w:color w:val="000000"/>
                            <w:sz w:val="16"/>
                            <w:szCs w:val="16"/>
                          </w:rPr>
                          <w:t>1</w:t>
                        </w:r>
                      </w:p>
                    </w:tc>
                    <w:tc>
                      <w:tcPr>
                        <w:tcW w:w="1660" w:type="dxa"/>
                        <w:tcBorders>
                          <w:top w:val="nil"/>
                          <w:left w:val="nil"/>
                          <w:bottom w:val="single" w:color="000000" w:sz="4" w:space="0"/>
                          <w:right w:val="single" w:color="000000" w:sz="4" w:space="0"/>
                        </w:tcBorders>
                        <w:shd w:val="clear" w:color="auto" w:fill="auto"/>
                        <w:vAlign w:val="center"/>
                      </w:tcPr>
                      <w:p w14:paraId="1645DF02">
                        <w:pPr>
                          <w:jc w:val="center"/>
                          <w:rPr>
                            <w:rFonts w:ascii="Arial" w:hAnsi="Arial" w:cs="Arial"/>
                            <w:b/>
                            <w:bCs/>
                            <w:color w:val="000000"/>
                            <w:sz w:val="16"/>
                            <w:szCs w:val="16"/>
                          </w:rPr>
                        </w:pPr>
                        <w:r>
                          <w:rPr>
                            <w:rFonts w:ascii="Arial" w:hAnsi="Arial" w:cs="Arial"/>
                            <w:b/>
                            <w:bCs/>
                            <w:color w:val="000000"/>
                            <w:sz w:val="16"/>
                            <w:szCs w:val="16"/>
                          </w:rPr>
                          <w:t>2</w:t>
                        </w:r>
                      </w:p>
                    </w:tc>
                    <w:tc>
                      <w:tcPr>
                        <w:tcW w:w="1680" w:type="dxa"/>
                        <w:tcBorders>
                          <w:top w:val="nil"/>
                          <w:left w:val="nil"/>
                          <w:bottom w:val="single" w:color="000000" w:sz="4" w:space="0"/>
                          <w:right w:val="single" w:color="000000" w:sz="4" w:space="0"/>
                        </w:tcBorders>
                        <w:shd w:val="clear" w:color="auto" w:fill="auto"/>
                        <w:vAlign w:val="center"/>
                      </w:tcPr>
                      <w:p w14:paraId="118903A8">
                        <w:pPr>
                          <w:jc w:val="center"/>
                          <w:rPr>
                            <w:rFonts w:ascii="Arial" w:hAnsi="Arial" w:cs="Arial"/>
                            <w:b/>
                            <w:bCs/>
                            <w:color w:val="000000"/>
                            <w:sz w:val="16"/>
                            <w:szCs w:val="16"/>
                          </w:rPr>
                        </w:pPr>
                        <w:r>
                          <w:rPr>
                            <w:rFonts w:ascii="Arial" w:hAnsi="Arial" w:cs="Arial"/>
                            <w:b/>
                            <w:bCs/>
                            <w:color w:val="000000"/>
                            <w:sz w:val="16"/>
                            <w:szCs w:val="16"/>
                          </w:rPr>
                          <w:t>3</w:t>
                        </w:r>
                      </w:p>
                    </w:tc>
                    <w:tc>
                      <w:tcPr>
                        <w:tcW w:w="780" w:type="dxa"/>
                        <w:tcBorders>
                          <w:top w:val="nil"/>
                          <w:left w:val="nil"/>
                          <w:bottom w:val="single" w:color="000000" w:sz="4" w:space="0"/>
                          <w:right w:val="single" w:color="000000" w:sz="4" w:space="0"/>
                        </w:tcBorders>
                        <w:shd w:val="clear" w:color="auto" w:fill="auto"/>
                        <w:vAlign w:val="center"/>
                      </w:tcPr>
                      <w:p w14:paraId="505DF2C9">
                        <w:pPr>
                          <w:jc w:val="center"/>
                          <w:rPr>
                            <w:rFonts w:ascii="Arial" w:hAnsi="Arial" w:cs="Arial"/>
                            <w:b/>
                            <w:bCs/>
                            <w:color w:val="000000"/>
                            <w:sz w:val="16"/>
                            <w:szCs w:val="16"/>
                          </w:rPr>
                        </w:pPr>
                        <w:r>
                          <w:rPr>
                            <w:rFonts w:ascii="Arial" w:hAnsi="Arial" w:cs="Arial"/>
                            <w:b/>
                            <w:bCs/>
                            <w:color w:val="000000"/>
                            <w:sz w:val="16"/>
                            <w:szCs w:val="16"/>
                          </w:rPr>
                          <w:t>4</w:t>
                        </w:r>
                      </w:p>
                    </w:tc>
                    <w:tc>
                      <w:tcPr>
                        <w:tcW w:w="40" w:type="dxa"/>
                        <w:tcBorders>
                          <w:top w:val="nil"/>
                          <w:left w:val="nil"/>
                          <w:bottom w:val="nil"/>
                          <w:right w:val="nil"/>
                        </w:tcBorders>
                        <w:shd w:val="clear" w:color="auto" w:fill="auto"/>
                        <w:noWrap/>
                        <w:vAlign w:val="bottom"/>
                      </w:tcPr>
                      <w:p w14:paraId="3F37F00C">
                        <w:pPr>
                          <w:jc w:val="center"/>
                          <w:rPr>
                            <w:rFonts w:ascii="Arial" w:hAnsi="Arial" w:cs="Arial"/>
                            <w:b/>
                            <w:bCs/>
                            <w:color w:val="000000"/>
                            <w:sz w:val="16"/>
                            <w:szCs w:val="16"/>
                          </w:rPr>
                        </w:pPr>
                      </w:p>
                    </w:tc>
                  </w:tr>
                  <w:tr w14:paraId="0D4E8FEC">
                    <w:tblPrEx>
                      <w:tblCellMar>
                        <w:top w:w="0" w:type="dxa"/>
                        <w:left w:w="108" w:type="dxa"/>
                        <w:bottom w:w="0" w:type="dxa"/>
                        <w:right w:w="108" w:type="dxa"/>
                      </w:tblCellMar>
                    </w:tblPrEx>
                    <w:trPr>
                      <w:trHeight w:val="330" w:hRule="atLeast"/>
                    </w:trPr>
                    <w:tc>
                      <w:tcPr>
                        <w:tcW w:w="5820" w:type="dxa"/>
                        <w:gridSpan w:val="3"/>
                        <w:tcBorders>
                          <w:top w:val="nil"/>
                          <w:left w:val="single" w:color="000000" w:sz="4" w:space="0"/>
                          <w:bottom w:val="single" w:color="000000" w:sz="4" w:space="0"/>
                          <w:right w:val="single" w:color="000000" w:sz="4" w:space="0"/>
                        </w:tcBorders>
                        <w:shd w:val="clear" w:color="auto" w:fill="auto"/>
                        <w:vAlign w:val="center"/>
                      </w:tcPr>
                      <w:p w14:paraId="19BEE45E">
                        <w:pPr>
                          <w:jc w:val="right"/>
                          <w:rPr>
                            <w:rFonts w:ascii="Arial" w:hAnsi="Arial" w:cs="Arial"/>
                            <w:b/>
                            <w:bCs/>
                            <w:color w:val="000000"/>
                            <w:sz w:val="16"/>
                            <w:szCs w:val="16"/>
                          </w:rPr>
                        </w:pPr>
                        <w:r>
                          <w:rPr>
                            <w:rFonts w:ascii="Arial" w:hAnsi="Arial" w:cs="Arial"/>
                            <w:b/>
                            <w:bCs/>
                            <w:color w:val="000000"/>
                            <w:sz w:val="16"/>
                            <w:szCs w:val="16"/>
                          </w:rPr>
                          <w:t xml:space="preserve">UKUPNO : </w:t>
                        </w:r>
                      </w:p>
                    </w:tc>
                    <w:tc>
                      <w:tcPr>
                        <w:tcW w:w="1660" w:type="dxa"/>
                        <w:tcBorders>
                          <w:top w:val="nil"/>
                          <w:left w:val="nil"/>
                          <w:bottom w:val="single" w:color="000000" w:sz="4" w:space="0"/>
                          <w:right w:val="single" w:color="000000" w:sz="4" w:space="0"/>
                        </w:tcBorders>
                        <w:shd w:val="clear" w:color="auto" w:fill="auto"/>
                        <w:vAlign w:val="center"/>
                      </w:tcPr>
                      <w:p w14:paraId="4B4BAD95">
                        <w:pPr>
                          <w:jc w:val="right"/>
                          <w:rPr>
                            <w:rFonts w:ascii="Arial" w:hAnsi="Arial" w:cs="Arial"/>
                            <w:b/>
                            <w:bCs/>
                            <w:color w:val="000000"/>
                            <w:sz w:val="16"/>
                            <w:szCs w:val="16"/>
                          </w:rPr>
                        </w:pPr>
                        <w:r>
                          <w:rPr>
                            <w:rFonts w:ascii="Arial" w:hAnsi="Arial" w:cs="Arial"/>
                            <w:b/>
                            <w:bCs/>
                            <w:color w:val="000000"/>
                            <w:sz w:val="16"/>
                            <w:szCs w:val="16"/>
                          </w:rPr>
                          <w:t>6.360.960,00</w:t>
                        </w:r>
                      </w:p>
                    </w:tc>
                    <w:tc>
                      <w:tcPr>
                        <w:tcW w:w="1680" w:type="dxa"/>
                        <w:tcBorders>
                          <w:top w:val="nil"/>
                          <w:left w:val="nil"/>
                          <w:bottom w:val="single" w:color="000000" w:sz="4" w:space="0"/>
                          <w:right w:val="single" w:color="000000" w:sz="4" w:space="0"/>
                        </w:tcBorders>
                        <w:shd w:val="clear" w:color="auto" w:fill="auto"/>
                        <w:vAlign w:val="center"/>
                      </w:tcPr>
                      <w:p w14:paraId="314F1940">
                        <w:pPr>
                          <w:jc w:val="right"/>
                          <w:rPr>
                            <w:rFonts w:ascii="Arial" w:hAnsi="Arial" w:cs="Arial"/>
                            <w:b/>
                            <w:bCs/>
                            <w:color w:val="000000"/>
                            <w:sz w:val="16"/>
                            <w:szCs w:val="16"/>
                          </w:rPr>
                        </w:pPr>
                        <w:r>
                          <w:rPr>
                            <w:rFonts w:ascii="Arial" w:hAnsi="Arial" w:cs="Arial"/>
                            <w:b/>
                            <w:bCs/>
                            <w:color w:val="000000"/>
                            <w:sz w:val="16"/>
                            <w:szCs w:val="16"/>
                          </w:rPr>
                          <w:t>5.805.122,17</w:t>
                        </w:r>
                      </w:p>
                    </w:tc>
                    <w:tc>
                      <w:tcPr>
                        <w:tcW w:w="780" w:type="dxa"/>
                        <w:tcBorders>
                          <w:top w:val="nil"/>
                          <w:left w:val="nil"/>
                          <w:bottom w:val="single" w:color="000000" w:sz="4" w:space="0"/>
                          <w:right w:val="single" w:color="000000" w:sz="4" w:space="0"/>
                        </w:tcBorders>
                        <w:shd w:val="clear" w:color="auto" w:fill="auto"/>
                        <w:vAlign w:val="center"/>
                      </w:tcPr>
                      <w:p w14:paraId="42888A36">
                        <w:pPr>
                          <w:jc w:val="right"/>
                          <w:rPr>
                            <w:rFonts w:ascii="Arial" w:hAnsi="Arial" w:cs="Arial"/>
                            <w:b/>
                            <w:bCs/>
                            <w:color w:val="000000"/>
                            <w:sz w:val="16"/>
                            <w:szCs w:val="16"/>
                          </w:rPr>
                        </w:pPr>
                        <w:r>
                          <w:rPr>
                            <w:rFonts w:ascii="Arial" w:hAnsi="Arial" w:cs="Arial"/>
                            <w:b/>
                            <w:bCs/>
                            <w:color w:val="000000"/>
                            <w:sz w:val="16"/>
                            <w:szCs w:val="16"/>
                          </w:rPr>
                          <w:t>91,26</w:t>
                        </w:r>
                      </w:p>
                    </w:tc>
                    <w:tc>
                      <w:tcPr>
                        <w:tcW w:w="40" w:type="dxa"/>
                        <w:tcBorders>
                          <w:top w:val="nil"/>
                          <w:left w:val="nil"/>
                          <w:bottom w:val="nil"/>
                          <w:right w:val="nil"/>
                        </w:tcBorders>
                        <w:shd w:val="clear" w:color="auto" w:fill="auto"/>
                        <w:noWrap/>
                        <w:vAlign w:val="bottom"/>
                      </w:tcPr>
                      <w:p w14:paraId="0B2B0AEB">
                        <w:pPr>
                          <w:jc w:val="right"/>
                          <w:rPr>
                            <w:rFonts w:ascii="Arial" w:hAnsi="Arial" w:cs="Arial"/>
                            <w:b/>
                            <w:bCs/>
                            <w:color w:val="000000"/>
                            <w:sz w:val="16"/>
                            <w:szCs w:val="16"/>
                          </w:rPr>
                        </w:pPr>
                      </w:p>
                    </w:tc>
                  </w:tr>
                  <w:tr w14:paraId="61DB640D">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19F40D34">
                        <w:pPr>
                          <w:jc w:val="left"/>
                          <w:rPr>
                            <w:rFonts w:ascii="Arial" w:hAnsi="Arial" w:cs="Arial"/>
                            <w:b/>
                            <w:bCs/>
                            <w:color w:val="000000"/>
                            <w:sz w:val="16"/>
                            <w:szCs w:val="16"/>
                          </w:rPr>
                        </w:pPr>
                        <w:r>
                          <w:rPr>
                            <w:rFonts w:ascii="Arial" w:hAnsi="Arial" w:cs="Arial"/>
                            <w:b/>
                            <w:bCs/>
                            <w:color w:val="000000"/>
                            <w:sz w:val="16"/>
                            <w:szCs w:val="16"/>
                          </w:rPr>
                          <w:t>GLAVA    01102</w:t>
                        </w:r>
                      </w:p>
                    </w:tc>
                    <w:tc>
                      <w:tcPr>
                        <w:tcW w:w="3700" w:type="dxa"/>
                        <w:tcBorders>
                          <w:top w:val="nil"/>
                          <w:left w:val="nil"/>
                          <w:bottom w:val="single" w:color="000000" w:sz="4" w:space="0"/>
                          <w:right w:val="single" w:color="000000" w:sz="4" w:space="0"/>
                        </w:tcBorders>
                        <w:shd w:val="clear" w:color="auto" w:fill="auto"/>
                        <w:vAlign w:val="center"/>
                      </w:tcPr>
                      <w:p w14:paraId="42AB4DC5">
                        <w:pPr>
                          <w:jc w:val="left"/>
                          <w:rPr>
                            <w:rFonts w:ascii="Arial" w:hAnsi="Arial" w:cs="Arial"/>
                            <w:b/>
                            <w:bCs/>
                            <w:color w:val="000000"/>
                            <w:sz w:val="16"/>
                            <w:szCs w:val="16"/>
                          </w:rPr>
                        </w:pPr>
                        <w:r>
                          <w:rPr>
                            <w:rFonts w:ascii="Arial" w:hAnsi="Arial" w:cs="Arial"/>
                            <w:b/>
                            <w:bCs/>
                            <w:color w:val="000000"/>
                            <w:sz w:val="16"/>
                            <w:szCs w:val="16"/>
                          </w:rPr>
                          <w:t>USTANOVE U ŠKOLSTVU</w:t>
                        </w:r>
                      </w:p>
                    </w:tc>
                    <w:tc>
                      <w:tcPr>
                        <w:tcW w:w="1660" w:type="dxa"/>
                        <w:tcBorders>
                          <w:top w:val="nil"/>
                          <w:left w:val="nil"/>
                          <w:bottom w:val="single" w:color="000000" w:sz="4" w:space="0"/>
                          <w:right w:val="single" w:color="000000" w:sz="4" w:space="0"/>
                        </w:tcBorders>
                        <w:shd w:val="clear" w:color="auto" w:fill="auto"/>
                        <w:vAlign w:val="center"/>
                      </w:tcPr>
                      <w:p w14:paraId="40D35C27">
                        <w:pPr>
                          <w:jc w:val="right"/>
                          <w:rPr>
                            <w:rFonts w:ascii="Arial" w:hAnsi="Arial" w:cs="Arial"/>
                            <w:b/>
                            <w:bCs/>
                            <w:color w:val="000000"/>
                            <w:sz w:val="16"/>
                            <w:szCs w:val="16"/>
                          </w:rPr>
                        </w:pPr>
                        <w:r>
                          <w:rPr>
                            <w:rFonts w:ascii="Arial" w:hAnsi="Arial" w:cs="Arial"/>
                            <w:b/>
                            <w:bCs/>
                            <w:color w:val="000000"/>
                            <w:sz w:val="16"/>
                            <w:szCs w:val="16"/>
                          </w:rPr>
                          <w:t>6.360.960,00</w:t>
                        </w:r>
                      </w:p>
                    </w:tc>
                    <w:tc>
                      <w:tcPr>
                        <w:tcW w:w="1680" w:type="dxa"/>
                        <w:tcBorders>
                          <w:top w:val="nil"/>
                          <w:left w:val="nil"/>
                          <w:bottom w:val="single" w:color="000000" w:sz="4" w:space="0"/>
                          <w:right w:val="single" w:color="000000" w:sz="4" w:space="0"/>
                        </w:tcBorders>
                        <w:shd w:val="clear" w:color="auto" w:fill="auto"/>
                        <w:vAlign w:val="center"/>
                      </w:tcPr>
                      <w:p w14:paraId="078318FE">
                        <w:pPr>
                          <w:jc w:val="right"/>
                          <w:rPr>
                            <w:rFonts w:ascii="Arial" w:hAnsi="Arial" w:cs="Arial"/>
                            <w:b/>
                            <w:bCs/>
                            <w:color w:val="000000"/>
                            <w:sz w:val="16"/>
                            <w:szCs w:val="16"/>
                          </w:rPr>
                        </w:pPr>
                        <w:r>
                          <w:rPr>
                            <w:rFonts w:ascii="Arial" w:hAnsi="Arial" w:cs="Arial"/>
                            <w:b/>
                            <w:bCs/>
                            <w:color w:val="000000"/>
                            <w:sz w:val="16"/>
                            <w:szCs w:val="16"/>
                          </w:rPr>
                          <w:t>5.805.122,17</w:t>
                        </w:r>
                      </w:p>
                    </w:tc>
                    <w:tc>
                      <w:tcPr>
                        <w:tcW w:w="780" w:type="dxa"/>
                        <w:tcBorders>
                          <w:top w:val="nil"/>
                          <w:left w:val="nil"/>
                          <w:bottom w:val="single" w:color="000000" w:sz="4" w:space="0"/>
                          <w:right w:val="single" w:color="000000" w:sz="4" w:space="0"/>
                        </w:tcBorders>
                        <w:shd w:val="clear" w:color="auto" w:fill="auto"/>
                        <w:vAlign w:val="center"/>
                      </w:tcPr>
                      <w:p w14:paraId="4B626D10">
                        <w:pPr>
                          <w:jc w:val="right"/>
                          <w:rPr>
                            <w:rFonts w:ascii="Arial" w:hAnsi="Arial" w:cs="Arial"/>
                            <w:b/>
                            <w:bCs/>
                            <w:color w:val="000000"/>
                            <w:sz w:val="16"/>
                            <w:szCs w:val="16"/>
                          </w:rPr>
                        </w:pPr>
                        <w:r>
                          <w:rPr>
                            <w:rFonts w:ascii="Arial" w:hAnsi="Arial" w:cs="Arial"/>
                            <w:b/>
                            <w:bCs/>
                            <w:color w:val="000000"/>
                            <w:sz w:val="16"/>
                            <w:szCs w:val="16"/>
                          </w:rPr>
                          <w:t>91,26</w:t>
                        </w:r>
                      </w:p>
                    </w:tc>
                    <w:tc>
                      <w:tcPr>
                        <w:tcW w:w="40" w:type="dxa"/>
                        <w:tcBorders>
                          <w:top w:val="nil"/>
                          <w:left w:val="nil"/>
                          <w:bottom w:val="nil"/>
                          <w:right w:val="nil"/>
                        </w:tcBorders>
                        <w:shd w:val="clear" w:color="auto" w:fill="auto"/>
                        <w:noWrap/>
                        <w:vAlign w:val="bottom"/>
                      </w:tcPr>
                      <w:p w14:paraId="19FEDFC6">
                        <w:pPr>
                          <w:jc w:val="right"/>
                          <w:rPr>
                            <w:rFonts w:ascii="Arial" w:hAnsi="Arial" w:cs="Arial"/>
                            <w:b/>
                            <w:bCs/>
                            <w:color w:val="000000"/>
                            <w:sz w:val="16"/>
                            <w:szCs w:val="16"/>
                          </w:rPr>
                        </w:pPr>
                      </w:p>
                    </w:tc>
                  </w:tr>
                  <w:tr w14:paraId="63A6343E">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89A3E9C">
                        <w:pPr>
                          <w:jc w:val="left"/>
                          <w:rPr>
                            <w:rFonts w:ascii="Arial" w:hAnsi="Arial" w:cs="Arial"/>
                            <w:b/>
                            <w:bCs/>
                            <w:color w:val="000000"/>
                            <w:sz w:val="16"/>
                            <w:szCs w:val="16"/>
                          </w:rPr>
                        </w:pPr>
                        <w:r>
                          <w:rPr>
                            <w:rFonts w:ascii="Arial" w:hAnsi="Arial" w:cs="Arial"/>
                            <w:b/>
                            <w:bCs/>
                            <w:color w:val="000000"/>
                            <w:sz w:val="16"/>
                            <w:szCs w:val="16"/>
                          </w:rPr>
                          <w:t>Izvor financiranja   11</w:t>
                        </w:r>
                      </w:p>
                    </w:tc>
                    <w:tc>
                      <w:tcPr>
                        <w:tcW w:w="3700" w:type="dxa"/>
                        <w:tcBorders>
                          <w:top w:val="nil"/>
                          <w:left w:val="nil"/>
                          <w:bottom w:val="single" w:color="000000" w:sz="4" w:space="0"/>
                          <w:right w:val="single" w:color="000000" w:sz="4" w:space="0"/>
                        </w:tcBorders>
                        <w:shd w:val="clear" w:color="auto" w:fill="auto"/>
                        <w:vAlign w:val="center"/>
                      </w:tcPr>
                      <w:p w14:paraId="1060B221">
                        <w:pPr>
                          <w:jc w:val="left"/>
                          <w:rPr>
                            <w:rFonts w:ascii="Arial" w:hAnsi="Arial" w:cs="Arial"/>
                            <w:b/>
                            <w:bCs/>
                            <w:color w:val="000000"/>
                            <w:sz w:val="16"/>
                            <w:szCs w:val="16"/>
                          </w:rPr>
                        </w:pPr>
                        <w:r>
                          <w:rPr>
                            <w:rFonts w:ascii="Arial" w:hAnsi="Arial" w:cs="Arial"/>
                            <w:b/>
                            <w:bCs/>
                            <w:color w:val="000000"/>
                            <w:sz w:val="16"/>
                            <w:szCs w:val="16"/>
                          </w:rPr>
                          <w:t>OPĆI PRIHODI I PRIMICI - ŽUPANIJSKI PRORAČUN</w:t>
                        </w:r>
                      </w:p>
                    </w:tc>
                    <w:tc>
                      <w:tcPr>
                        <w:tcW w:w="1660" w:type="dxa"/>
                        <w:tcBorders>
                          <w:top w:val="nil"/>
                          <w:left w:val="nil"/>
                          <w:bottom w:val="single" w:color="000000" w:sz="4" w:space="0"/>
                          <w:right w:val="single" w:color="000000" w:sz="4" w:space="0"/>
                        </w:tcBorders>
                        <w:shd w:val="clear" w:color="auto" w:fill="auto"/>
                        <w:vAlign w:val="center"/>
                      </w:tcPr>
                      <w:p w14:paraId="689E4C17">
                        <w:pPr>
                          <w:jc w:val="right"/>
                          <w:rPr>
                            <w:rFonts w:ascii="Arial" w:hAnsi="Arial" w:cs="Arial"/>
                            <w:b/>
                            <w:bCs/>
                            <w:color w:val="000000"/>
                            <w:sz w:val="16"/>
                            <w:szCs w:val="16"/>
                          </w:rPr>
                        </w:pPr>
                        <w:r>
                          <w:rPr>
                            <w:rFonts w:ascii="Arial" w:hAnsi="Arial" w:cs="Arial"/>
                            <w:b/>
                            <w:bCs/>
                            <w:color w:val="000000"/>
                            <w:sz w:val="16"/>
                            <w:szCs w:val="16"/>
                          </w:rPr>
                          <w:t>101.660,00</w:t>
                        </w:r>
                      </w:p>
                    </w:tc>
                    <w:tc>
                      <w:tcPr>
                        <w:tcW w:w="1680" w:type="dxa"/>
                        <w:tcBorders>
                          <w:top w:val="nil"/>
                          <w:left w:val="nil"/>
                          <w:bottom w:val="single" w:color="000000" w:sz="4" w:space="0"/>
                          <w:right w:val="single" w:color="000000" w:sz="4" w:space="0"/>
                        </w:tcBorders>
                        <w:shd w:val="clear" w:color="auto" w:fill="auto"/>
                        <w:vAlign w:val="center"/>
                      </w:tcPr>
                      <w:p w14:paraId="1BD9FFB9">
                        <w:pPr>
                          <w:jc w:val="right"/>
                          <w:rPr>
                            <w:rFonts w:ascii="Arial" w:hAnsi="Arial" w:cs="Arial"/>
                            <w:b/>
                            <w:bCs/>
                            <w:color w:val="000000"/>
                            <w:sz w:val="16"/>
                            <w:szCs w:val="16"/>
                          </w:rPr>
                        </w:pPr>
                        <w:r>
                          <w:rPr>
                            <w:rFonts w:ascii="Arial" w:hAnsi="Arial" w:cs="Arial"/>
                            <w:b/>
                            <w:bCs/>
                            <w:color w:val="000000"/>
                            <w:sz w:val="16"/>
                            <w:szCs w:val="16"/>
                          </w:rPr>
                          <w:t>99.889,59</w:t>
                        </w:r>
                      </w:p>
                    </w:tc>
                    <w:tc>
                      <w:tcPr>
                        <w:tcW w:w="780" w:type="dxa"/>
                        <w:tcBorders>
                          <w:top w:val="nil"/>
                          <w:left w:val="nil"/>
                          <w:bottom w:val="single" w:color="000000" w:sz="4" w:space="0"/>
                          <w:right w:val="single" w:color="000000" w:sz="4" w:space="0"/>
                        </w:tcBorders>
                        <w:shd w:val="clear" w:color="auto" w:fill="auto"/>
                        <w:vAlign w:val="center"/>
                      </w:tcPr>
                      <w:p w14:paraId="15342F3B">
                        <w:pPr>
                          <w:jc w:val="right"/>
                          <w:rPr>
                            <w:rFonts w:ascii="Arial" w:hAnsi="Arial" w:cs="Arial"/>
                            <w:b/>
                            <w:bCs/>
                            <w:color w:val="000000"/>
                            <w:sz w:val="16"/>
                            <w:szCs w:val="16"/>
                          </w:rPr>
                        </w:pPr>
                        <w:r>
                          <w:rPr>
                            <w:rFonts w:ascii="Arial" w:hAnsi="Arial" w:cs="Arial"/>
                            <w:b/>
                            <w:bCs/>
                            <w:color w:val="000000"/>
                            <w:sz w:val="16"/>
                            <w:szCs w:val="16"/>
                          </w:rPr>
                          <w:t>98,26</w:t>
                        </w:r>
                      </w:p>
                    </w:tc>
                    <w:tc>
                      <w:tcPr>
                        <w:tcW w:w="40" w:type="dxa"/>
                        <w:tcBorders>
                          <w:top w:val="nil"/>
                          <w:left w:val="nil"/>
                          <w:bottom w:val="nil"/>
                          <w:right w:val="nil"/>
                        </w:tcBorders>
                        <w:shd w:val="clear" w:color="auto" w:fill="auto"/>
                        <w:noWrap/>
                        <w:vAlign w:val="bottom"/>
                      </w:tcPr>
                      <w:p w14:paraId="0E04A7CE">
                        <w:pPr>
                          <w:jc w:val="right"/>
                          <w:rPr>
                            <w:rFonts w:ascii="Arial" w:hAnsi="Arial" w:cs="Arial"/>
                            <w:b/>
                            <w:bCs/>
                            <w:color w:val="000000"/>
                            <w:sz w:val="16"/>
                            <w:szCs w:val="16"/>
                          </w:rPr>
                        </w:pPr>
                      </w:p>
                    </w:tc>
                  </w:tr>
                  <w:tr w14:paraId="5462798D">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A2F2761">
                        <w:pPr>
                          <w:jc w:val="left"/>
                          <w:rPr>
                            <w:rFonts w:ascii="Arial" w:hAnsi="Arial" w:cs="Arial"/>
                            <w:b/>
                            <w:bCs/>
                            <w:color w:val="000000"/>
                            <w:sz w:val="16"/>
                            <w:szCs w:val="16"/>
                          </w:rPr>
                        </w:pPr>
                        <w:r>
                          <w:rPr>
                            <w:rFonts w:ascii="Arial" w:hAnsi="Arial" w:cs="Arial"/>
                            <w:b/>
                            <w:bCs/>
                            <w:color w:val="000000"/>
                            <w:sz w:val="16"/>
                            <w:szCs w:val="16"/>
                          </w:rPr>
                          <w:t>Izvor financiranja   32</w:t>
                        </w:r>
                      </w:p>
                    </w:tc>
                    <w:tc>
                      <w:tcPr>
                        <w:tcW w:w="3700" w:type="dxa"/>
                        <w:tcBorders>
                          <w:top w:val="nil"/>
                          <w:left w:val="nil"/>
                          <w:bottom w:val="single" w:color="000000" w:sz="4" w:space="0"/>
                          <w:right w:val="single" w:color="000000" w:sz="4" w:space="0"/>
                        </w:tcBorders>
                        <w:shd w:val="clear" w:color="auto" w:fill="auto"/>
                        <w:vAlign w:val="center"/>
                      </w:tcPr>
                      <w:p w14:paraId="7E06B3EA">
                        <w:pPr>
                          <w:jc w:val="left"/>
                          <w:rPr>
                            <w:rFonts w:ascii="Arial" w:hAnsi="Arial" w:cs="Arial"/>
                            <w:b/>
                            <w:bCs/>
                            <w:color w:val="000000"/>
                            <w:sz w:val="16"/>
                            <w:szCs w:val="16"/>
                          </w:rPr>
                        </w:pPr>
                        <w:r>
                          <w:rPr>
                            <w:rFonts w:ascii="Arial" w:hAnsi="Arial" w:cs="Arial"/>
                            <w:b/>
                            <w:bCs/>
                            <w:color w:val="000000"/>
                            <w:sz w:val="16"/>
                            <w:szCs w:val="16"/>
                          </w:rPr>
                          <w:t>VLASTITI PRIHODI - PRORAČUNSKI KORISNICI</w:t>
                        </w:r>
                      </w:p>
                    </w:tc>
                    <w:tc>
                      <w:tcPr>
                        <w:tcW w:w="1660" w:type="dxa"/>
                        <w:tcBorders>
                          <w:top w:val="nil"/>
                          <w:left w:val="nil"/>
                          <w:bottom w:val="single" w:color="000000" w:sz="4" w:space="0"/>
                          <w:right w:val="single" w:color="000000" w:sz="4" w:space="0"/>
                        </w:tcBorders>
                        <w:shd w:val="clear" w:color="auto" w:fill="auto"/>
                        <w:vAlign w:val="center"/>
                      </w:tcPr>
                      <w:p w14:paraId="623105A0">
                        <w:pPr>
                          <w:jc w:val="right"/>
                          <w:rPr>
                            <w:rFonts w:ascii="Arial" w:hAnsi="Arial" w:cs="Arial"/>
                            <w:b/>
                            <w:bCs/>
                            <w:color w:val="000000"/>
                            <w:sz w:val="16"/>
                            <w:szCs w:val="16"/>
                          </w:rPr>
                        </w:pPr>
                        <w:r>
                          <w:rPr>
                            <w:rFonts w:ascii="Arial" w:hAnsi="Arial" w:cs="Arial"/>
                            <w:b/>
                            <w:bCs/>
                            <w:color w:val="000000"/>
                            <w:sz w:val="16"/>
                            <w:szCs w:val="16"/>
                          </w:rPr>
                          <w:t>521.180,00</w:t>
                        </w:r>
                      </w:p>
                    </w:tc>
                    <w:tc>
                      <w:tcPr>
                        <w:tcW w:w="1680" w:type="dxa"/>
                        <w:tcBorders>
                          <w:top w:val="nil"/>
                          <w:left w:val="nil"/>
                          <w:bottom w:val="single" w:color="000000" w:sz="4" w:space="0"/>
                          <w:right w:val="single" w:color="000000" w:sz="4" w:space="0"/>
                        </w:tcBorders>
                        <w:shd w:val="clear" w:color="auto" w:fill="auto"/>
                        <w:vAlign w:val="center"/>
                      </w:tcPr>
                      <w:p w14:paraId="0DB1C171">
                        <w:pPr>
                          <w:jc w:val="right"/>
                          <w:rPr>
                            <w:rFonts w:ascii="Arial" w:hAnsi="Arial" w:cs="Arial"/>
                            <w:b/>
                            <w:bCs/>
                            <w:color w:val="000000"/>
                            <w:sz w:val="16"/>
                            <w:szCs w:val="16"/>
                          </w:rPr>
                        </w:pPr>
                        <w:r>
                          <w:rPr>
                            <w:rFonts w:ascii="Arial" w:hAnsi="Arial" w:cs="Arial"/>
                            <w:b/>
                            <w:bCs/>
                            <w:color w:val="000000"/>
                            <w:sz w:val="16"/>
                            <w:szCs w:val="16"/>
                          </w:rPr>
                          <w:t>294.230,54</w:t>
                        </w:r>
                      </w:p>
                    </w:tc>
                    <w:tc>
                      <w:tcPr>
                        <w:tcW w:w="780" w:type="dxa"/>
                        <w:tcBorders>
                          <w:top w:val="nil"/>
                          <w:left w:val="nil"/>
                          <w:bottom w:val="single" w:color="000000" w:sz="4" w:space="0"/>
                          <w:right w:val="single" w:color="000000" w:sz="4" w:space="0"/>
                        </w:tcBorders>
                        <w:shd w:val="clear" w:color="auto" w:fill="auto"/>
                        <w:vAlign w:val="center"/>
                      </w:tcPr>
                      <w:p w14:paraId="7756B841">
                        <w:pPr>
                          <w:jc w:val="right"/>
                          <w:rPr>
                            <w:rFonts w:ascii="Arial" w:hAnsi="Arial" w:cs="Arial"/>
                            <w:b/>
                            <w:bCs/>
                            <w:color w:val="000000"/>
                            <w:sz w:val="16"/>
                            <w:szCs w:val="16"/>
                          </w:rPr>
                        </w:pPr>
                        <w:r>
                          <w:rPr>
                            <w:rFonts w:ascii="Arial" w:hAnsi="Arial" w:cs="Arial"/>
                            <w:b/>
                            <w:bCs/>
                            <w:color w:val="000000"/>
                            <w:sz w:val="16"/>
                            <w:szCs w:val="16"/>
                          </w:rPr>
                          <w:t>56,45</w:t>
                        </w:r>
                      </w:p>
                    </w:tc>
                    <w:tc>
                      <w:tcPr>
                        <w:tcW w:w="40" w:type="dxa"/>
                        <w:tcBorders>
                          <w:top w:val="nil"/>
                          <w:left w:val="nil"/>
                          <w:bottom w:val="nil"/>
                          <w:right w:val="nil"/>
                        </w:tcBorders>
                        <w:shd w:val="clear" w:color="auto" w:fill="auto"/>
                        <w:noWrap/>
                        <w:vAlign w:val="bottom"/>
                      </w:tcPr>
                      <w:p w14:paraId="54E79C42">
                        <w:pPr>
                          <w:jc w:val="right"/>
                          <w:rPr>
                            <w:rFonts w:ascii="Arial" w:hAnsi="Arial" w:cs="Arial"/>
                            <w:b/>
                            <w:bCs/>
                            <w:color w:val="000000"/>
                            <w:sz w:val="16"/>
                            <w:szCs w:val="16"/>
                          </w:rPr>
                        </w:pPr>
                      </w:p>
                    </w:tc>
                  </w:tr>
                  <w:tr w14:paraId="19063468">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60DDED70">
                        <w:pPr>
                          <w:jc w:val="left"/>
                          <w:rPr>
                            <w:rFonts w:ascii="Arial" w:hAnsi="Arial" w:cs="Arial"/>
                            <w:b/>
                            <w:bCs/>
                            <w:color w:val="000000"/>
                            <w:sz w:val="16"/>
                            <w:szCs w:val="16"/>
                          </w:rPr>
                        </w:pPr>
                        <w:r>
                          <w:rPr>
                            <w:rFonts w:ascii="Arial" w:hAnsi="Arial" w:cs="Arial"/>
                            <w:b/>
                            <w:bCs/>
                            <w:color w:val="000000"/>
                            <w:sz w:val="16"/>
                            <w:szCs w:val="16"/>
                          </w:rPr>
                          <w:t>Izvor financiranja   46</w:t>
                        </w:r>
                      </w:p>
                    </w:tc>
                    <w:tc>
                      <w:tcPr>
                        <w:tcW w:w="3700" w:type="dxa"/>
                        <w:tcBorders>
                          <w:top w:val="nil"/>
                          <w:left w:val="nil"/>
                          <w:bottom w:val="single" w:color="000000" w:sz="4" w:space="0"/>
                          <w:right w:val="single" w:color="000000" w:sz="4" w:space="0"/>
                        </w:tcBorders>
                        <w:shd w:val="clear" w:color="auto" w:fill="auto"/>
                        <w:vAlign w:val="center"/>
                      </w:tcPr>
                      <w:p w14:paraId="3CEACC03">
                        <w:pPr>
                          <w:jc w:val="left"/>
                          <w:rPr>
                            <w:rFonts w:ascii="Arial" w:hAnsi="Arial" w:cs="Arial"/>
                            <w:b/>
                            <w:bCs/>
                            <w:color w:val="000000"/>
                            <w:sz w:val="16"/>
                            <w:szCs w:val="16"/>
                          </w:rPr>
                        </w:pPr>
                        <w:r>
                          <w:rPr>
                            <w:rFonts w:ascii="Arial" w:hAnsi="Arial" w:cs="Arial"/>
                            <w:b/>
                            <w:bCs/>
                            <w:color w:val="000000"/>
                            <w:sz w:val="16"/>
                            <w:szCs w:val="16"/>
                          </w:rPr>
                          <w:t>PRIHODI ZA POSEBNE NAMJENE - DECENTRALIZACIJA</w:t>
                        </w:r>
                      </w:p>
                    </w:tc>
                    <w:tc>
                      <w:tcPr>
                        <w:tcW w:w="1660" w:type="dxa"/>
                        <w:tcBorders>
                          <w:top w:val="nil"/>
                          <w:left w:val="nil"/>
                          <w:bottom w:val="single" w:color="000000" w:sz="4" w:space="0"/>
                          <w:right w:val="single" w:color="000000" w:sz="4" w:space="0"/>
                        </w:tcBorders>
                        <w:shd w:val="clear" w:color="auto" w:fill="auto"/>
                        <w:vAlign w:val="center"/>
                      </w:tcPr>
                      <w:p w14:paraId="16A15F44">
                        <w:pPr>
                          <w:jc w:val="right"/>
                          <w:rPr>
                            <w:rFonts w:ascii="Arial" w:hAnsi="Arial" w:cs="Arial"/>
                            <w:b/>
                            <w:bCs/>
                            <w:color w:val="000000"/>
                            <w:sz w:val="16"/>
                            <w:szCs w:val="16"/>
                          </w:rPr>
                        </w:pPr>
                        <w:r>
                          <w:rPr>
                            <w:rFonts w:ascii="Arial" w:hAnsi="Arial" w:cs="Arial"/>
                            <w:b/>
                            <w:bCs/>
                            <w:color w:val="000000"/>
                            <w:sz w:val="16"/>
                            <w:szCs w:val="16"/>
                          </w:rPr>
                          <w:t>163.140,00</w:t>
                        </w:r>
                      </w:p>
                    </w:tc>
                    <w:tc>
                      <w:tcPr>
                        <w:tcW w:w="1680" w:type="dxa"/>
                        <w:tcBorders>
                          <w:top w:val="nil"/>
                          <w:left w:val="nil"/>
                          <w:bottom w:val="single" w:color="000000" w:sz="4" w:space="0"/>
                          <w:right w:val="single" w:color="000000" w:sz="4" w:space="0"/>
                        </w:tcBorders>
                        <w:shd w:val="clear" w:color="auto" w:fill="auto"/>
                        <w:vAlign w:val="center"/>
                      </w:tcPr>
                      <w:p w14:paraId="47D074D1">
                        <w:pPr>
                          <w:jc w:val="right"/>
                          <w:rPr>
                            <w:rFonts w:ascii="Arial" w:hAnsi="Arial" w:cs="Arial"/>
                            <w:b/>
                            <w:bCs/>
                            <w:color w:val="000000"/>
                            <w:sz w:val="16"/>
                            <w:szCs w:val="16"/>
                          </w:rPr>
                        </w:pPr>
                        <w:r>
                          <w:rPr>
                            <w:rFonts w:ascii="Arial" w:hAnsi="Arial" w:cs="Arial"/>
                            <w:b/>
                            <w:bCs/>
                            <w:color w:val="000000"/>
                            <w:sz w:val="16"/>
                            <w:szCs w:val="16"/>
                          </w:rPr>
                          <w:t>141.989,11</w:t>
                        </w:r>
                      </w:p>
                    </w:tc>
                    <w:tc>
                      <w:tcPr>
                        <w:tcW w:w="780" w:type="dxa"/>
                        <w:tcBorders>
                          <w:top w:val="nil"/>
                          <w:left w:val="nil"/>
                          <w:bottom w:val="single" w:color="000000" w:sz="4" w:space="0"/>
                          <w:right w:val="single" w:color="000000" w:sz="4" w:space="0"/>
                        </w:tcBorders>
                        <w:shd w:val="clear" w:color="auto" w:fill="auto"/>
                        <w:vAlign w:val="center"/>
                      </w:tcPr>
                      <w:p w14:paraId="231E49D9">
                        <w:pPr>
                          <w:jc w:val="right"/>
                          <w:rPr>
                            <w:rFonts w:ascii="Arial" w:hAnsi="Arial" w:cs="Arial"/>
                            <w:b/>
                            <w:bCs/>
                            <w:color w:val="000000"/>
                            <w:sz w:val="16"/>
                            <w:szCs w:val="16"/>
                          </w:rPr>
                        </w:pPr>
                        <w:r>
                          <w:rPr>
                            <w:rFonts w:ascii="Arial" w:hAnsi="Arial" w:cs="Arial"/>
                            <w:b/>
                            <w:bCs/>
                            <w:color w:val="000000"/>
                            <w:sz w:val="16"/>
                            <w:szCs w:val="16"/>
                          </w:rPr>
                          <w:t>87,04</w:t>
                        </w:r>
                      </w:p>
                    </w:tc>
                    <w:tc>
                      <w:tcPr>
                        <w:tcW w:w="40" w:type="dxa"/>
                        <w:tcBorders>
                          <w:top w:val="nil"/>
                          <w:left w:val="nil"/>
                          <w:bottom w:val="nil"/>
                          <w:right w:val="nil"/>
                        </w:tcBorders>
                        <w:shd w:val="clear" w:color="auto" w:fill="auto"/>
                        <w:noWrap/>
                        <w:vAlign w:val="bottom"/>
                      </w:tcPr>
                      <w:p w14:paraId="5C03CE17">
                        <w:pPr>
                          <w:jc w:val="right"/>
                          <w:rPr>
                            <w:rFonts w:ascii="Arial" w:hAnsi="Arial" w:cs="Arial"/>
                            <w:b/>
                            <w:bCs/>
                            <w:color w:val="000000"/>
                            <w:sz w:val="16"/>
                            <w:szCs w:val="16"/>
                          </w:rPr>
                        </w:pPr>
                      </w:p>
                    </w:tc>
                  </w:tr>
                  <w:tr w14:paraId="26DF8DD3">
                    <w:tblPrEx>
                      <w:tblCellMar>
                        <w:top w:w="0" w:type="dxa"/>
                        <w:left w:w="108" w:type="dxa"/>
                        <w:bottom w:w="0" w:type="dxa"/>
                        <w:right w:w="108" w:type="dxa"/>
                      </w:tblCellMar>
                    </w:tblPrEx>
                    <w:trPr>
                      <w:trHeight w:val="66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1E152A6A">
                        <w:pPr>
                          <w:jc w:val="left"/>
                          <w:rPr>
                            <w:rFonts w:ascii="Arial" w:hAnsi="Arial" w:cs="Arial"/>
                            <w:b/>
                            <w:bCs/>
                            <w:color w:val="000000"/>
                            <w:sz w:val="16"/>
                            <w:szCs w:val="16"/>
                          </w:rPr>
                        </w:pPr>
                        <w:r>
                          <w:rPr>
                            <w:rFonts w:ascii="Arial" w:hAnsi="Arial" w:cs="Arial"/>
                            <w:b/>
                            <w:bCs/>
                            <w:color w:val="000000"/>
                            <w:sz w:val="16"/>
                            <w:szCs w:val="16"/>
                          </w:rPr>
                          <w:t>Izvor financiranja   47</w:t>
                        </w:r>
                      </w:p>
                    </w:tc>
                    <w:tc>
                      <w:tcPr>
                        <w:tcW w:w="3700" w:type="dxa"/>
                        <w:tcBorders>
                          <w:top w:val="nil"/>
                          <w:left w:val="nil"/>
                          <w:bottom w:val="single" w:color="000000" w:sz="4" w:space="0"/>
                          <w:right w:val="single" w:color="000000" w:sz="4" w:space="0"/>
                        </w:tcBorders>
                        <w:shd w:val="clear" w:color="auto" w:fill="auto"/>
                        <w:vAlign w:val="center"/>
                      </w:tcPr>
                      <w:p w14:paraId="2D08D390">
                        <w:pPr>
                          <w:jc w:val="left"/>
                          <w:rPr>
                            <w:rFonts w:ascii="Arial" w:hAnsi="Arial" w:cs="Arial"/>
                            <w:b/>
                            <w:bCs/>
                            <w:color w:val="000000"/>
                            <w:sz w:val="16"/>
                            <w:szCs w:val="16"/>
                          </w:rPr>
                        </w:pPr>
                        <w:r>
                          <w:rPr>
                            <w:rFonts w:ascii="Arial" w:hAnsi="Arial" w:cs="Arial"/>
                            <w:b/>
                            <w:bCs/>
                            <w:color w:val="000000"/>
                            <w:sz w:val="16"/>
                            <w:szCs w:val="16"/>
                          </w:rPr>
                          <w:t>PRIHODI ZA POSEBNE NAMJENE - DECENTRALIZACIJA - VIŠAK IZ PRETHODNE GODINE</w:t>
                        </w:r>
                      </w:p>
                    </w:tc>
                    <w:tc>
                      <w:tcPr>
                        <w:tcW w:w="1660" w:type="dxa"/>
                        <w:tcBorders>
                          <w:top w:val="nil"/>
                          <w:left w:val="nil"/>
                          <w:bottom w:val="single" w:color="000000" w:sz="4" w:space="0"/>
                          <w:right w:val="single" w:color="000000" w:sz="4" w:space="0"/>
                        </w:tcBorders>
                        <w:shd w:val="clear" w:color="auto" w:fill="auto"/>
                        <w:vAlign w:val="center"/>
                      </w:tcPr>
                      <w:p w14:paraId="46A917D9">
                        <w:pPr>
                          <w:jc w:val="right"/>
                          <w:rPr>
                            <w:rFonts w:ascii="Arial" w:hAnsi="Arial" w:cs="Arial"/>
                            <w:b/>
                            <w:bCs/>
                            <w:color w:val="000000"/>
                            <w:sz w:val="16"/>
                            <w:szCs w:val="16"/>
                          </w:rPr>
                        </w:pPr>
                        <w:r>
                          <w:rPr>
                            <w:rFonts w:ascii="Arial" w:hAnsi="Arial" w:cs="Arial"/>
                            <w:b/>
                            <w:bCs/>
                            <w:color w:val="000000"/>
                            <w:sz w:val="16"/>
                            <w:szCs w:val="16"/>
                          </w:rPr>
                          <w:t>130.000,00</w:t>
                        </w:r>
                      </w:p>
                    </w:tc>
                    <w:tc>
                      <w:tcPr>
                        <w:tcW w:w="1680" w:type="dxa"/>
                        <w:tcBorders>
                          <w:top w:val="nil"/>
                          <w:left w:val="nil"/>
                          <w:bottom w:val="single" w:color="000000" w:sz="4" w:space="0"/>
                          <w:right w:val="single" w:color="000000" w:sz="4" w:space="0"/>
                        </w:tcBorders>
                        <w:shd w:val="clear" w:color="auto" w:fill="auto"/>
                        <w:vAlign w:val="center"/>
                      </w:tcPr>
                      <w:p w14:paraId="6004C62F">
                        <w:pPr>
                          <w:jc w:val="right"/>
                          <w:rPr>
                            <w:rFonts w:ascii="Arial" w:hAnsi="Arial" w:cs="Arial"/>
                            <w:b/>
                            <w:bCs/>
                            <w:color w:val="000000"/>
                            <w:sz w:val="16"/>
                            <w:szCs w:val="16"/>
                          </w:rPr>
                        </w:pPr>
                        <w:r>
                          <w:rPr>
                            <w:rFonts w:ascii="Arial" w:hAnsi="Arial" w:cs="Arial"/>
                            <w:b/>
                            <w:bCs/>
                            <w:color w:val="000000"/>
                            <w:sz w:val="16"/>
                            <w:szCs w:val="16"/>
                          </w:rPr>
                          <w:t>130.000,00</w:t>
                        </w:r>
                      </w:p>
                    </w:tc>
                    <w:tc>
                      <w:tcPr>
                        <w:tcW w:w="780" w:type="dxa"/>
                        <w:tcBorders>
                          <w:top w:val="nil"/>
                          <w:left w:val="nil"/>
                          <w:bottom w:val="single" w:color="000000" w:sz="4" w:space="0"/>
                          <w:right w:val="single" w:color="000000" w:sz="4" w:space="0"/>
                        </w:tcBorders>
                        <w:shd w:val="clear" w:color="auto" w:fill="auto"/>
                        <w:vAlign w:val="center"/>
                      </w:tcPr>
                      <w:p w14:paraId="3233D78F">
                        <w:pPr>
                          <w:jc w:val="right"/>
                          <w:rPr>
                            <w:rFonts w:ascii="Arial" w:hAnsi="Arial" w:cs="Arial"/>
                            <w:b/>
                            <w:bCs/>
                            <w:color w:val="000000"/>
                            <w:sz w:val="16"/>
                            <w:szCs w:val="16"/>
                          </w:rPr>
                        </w:pPr>
                        <w:r>
                          <w:rPr>
                            <w:rFonts w:ascii="Arial" w:hAnsi="Arial" w:cs="Arial"/>
                            <w:b/>
                            <w:bCs/>
                            <w:color w:val="000000"/>
                            <w:sz w:val="16"/>
                            <w:szCs w:val="16"/>
                          </w:rPr>
                          <w:t>100,00</w:t>
                        </w:r>
                      </w:p>
                    </w:tc>
                    <w:tc>
                      <w:tcPr>
                        <w:tcW w:w="40" w:type="dxa"/>
                        <w:tcBorders>
                          <w:top w:val="nil"/>
                          <w:left w:val="nil"/>
                          <w:bottom w:val="nil"/>
                          <w:right w:val="nil"/>
                        </w:tcBorders>
                        <w:shd w:val="clear" w:color="auto" w:fill="auto"/>
                        <w:noWrap/>
                        <w:vAlign w:val="bottom"/>
                      </w:tcPr>
                      <w:p w14:paraId="09E164AA">
                        <w:pPr>
                          <w:jc w:val="right"/>
                          <w:rPr>
                            <w:rFonts w:ascii="Arial" w:hAnsi="Arial" w:cs="Arial"/>
                            <w:b/>
                            <w:bCs/>
                            <w:color w:val="000000"/>
                            <w:sz w:val="16"/>
                            <w:szCs w:val="16"/>
                          </w:rPr>
                        </w:pPr>
                      </w:p>
                    </w:tc>
                  </w:tr>
                  <w:tr w14:paraId="7F70C668">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695096BD">
                        <w:pPr>
                          <w:jc w:val="left"/>
                          <w:rPr>
                            <w:rFonts w:ascii="Arial" w:hAnsi="Arial" w:cs="Arial"/>
                            <w:b/>
                            <w:bCs/>
                            <w:color w:val="000000"/>
                            <w:sz w:val="16"/>
                            <w:szCs w:val="16"/>
                          </w:rPr>
                        </w:pPr>
                        <w:r>
                          <w:rPr>
                            <w:rFonts w:ascii="Arial" w:hAnsi="Arial" w:cs="Arial"/>
                            <w:b/>
                            <w:bCs/>
                            <w:color w:val="000000"/>
                            <w:sz w:val="16"/>
                            <w:szCs w:val="16"/>
                          </w:rPr>
                          <w:t>Izvor financiranja   52</w:t>
                        </w:r>
                      </w:p>
                    </w:tc>
                    <w:tc>
                      <w:tcPr>
                        <w:tcW w:w="3700" w:type="dxa"/>
                        <w:tcBorders>
                          <w:top w:val="nil"/>
                          <w:left w:val="nil"/>
                          <w:bottom w:val="single" w:color="000000" w:sz="4" w:space="0"/>
                          <w:right w:val="single" w:color="000000" w:sz="4" w:space="0"/>
                        </w:tcBorders>
                        <w:shd w:val="clear" w:color="auto" w:fill="auto"/>
                        <w:vAlign w:val="center"/>
                      </w:tcPr>
                      <w:p w14:paraId="53B3CE9D">
                        <w:pPr>
                          <w:jc w:val="left"/>
                          <w:rPr>
                            <w:rFonts w:ascii="Arial" w:hAnsi="Arial" w:cs="Arial"/>
                            <w:b/>
                            <w:bCs/>
                            <w:color w:val="000000"/>
                            <w:sz w:val="16"/>
                            <w:szCs w:val="16"/>
                          </w:rPr>
                        </w:pPr>
                        <w:r>
                          <w:rPr>
                            <w:rFonts w:ascii="Arial" w:hAnsi="Arial" w:cs="Arial"/>
                            <w:b/>
                            <w:bCs/>
                            <w:color w:val="000000"/>
                            <w:sz w:val="16"/>
                            <w:szCs w:val="16"/>
                          </w:rPr>
                          <w:t>POMOĆI - ŽUPANIJSKI PRORAČUN - EU PROJEKTI</w:t>
                        </w:r>
                      </w:p>
                    </w:tc>
                    <w:tc>
                      <w:tcPr>
                        <w:tcW w:w="1660" w:type="dxa"/>
                        <w:tcBorders>
                          <w:top w:val="nil"/>
                          <w:left w:val="nil"/>
                          <w:bottom w:val="single" w:color="000000" w:sz="4" w:space="0"/>
                          <w:right w:val="single" w:color="000000" w:sz="4" w:space="0"/>
                        </w:tcBorders>
                        <w:shd w:val="clear" w:color="auto" w:fill="auto"/>
                        <w:vAlign w:val="center"/>
                      </w:tcPr>
                      <w:p w14:paraId="340A43D6">
                        <w:pPr>
                          <w:jc w:val="right"/>
                          <w:rPr>
                            <w:rFonts w:ascii="Arial" w:hAnsi="Arial" w:cs="Arial"/>
                            <w:b/>
                            <w:bCs/>
                            <w:color w:val="000000"/>
                            <w:sz w:val="16"/>
                            <w:szCs w:val="16"/>
                          </w:rPr>
                        </w:pPr>
                        <w:r>
                          <w:rPr>
                            <w:rFonts w:ascii="Arial" w:hAnsi="Arial" w:cs="Arial"/>
                            <w:b/>
                            <w:bCs/>
                            <w:color w:val="000000"/>
                            <w:sz w:val="16"/>
                            <w:szCs w:val="16"/>
                          </w:rPr>
                          <w:t>9.665,00</w:t>
                        </w:r>
                      </w:p>
                    </w:tc>
                    <w:tc>
                      <w:tcPr>
                        <w:tcW w:w="1680" w:type="dxa"/>
                        <w:tcBorders>
                          <w:top w:val="nil"/>
                          <w:left w:val="nil"/>
                          <w:bottom w:val="single" w:color="000000" w:sz="4" w:space="0"/>
                          <w:right w:val="single" w:color="000000" w:sz="4" w:space="0"/>
                        </w:tcBorders>
                        <w:shd w:val="clear" w:color="auto" w:fill="auto"/>
                        <w:vAlign w:val="center"/>
                      </w:tcPr>
                      <w:p w14:paraId="08D94AAD">
                        <w:pPr>
                          <w:jc w:val="right"/>
                          <w:rPr>
                            <w:rFonts w:ascii="Arial" w:hAnsi="Arial" w:cs="Arial"/>
                            <w:b/>
                            <w:bCs/>
                            <w:color w:val="000000"/>
                            <w:sz w:val="16"/>
                            <w:szCs w:val="16"/>
                          </w:rPr>
                        </w:pPr>
                        <w:r>
                          <w:rPr>
                            <w:rFonts w:ascii="Arial" w:hAnsi="Arial" w:cs="Arial"/>
                            <w:b/>
                            <w:bCs/>
                            <w:color w:val="000000"/>
                            <w:sz w:val="16"/>
                            <w:szCs w:val="16"/>
                          </w:rPr>
                          <w:t>7.530,35</w:t>
                        </w:r>
                      </w:p>
                    </w:tc>
                    <w:tc>
                      <w:tcPr>
                        <w:tcW w:w="780" w:type="dxa"/>
                        <w:tcBorders>
                          <w:top w:val="nil"/>
                          <w:left w:val="nil"/>
                          <w:bottom w:val="single" w:color="000000" w:sz="4" w:space="0"/>
                          <w:right w:val="single" w:color="000000" w:sz="4" w:space="0"/>
                        </w:tcBorders>
                        <w:shd w:val="clear" w:color="auto" w:fill="auto"/>
                        <w:vAlign w:val="center"/>
                      </w:tcPr>
                      <w:p w14:paraId="131291D6">
                        <w:pPr>
                          <w:jc w:val="right"/>
                          <w:rPr>
                            <w:rFonts w:ascii="Arial" w:hAnsi="Arial" w:cs="Arial"/>
                            <w:b/>
                            <w:bCs/>
                            <w:color w:val="000000"/>
                            <w:sz w:val="16"/>
                            <w:szCs w:val="16"/>
                          </w:rPr>
                        </w:pPr>
                        <w:r>
                          <w:rPr>
                            <w:rFonts w:ascii="Arial" w:hAnsi="Arial" w:cs="Arial"/>
                            <w:b/>
                            <w:bCs/>
                            <w:color w:val="000000"/>
                            <w:sz w:val="16"/>
                            <w:szCs w:val="16"/>
                          </w:rPr>
                          <w:t>77,91</w:t>
                        </w:r>
                      </w:p>
                    </w:tc>
                    <w:tc>
                      <w:tcPr>
                        <w:tcW w:w="40" w:type="dxa"/>
                        <w:tcBorders>
                          <w:top w:val="nil"/>
                          <w:left w:val="nil"/>
                          <w:bottom w:val="nil"/>
                          <w:right w:val="nil"/>
                        </w:tcBorders>
                        <w:shd w:val="clear" w:color="auto" w:fill="auto"/>
                        <w:noWrap/>
                        <w:vAlign w:val="bottom"/>
                      </w:tcPr>
                      <w:p w14:paraId="4A71810E">
                        <w:pPr>
                          <w:jc w:val="right"/>
                          <w:rPr>
                            <w:rFonts w:ascii="Arial" w:hAnsi="Arial" w:cs="Arial"/>
                            <w:b/>
                            <w:bCs/>
                            <w:color w:val="000000"/>
                            <w:sz w:val="16"/>
                            <w:szCs w:val="16"/>
                          </w:rPr>
                        </w:pPr>
                      </w:p>
                    </w:tc>
                  </w:tr>
                  <w:tr w14:paraId="157AD886">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4787932">
                        <w:pPr>
                          <w:jc w:val="left"/>
                          <w:rPr>
                            <w:rFonts w:ascii="Arial" w:hAnsi="Arial" w:cs="Arial"/>
                            <w:b/>
                            <w:bCs/>
                            <w:color w:val="000000"/>
                            <w:sz w:val="16"/>
                            <w:szCs w:val="16"/>
                          </w:rPr>
                        </w:pPr>
                        <w:r>
                          <w:rPr>
                            <w:rFonts w:ascii="Arial" w:hAnsi="Arial" w:cs="Arial"/>
                            <w:b/>
                            <w:bCs/>
                            <w:color w:val="000000"/>
                            <w:sz w:val="16"/>
                            <w:szCs w:val="16"/>
                          </w:rPr>
                          <w:t>Izvor financiranja   54</w:t>
                        </w:r>
                      </w:p>
                    </w:tc>
                    <w:tc>
                      <w:tcPr>
                        <w:tcW w:w="3700" w:type="dxa"/>
                        <w:tcBorders>
                          <w:top w:val="nil"/>
                          <w:left w:val="nil"/>
                          <w:bottom w:val="single" w:color="000000" w:sz="4" w:space="0"/>
                          <w:right w:val="single" w:color="000000" w:sz="4" w:space="0"/>
                        </w:tcBorders>
                        <w:shd w:val="clear" w:color="auto" w:fill="auto"/>
                        <w:vAlign w:val="center"/>
                      </w:tcPr>
                      <w:p w14:paraId="3CCE3EEB">
                        <w:pPr>
                          <w:jc w:val="left"/>
                          <w:rPr>
                            <w:rFonts w:ascii="Arial" w:hAnsi="Arial" w:cs="Arial"/>
                            <w:b/>
                            <w:bCs/>
                            <w:color w:val="000000"/>
                            <w:sz w:val="16"/>
                            <w:szCs w:val="16"/>
                          </w:rPr>
                        </w:pPr>
                        <w:r>
                          <w:rPr>
                            <w:rFonts w:ascii="Arial" w:hAnsi="Arial" w:cs="Arial"/>
                            <w:b/>
                            <w:bCs/>
                            <w:color w:val="000000"/>
                            <w:sz w:val="16"/>
                            <w:szCs w:val="16"/>
                          </w:rPr>
                          <w:t>POMOĆI - KORISNICI</w:t>
                        </w:r>
                      </w:p>
                    </w:tc>
                    <w:tc>
                      <w:tcPr>
                        <w:tcW w:w="1660" w:type="dxa"/>
                        <w:tcBorders>
                          <w:top w:val="nil"/>
                          <w:left w:val="nil"/>
                          <w:bottom w:val="single" w:color="000000" w:sz="4" w:space="0"/>
                          <w:right w:val="single" w:color="000000" w:sz="4" w:space="0"/>
                        </w:tcBorders>
                        <w:shd w:val="clear" w:color="auto" w:fill="auto"/>
                        <w:vAlign w:val="center"/>
                      </w:tcPr>
                      <w:p w14:paraId="4F508959">
                        <w:pPr>
                          <w:jc w:val="right"/>
                          <w:rPr>
                            <w:rFonts w:ascii="Arial" w:hAnsi="Arial" w:cs="Arial"/>
                            <w:b/>
                            <w:bCs/>
                            <w:color w:val="000000"/>
                            <w:sz w:val="16"/>
                            <w:szCs w:val="16"/>
                          </w:rPr>
                        </w:pPr>
                        <w:r>
                          <w:rPr>
                            <w:rFonts w:ascii="Arial" w:hAnsi="Arial" w:cs="Arial"/>
                            <w:b/>
                            <w:bCs/>
                            <w:color w:val="000000"/>
                            <w:sz w:val="16"/>
                            <w:szCs w:val="16"/>
                          </w:rPr>
                          <w:t>5.430.715,00</w:t>
                        </w:r>
                      </w:p>
                    </w:tc>
                    <w:tc>
                      <w:tcPr>
                        <w:tcW w:w="1680" w:type="dxa"/>
                        <w:tcBorders>
                          <w:top w:val="nil"/>
                          <w:left w:val="nil"/>
                          <w:bottom w:val="single" w:color="000000" w:sz="4" w:space="0"/>
                          <w:right w:val="single" w:color="000000" w:sz="4" w:space="0"/>
                        </w:tcBorders>
                        <w:shd w:val="clear" w:color="auto" w:fill="auto"/>
                        <w:vAlign w:val="center"/>
                      </w:tcPr>
                      <w:p w14:paraId="5FB1FC36">
                        <w:pPr>
                          <w:jc w:val="right"/>
                          <w:rPr>
                            <w:rFonts w:ascii="Arial" w:hAnsi="Arial" w:cs="Arial"/>
                            <w:b/>
                            <w:bCs/>
                            <w:color w:val="000000"/>
                            <w:sz w:val="16"/>
                            <w:szCs w:val="16"/>
                          </w:rPr>
                        </w:pPr>
                        <w:r>
                          <w:rPr>
                            <w:rFonts w:ascii="Arial" w:hAnsi="Arial" w:cs="Arial"/>
                            <w:b/>
                            <w:bCs/>
                            <w:color w:val="000000"/>
                            <w:sz w:val="16"/>
                            <w:szCs w:val="16"/>
                          </w:rPr>
                          <w:t>5.128.972,58</w:t>
                        </w:r>
                      </w:p>
                    </w:tc>
                    <w:tc>
                      <w:tcPr>
                        <w:tcW w:w="780" w:type="dxa"/>
                        <w:tcBorders>
                          <w:top w:val="nil"/>
                          <w:left w:val="nil"/>
                          <w:bottom w:val="single" w:color="000000" w:sz="4" w:space="0"/>
                          <w:right w:val="single" w:color="000000" w:sz="4" w:space="0"/>
                        </w:tcBorders>
                        <w:shd w:val="clear" w:color="auto" w:fill="auto"/>
                        <w:vAlign w:val="center"/>
                      </w:tcPr>
                      <w:p w14:paraId="4A259E80">
                        <w:pPr>
                          <w:jc w:val="right"/>
                          <w:rPr>
                            <w:rFonts w:ascii="Arial" w:hAnsi="Arial" w:cs="Arial"/>
                            <w:b/>
                            <w:bCs/>
                            <w:color w:val="000000"/>
                            <w:sz w:val="16"/>
                            <w:szCs w:val="16"/>
                          </w:rPr>
                        </w:pPr>
                        <w:r>
                          <w:rPr>
                            <w:rFonts w:ascii="Arial" w:hAnsi="Arial" w:cs="Arial"/>
                            <w:b/>
                            <w:bCs/>
                            <w:color w:val="000000"/>
                            <w:sz w:val="16"/>
                            <w:szCs w:val="16"/>
                          </w:rPr>
                          <w:t>94,44</w:t>
                        </w:r>
                      </w:p>
                    </w:tc>
                    <w:tc>
                      <w:tcPr>
                        <w:tcW w:w="40" w:type="dxa"/>
                        <w:tcBorders>
                          <w:top w:val="nil"/>
                          <w:left w:val="nil"/>
                          <w:bottom w:val="nil"/>
                          <w:right w:val="nil"/>
                        </w:tcBorders>
                        <w:shd w:val="clear" w:color="auto" w:fill="auto"/>
                        <w:noWrap/>
                        <w:vAlign w:val="bottom"/>
                      </w:tcPr>
                      <w:p w14:paraId="203E6A25">
                        <w:pPr>
                          <w:jc w:val="right"/>
                          <w:rPr>
                            <w:rFonts w:ascii="Arial" w:hAnsi="Arial" w:cs="Arial"/>
                            <w:b/>
                            <w:bCs/>
                            <w:color w:val="000000"/>
                            <w:sz w:val="16"/>
                            <w:szCs w:val="16"/>
                          </w:rPr>
                        </w:pPr>
                      </w:p>
                    </w:tc>
                  </w:tr>
                  <w:tr w14:paraId="73544C75">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4D1404F">
                        <w:pPr>
                          <w:jc w:val="left"/>
                          <w:rPr>
                            <w:rFonts w:ascii="Arial" w:hAnsi="Arial" w:cs="Arial"/>
                            <w:b/>
                            <w:bCs/>
                            <w:color w:val="000000"/>
                            <w:sz w:val="16"/>
                            <w:szCs w:val="16"/>
                          </w:rPr>
                        </w:pPr>
                        <w:r>
                          <w:rPr>
                            <w:rFonts w:ascii="Arial" w:hAnsi="Arial" w:cs="Arial"/>
                            <w:b/>
                            <w:bCs/>
                            <w:color w:val="000000"/>
                            <w:sz w:val="16"/>
                            <w:szCs w:val="16"/>
                          </w:rPr>
                          <w:t>Izvor financiranja   62</w:t>
                        </w:r>
                      </w:p>
                    </w:tc>
                    <w:tc>
                      <w:tcPr>
                        <w:tcW w:w="3700" w:type="dxa"/>
                        <w:tcBorders>
                          <w:top w:val="nil"/>
                          <w:left w:val="nil"/>
                          <w:bottom w:val="single" w:color="000000" w:sz="4" w:space="0"/>
                          <w:right w:val="single" w:color="000000" w:sz="4" w:space="0"/>
                        </w:tcBorders>
                        <w:shd w:val="clear" w:color="auto" w:fill="auto"/>
                        <w:vAlign w:val="center"/>
                      </w:tcPr>
                      <w:p w14:paraId="0A9CCFF3">
                        <w:pPr>
                          <w:jc w:val="left"/>
                          <w:rPr>
                            <w:rFonts w:ascii="Arial" w:hAnsi="Arial" w:cs="Arial"/>
                            <w:b/>
                            <w:bCs/>
                            <w:color w:val="000000"/>
                            <w:sz w:val="16"/>
                            <w:szCs w:val="16"/>
                          </w:rPr>
                        </w:pPr>
                        <w:r>
                          <w:rPr>
                            <w:rFonts w:ascii="Arial" w:hAnsi="Arial" w:cs="Arial"/>
                            <w:b/>
                            <w:bCs/>
                            <w:color w:val="000000"/>
                            <w:sz w:val="16"/>
                            <w:szCs w:val="16"/>
                          </w:rPr>
                          <w:t>DONACIJE</w:t>
                        </w:r>
                      </w:p>
                    </w:tc>
                    <w:tc>
                      <w:tcPr>
                        <w:tcW w:w="1660" w:type="dxa"/>
                        <w:tcBorders>
                          <w:top w:val="nil"/>
                          <w:left w:val="nil"/>
                          <w:bottom w:val="single" w:color="000000" w:sz="4" w:space="0"/>
                          <w:right w:val="single" w:color="000000" w:sz="4" w:space="0"/>
                        </w:tcBorders>
                        <w:shd w:val="clear" w:color="auto" w:fill="auto"/>
                        <w:vAlign w:val="center"/>
                      </w:tcPr>
                      <w:p w14:paraId="3CE24810">
                        <w:pPr>
                          <w:jc w:val="right"/>
                          <w:rPr>
                            <w:rFonts w:ascii="Arial" w:hAnsi="Arial" w:cs="Arial"/>
                            <w:b/>
                            <w:bCs/>
                            <w:color w:val="000000"/>
                            <w:sz w:val="16"/>
                            <w:szCs w:val="16"/>
                          </w:rPr>
                        </w:pPr>
                        <w:r>
                          <w:rPr>
                            <w:rFonts w:ascii="Arial" w:hAnsi="Arial" w:cs="Arial"/>
                            <w:b/>
                            <w:bCs/>
                            <w:color w:val="000000"/>
                            <w:sz w:val="16"/>
                            <w:szCs w:val="16"/>
                          </w:rPr>
                          <w:t>4.600,00</w:t>
                        </w:r>
                      </w:p>
                    </w:tc>
                    <w:tc>
                      <w:tcPr>
                        <w:tcW w:w="1680" w:type="dxa"/>
                        <w:tcBorders>
                          <w:top w:val="nil"/>
                          <w:left w:val="nil"/>
                          <w:bottom w:val="single" w:color="000000" w:sz="4" w:space="0"/>
                          <w:right w:val="single" w:color="000000" w:sz="4" w:space="0"/>
                        </w:tcBorders>
                        <w:shd w:val="clear" w:color="auto" w:fill="auto"/>
                        <w:vAlign w:val="center"/>
                      </w:tcPr>
                      <w:p w14:paraId="4FF35CC9">
                        <w:pPr>
                          <w:jc w:val="right"/>
                          <w:rPr>
                            <w:rFonts w:ascii="Arial" w:hAnsi="Arial" w:cs="Arial"/>
                            <w:b/>
                            <w:bCs/>
                            <w:color w:val="000000"/>
                            <w:sz w:val="16"/>
                            <w:szCs w:val="16"/>
                          </w:rPr>
                        </w:pPr>
                        <w:r>
                          <w:rPr>
                            <w:rFonts w:ascii="Arial" w:hAnsi="Arial" w:cs="Arial"/>
                            <w:b/>
                            <w:bCs/>
                            <w:color w:val="000000"/>
                            <w:sz w:val="16"/>
                            <w:szCs w:val="16"/>
                          </w:rPr>
                          <w:t>2.510,00</w:t>
                        </w:r>
                      </w:p>
                    </w:tc>
                    <w:tc>
                      <w:tcPr>
                        <w:tcW w:w="780" w:type="dxa"/>
                        <w:tcBorders>
                          <w:top w:val="nil"/>
                          <w:left w:val="nil"/>
                          <w:bottom w:val="single" w:color="000000" w:sz="4" w:space="0"/>
                          <w:right w:val="single" w:color="000000" w:sz="4" w:space="0"/>
                        </w:tcBorders>
                        <w:shd w:val="clear" w:color="auto" w:fill="auto"/>
                        <w:vAlign w:val="center"/>
                      </w:tcPr>
                      <w:p w14:paraId="463B7618">
                        <w:pPr>
                          <w:jc w:val="right"/>
                          <w:rPr>
                            <w:rFonts w:ascii="Arial" w:hAnsi="Arial" w:cs="Arial"/>
                            <w:b/>
                            <w:bCs/>
                            <w:color w:val="000000"/>
                            <w:sz w:val="16"/>
                            <w:szCs w:val="16"/>
                          </w:rPr>
                        </w:pPr>
                        <w:r>
                          <w:rPr>
                            <w:rFonts w:ascii="Arial" w:hAnsi="Arial" w:cs="Arial"/>
                            <w:b/>
                            <w:bCs/>
                            <w:color w:val="000000"/>
                            <w:sz w:val="16"/>
                            <w:szCs w:val="16"/>
                          </w:rPr>
                          <w:t>54,57</w:t>
                        </w:r>
                      </w:p>
                    </w:tc>
                    <w:tc>
                      <w:tcPr>
                        <w:tcW w:w="40" w:type="dxa"/>
                        <w:tcBorders>
                          <w:top w:val="nil"/>
                          <w:left w:val="nil"/>
                          <w:bottom w:val="nil"/>
                          <w:right w:val="nil"/>
                        </w:tcBorders>
                        <w:shd w:val="clear" w:color="auto" w:fill="auto"/>
                        <w:noWrap/>
                        <w:vAlign w:val="bottom"/>
                      </w:tcPr>
                      <w:p w14:paraId="722E3FD9">
                        <w:pPr>
                          <w:jc w:val="right"/>
                          <w:rPr>
                            <w:rFonts w:ascii="Arial" w:hAnsi="Arial" w:cs="Arial"/>
                            <w:b/>
                            <w:bCs/>
                            <w:color w:val="000000"/>
                            <w:sz w:val="16"/>
                            <w:szCs w:val="16"/>
                          </w:rPr>
                        </w:pPr>
                      </w:p>
                    </w:tc>
                  </w:tr>
                  <w:tr w14:paraId="35028CE9">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0406229D">
                        <w:pPr>
                          <w:jc w:val="left"/>
                          <w:rPr>
                            <w:rFonts w:ascii="Arial" w:hAnsi="Arial" w:cs="Arial"/>
                            <w:b/>
                            <w:bCs/>
                            <w:color w:val="000000"/>
                            <w:sz w:val="16"/>
                            <w:szCs w:val="16"/>
                          </w:rPr>
                        </w:pPr>
                        <w:r>
                          <w:rPr>
                            <w:rFonts w:ascii="Arial" w:hAnsi="Arial" w:cs="Arial"/>
                            <w:b/>
                            <w:bCs/>
                            <w:color w:val="000000"/>
                            <w:sz w:val="16"/>
                            <w:szCs w:val="16"/>
                          </w:rPr>
                          <w:t>PROGRAM    1207</w:t>
                        </w:r>
                      </w:p>
                    </w:tc>
                    <w:tc>
                      <w:tcPr>
                        <w:tcW w:w="3700" w:type="dxa"/>
                        <w:tcBorders>
                          <w:top w:val="nil"/>
                          <w:left w:val="nil"/>
                          <w:bottom w:val="single" w:color="000000" w:sz="4" w:space="0"/>
                          <w:right w:val="single" w:color="000000" w:sz="4" w:space="0"/>
                        </w:tcBorders>
                        <w:shd w:val="clear" w:color="auto" w:fill="auto"/>
                        <w:vAlign w:val="center"/>
                      </w:tcPr>
                      <w:p w14:paraId="7A6A891E">
                        <w:pPr>
                          <w:jc w:val="left"/>
                          <w:rPr>
                            <w:rFonts w:ascii="Arial" w:hAnsi="Arial" w:cs="Arial"/>
                            <w:b/>
                            <w:bCs/>
                            <w:color w:val="000000"/>
                            <w:sz w:val="16"/>
                            <w:szCs w:val="16"/>
                          </w:rPr>
                        </w:pPr>
                        <w:r>
                          <w:rPr>
                            <w:rFonts w:ascii="Arial" w:hAnsi="Arial" w:cs="Arial"/>
                            <w:b/>
                            <w:bCs/>
                            <w:color w:val="000000"/>
                            <w:sz w:val="16"/>
                            <w:szCs w:val="16"/>
                          </w:rPr>
                          <w:t>RAZVOJ ODGOJNO-OBRAZOVNOG SUSTAVA</w:t>
                        </w:r>
                      </w:p>
                    </w:tc>
                    <w:tc>
                      <w:tcPr>
                        <w:tcW w:w="1660" w:type="dxa"/>
                        <w:tcBorders>
                          <w:top w:val="nil"/>
                          <w:left w:val="nil"/>
                          <w:bottom w:val="single" w:color="000000" w:sz="4" w:space="0"/>
                          <w:right w:val="single" w:color="000000" w:sz="4" w:space="0"/>
                        </w:tcBorders>
                        <w:shd w:val="clear" w:color="auto" w:fill="auto"/>
                        <w:vAlign w:val="center"/>
                      </w:tcPr>
                      <w:p w14:paraId="641B4AEB">
                        <w:pPr>
                          <w:jc w:val="right"/>
                          <w:rPr>
                            <w:rFonts w:ascii="Arial" w:hAnsi="Arial" w:cs="Arial"/>
                            <w:b/>
                            <w:bCs/>
                            <w:color w:val="000000"/>
                            <w:sz w:val="16"/>
                            <w:szCs w:val="16"/>
                          </w:rPr>
                        </w:pPr>
                        <w:r>
                          <w:rPr>
                            <w:rFonts w:ascii="Arial" w:hAnsi="Arial" w:cs="Arial"/>
                            <w:b/>
                            <w:bCs/>
                            <w:color w:val="000000"/>
                            <w:sz w:val="16"/>
                            <w:szCs w:val="16"/>
                          </w:rPr>
                          <w:t>109.225,00</w:t>
                        </w:r>
                      </w:p>
                    </w:tc>
                    <w:tc>
                      <w:tcPr>
                        <w:tcW w:w="1680" w:type="dxa"/>
                        <w:tcBorders>
                          <w:top w:val="nil"/>
                          <w:left w:val="nil"/>
                          <w:bottom w:val="single" w:color="000000" w:sz="4" w:space="0"/>
                          <w:right w:val="single" w:color="000000" w:sz="4" w:space="0"/>
                        </w:tcBorders>
                        <w:shd w:val="clear" w:color="auto" w:fill="auto"/>
                        <w:vAlign w:val="center"/>
                      </w:tcPr>
                      <w:p w14:paraId="0615FF81">
                        <w:pPr>
                          <w:jc w:val="right"/>
                          <w:rPr>
                            <w:rFonts w:ascii="Arial" w:hAnsi="Arial" w:cs="Arial"/>
                            <w:b/>
                            <w:bCs/>
                            <w:color w:val="000000"/>
                            <w:sz w:val="16"/>
                            <w:szCs w:val="16"/>
                          </w:rPr>
                        </w:pPr>
                        <w:r>
                          <w:rPr>
                            <w:rFonts w:ascii="Arial" w:hAnsi="Arial" w:cs="Arial"/>
                            <w:b/>
                            <w:bCs/>
                            <w:color w:val="000000"/>
                            <w:sz w:val="16"/>
                            <w:szCs w:val="16"/>
                          </w:rPr>
                          <w:t>105.319,94</w:t>
                        </w:r>
                      </w:p>
                    </w:tc>
                    <w:tc>
                      <w:tcPr>
                        <w:tcW w:w="780" w:type="dxa"/>
                        <w:tcBorders>
                          <w:top w:val="nil"/>
                          <w:left w:val="nil"/>
                          <w:bottom w:val="single" w:color="000000" w:sz="4" w:space="0"/>
                          <w:right w:val="single" w:color="000000" w:sz="4" w:space="0"/>
                        </w:tcBorders>
                        <w:shd w:val="clear" w:color="auto" w:fill="auto"/>
                        <w:vAlign w:val="center"/>
                      </w:tcPr>
                      <w:p w14:paraId="14F79B15">
                        <w:pPr>
                          <w:jc w:val="right"/>
                          <w:rPr>
                            <w:rFonts w:ascii="Arial" w:hAnsi="Arial" w:cs="Arial"/>
                            <w:b/>
                            <w:bCs/>
                            <w:color w:val="000000"/>
                            <w:sz w:val="16"/>
                            <w:szCs w:val="16"/>
                          </w:rPr>
                        </w:pPr>
                        <w:r>
                          <w:rPr>
                            <w:rFonts w:ascii="Arial" w:hAnsi="Arial" w:cs="Arial"/>
                            <w:b/>
                            <w:bCs/>
                            <w:color w:val="000000"/>
                            <w:sz w:val="16"/>
                            <w:szCs w:val="16"/>
                          </w:rPr>
                          <w:t>96,42</w:t>
                        </w:r>
                      </w:p>
                    </w:tc>
                    <w:tc>
                      <w:tcPr>
                        <w:tcW w:w="40" w:type="dxa"/>
                        <w:tcBorders>
                          <w:top w:val="nil"/>
                          <w:left w:val="nil"/>
                          <w:bottom w:val="nil"/>
                          <w:right w:val="nil"/>
                        </w:tcBorders>
                        <w:shd w:val="clear" w:color="auto" w:fill="auto"/>
                        <w:noWrap/>
                        <w:vAlign w:val="bottom"/>
                      </w:tcPr>
                      <w:p w14:paraId="7A053656">
                        <w:pPr>
                          <w:jc w:val="right"/>
                          <w:rPr>
                            <w:rFonts w:ascii="Arial" w:hAnsi="Arial" w:cs="Arial"/>
                            <w:b/>
                            <w:bCs/>
                            <w:color w:val="000000"/>
                            <w:sz w:val="16"/>
                            <w:szCs w:val="16"/>
                          </w:rPr>
                        </w:pPr>
                      </w:p>
                    </w:tc>
                  </w:tr>
                  <w:tr w14:paraId="507832F0">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DE4904D">
                        <w:pPr>
                          <w:jc w:val="left"/>
                          <w:rPr>
                            <w:rFonts w:ascii="Arial" w:hAnsi="Arial" w:cs="Arial"/>
                            <w:b/>
                            <w:bCs/>
                            <w:color w:val="000000"/>
                            <w:sz w:val="16"/>
                            <w:szCs w:val="16"/>
                          </w:rPr>
                        </w:pPr>
                        <w:r>
                          <w:rPr>
                            <w:rFonts w:ascii="Arial" w:hAnsi="Arial" w:cs="Arial"/>
                            <w:b/>
                            <w:bCs/>
                            <w:color w:val="000000"/>
                            <w:sz w:val="16"/>
                            <w:szCs w:val="16"/>
                          </w:rPr>
                          <w:t>Aktivnost A1207 04</w:t>
                        </w:r>
                      </w:p>
                    </w:tc>
                    <w:tc>
                      <w:tcPr>
                        <w:tcW w:w="3700" w:type="dxa"/>
                        <w:tcBorders>
                          <w:top w:val="nil"/>
                          <w:left w:val="nil"/>
                          <w:bottom w:val="single" w:color="000000" w:sz="4" w:space="0"/>
                          <w:right w:val="single" w:color="000000" w:sz="4" w:space="0"/>
                        </w:tcBorders>
                        <w:shd w:val="clear" w:color="auto" w:fill="auto"/>
                        <w:vAlign w:val="center"/>
                      </w:tcPr>
                      <w:p w14:paraId="0480A2A8">
                        <w:pPr>
                          <w:jc w:val="left"/>
                          <w:rPr>
                            <w:rFonts w:ascii="Arial" w:hAnsi="Arial" w:cs="Arial"/>
                            <w:b/>
                            <w:bCs/>
                            <w:color w:val="000000"/>
                            <w:sz w:val="16"/>
                            <w:szCs w:val="16"/>
                          </w:rPr>
                        </w:pPr>
                        <w:r>
                          <w:rPr>
                            <w:rFonts w:ascii="Arial" w:hAnsi="Arial" w:cs="Arial"/>
                            <w:b/>
                            <w:bCs/>
                            <w:color w:val="000000"/>
                            <w:sz w:val="16"/>
                            <w:szCs w:val="16"/>
                          </w:rPr>
                          <w:t>ORGANIZACIJA I IZVOĐENJE NATJECANJA I SMOTRI</w:t>
                        </w:r>
                      </w:p>
                    </w:tc>
                    <w:tc>
                      <w:tcPr>
                        <w:tcW w:w="1660" w:type="dxa"/>
                        <w:tcBorders>
                          <w:top w:val="nil"/>
                          <w:left w:val="nil"/>
                          <w:bottom w:val="single" w:color="000000" w:sz="4" w:space="0"/>
                          <w:right w:val="single" w:color="000000" w:sz="4" w:space="0"/>
                        </w:tcBorders>
                        <w:shd w:val="clear" w:color="auto" w:fill="auto"/>
                        <w:vAlign w:val="center"/>
                      </w:tcPr>
                      <w:p w14:paraId="55ECC1D9">
                        <w:pPr>
                          <w:jc w:val="right"/>
                          <w:rPr>
                            <w:rFonts w:ascii="Arial" w:hAnsi="Arial" w:cs="Arial"/>
                            <w:b/>
                            <w:bCs/>
                            <w:color w:val="000000"/>
                            <w:sz w:val="16"/>
                            <w:szCs w:val="16"/>
                          </w:rPr>
                        </w:pPr>
                        <w:r>
                          <w:rPr>
                            <w:rFonts w:ascii="Arial" w:hAnsi="Arial" w:cs="Arial"/>
                            <w:b/>
                            <w:bCs/>
                            <w:color w:val="000000"/>
                            <w:sz w:val="16"/>
                            <w:szCs w:val="16"/>
                          </w:rPr>
                          <w:t>1.334,00</w:t>
                        </w:r>
                      </w:p>
                    </w:tc>
                    <w:tc>
                      <w:tcPr>
                        <w:tcW w:w="1680" w:type="dxa"/>
                        <w:tcBorders>
                          <w:top w:val="nil"/>
                          <w:left w:val="nil"/>
                          <w:bottom w:val="single" w:color="000000" w:sz="4" w:space="0"/>
                          <w:right w:val="single" w:color="000000" w:sz="4" w:space="0"/>
                        </w:tcBorders>
                        <w:shd w:val="clear" w:color="auto" w:fill="auto"/>
                        <w:vAlign w:val="center"/>
                      </w:tcPr>
                      <w:p w14:paraId="76D59239">
                        <w:pPr>
                          <w:jc w:val="right"/>
                          <w:rPr>
                            <w:rFonts w:ascii="Arial" w:hAnsi="Arial" w:cs="Arial"/>
                            <w:b/>
                            <w:bCs/>
                            <w:color w:val="000000"/>
                            <w:sz w:val="16"/>
                            <w:szCs w:val="16"/>
                          </w:rPr>
                        </w:pPr>
                        <w:r>
                          <w:rPr>
                            <w:rFonts w:ascii="Arial" w:hAnsi="Arial" w:cs="Arial"/>
                            <w:b/>
                            <w:bCs/>
                            <w:color w:val="000000"/>
                            <w:sz w:val="16"/>
                            <w:szCs w:val="16"/>
                          </w:rPr>
                          <w:t>1.331,74</w:t>
                        </w:r>
                      </w:p>
                    </w:tc>
                    <w:tc>
                      <w:tcPr>
                        <w:tcW w:w="780" w:type="dxa"/>
                        <w:tcBorders>
                          <w:top w:val="nil"/>
                          <w:left w:val="nil"/>
                          <w:bottom w:val="single" w:color="000000" w:sz="4" w:space="0"/>
                          <w:right w:val="single" w:color="000000" w:sz="4" w:space="0"/>
                        </w:tcBorders>
                        <w:shd w:val="clear" w:color="auto" w:fill="auto"/>
                        <w:vAlign w:val="center"/>
                      </w:tcPr>
                      <w:p w14:paraId="7A57803A">
                        <w:pPr>
                          <w:jc w:val="right"/>
                          <w:rPr>
                            <w:rFonts w:ascii="Arial" w:hAnsi="Arial" w:cs="Arial"/>
                            <w:b/>
                            <w:bCs/>
                            <w:color w:val="000000"/>
                            <w:sz w:val="16"/>
                            <w:szCs w:val="16"/>
                          </w:rPr>
                        </w:pPr>
                        <w:r>
                          <w:rPr>
                            <w:rFonts w:ascii="Arial" w:hAnsi="Arial" w:cs="Arial"/>
                            <w:b/>
                            <w:bCs/>
                            <w:color w:val="000000"/>
                            <w:sz w:val="16"/>
                            <w:szCs w:val="16"/>
                          </w:rPr>
                          <w:t>99,83</w:t>
                        </w:r>
                      </w:p>
                    </w:tc>
                    <w:tc>
                      <w:tcPr>
                        <w:tcW w:w="40" w:type="dxa"/>
                        <w:tcBorders>
                          <w:top w:val="nil"/>
                          <w:left w:val="nil"/>
                          <w:bottom w:val="nil"/>
                          <w:right w:val="nil"/>
                        </w:tcBorders>
                        <w:shd w:val="clear" w:color="auto" w:fill="auto"/>
                        <w:noWrap/>
                        <w:vAlign w:val="bottom"/>
                      </w:tcPr>
                      <w:p w14:paraId="09DF2417">
                        <w:pPr>
                          <w:jc w:val="right"/>
                          <w:rPr>
                            <w:rFonts w:ascii="Arial" w:hAnsi="Arial" w:cs="Arial"/>
                            <w:b/>
                            <w:bCs/>
                            <w:color w:val="000000"/>
                            <w:sz w:val="16"/>
                            <w:szCs w:val="16"/>
                          </w:rPr>
                        </w:pPr>
                      </w:p>
                    </w:tc>
                  </w:tr>
                  <w:tr w14:paraId="1B8941B2">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E46FDF3">
                        <w:pPr>
                          <w:jc w:val="left"/>
                          <w:rPr>
                            <w:rFonts w:ascii="Arial" w:hAnsi="Arial" w:cs="Arial"/>
                            <w:i/>
                            <w:iCs/>
                            <w:color w:val="000000"/>
                            <w:sz w:val="16"/>
                            <w:szCs w:val="16"/>
                          </w:rPr>
                        </w:pPr>
                        <w:r>
                          <w:rPr>
                            <w:rFonts w:ascii="Arial" w:hAnsi="Arial" w:cs="Arial"/>
                            <w:i/>
                            <w:iCs/>
                            <w:color w:val="000000"/>
                            <w:sz w:val="16"/>
                            <w:szCs w:val="16"/>
                          </w:rPr>
                          <w:t>Izvor financiranja   11</w:t>
                        </w:r>
                      </w:p>
                    </w:tc>
                    <w:tc>
                      <w:tcPr>
                        <w:tcW w:w="3700" w:type="dxa"/>
                        <w:tcBorders>
                          <w:top w:val="nil"/>
                          <w:left w:val="nil"/>
                          <w:bottom w:val="single" w:color="000000" w:sz="4" w:space="0"/>
                          <w:right w:val="single" w:color="000000" w:sz="4" w:space="0"/>
                        </w:tcBorders>
                        <w:shd w:val="clear" w:color="auto" w:fill="auto"/>
                        <w:vAlign w:val="center"/>
                      </w:tcPr>
                      <w:p w14:paraId="7489282B">
                        <w:pPr>
                          <w:jc w:val="left"/>
                          <w:rPr>
                            <w:rFonts w:ascii="Arial" w:hAnsi="Arial" w:cs="Arial"/>
                            <w:i/>
                            <w:iCs/>
                            <w:color w:val="000000"/>
                            <w:sz w:val="16"/>
                            <w:szCs w:val="16"/>
                          </w:rPr>
                        </w:pPr>
                        <w:r>
                          <w:rPr>
                            <w:rFonts w:ascii="Arial" w:hAnsi="Arial" w:cs="Arial"/>
                            <w:i/>
                            <w:iCs/>
                            <w:color w:val="000000"/>
                            <w:sz w:val="16"/>
                            <w:szCs w:val="16"/>
                          </w:rPr>
                          <w:t>OPĆI PRIHODI I PRIMICI - ŽUPANIJSKI PRORAČUN</w:t>
                        </w:r>
                      </w:p>
                    </w:tc>
                    <w:tc>
                      <w:tcPr>
                        <w:tcW w:w="1660" w:type="dxa"/>
                        <w:tcBorders>
                          <w:top w:val="nil"/>
                          <w:left w:val="nil"/>
                          <w:bottom w:val="single" w:color="000000" w:sz="4" w:space="0"/>
                          <w:right w:val="single" w:color="000000" w:sz="4" w:space="0"/>
                        </w:tcBorders>
                        <w:shd w:val="clear" w:color="auto" w:fill="auto"/>
                        <w:vAlign w:val="center"/>
                      </w:tcPr>
                      <w:p w14:paraId="4CD6F21B">
                        <w:pPr>
                          <w:jc w:val="right"/>
                          <w:rPr>
                            <w:rFonts w:ascii="Arial" w:hAnsi="Arial" w:cs="Arial"/>
                            <w:i/>
                            <w:iCs/>
                            <w:color w:val="000000"/>
                            <w:sz w:val="16"/>
                            <w:szCs w:val="16"/>
                          </w:rPr>
                        </w:pPr>
                        <w:r>
                          <w:rPr>
                            <w:rFonts w:ascii="Arial" w:hAnsi="Arial" w:cs="Arial"/>
                            <w:i/>
                            <w:iCs/>
                            <w:color w:val="000000"/>
                            <w:sz w:val="16"/>
                            <w:szCs w:val="16"/>
                          </w:rPr>
                          <w:t>1.334,00</w:t>
                        </w:r>
                      </w:p>
                    </w:tc>
                    <w:tc>
                      <w:tcPr>
                        <w:tcW w:w="1680" w:type="dxa"/>
                        <w:tcBorders>
                          <w:top w:val="nil"/>
                          <w:left w:val="nil"/>
                          <w:bottom w:val="single" w:color="000000" w:sz="4" w:space="0"/>
                          <w:right w:val="single" w:color="000000" w:sz="4" w:space="0"/>
                        </w:tcBorders>
                        <w:shd w:val="clear" w:color="auto" w:fill="auto"/>
                        <w:vAlign w:val="center"/>
                      </w:tcPr>
                      <w:p w14:paraId="6D12D2A4">
                        <w:pPr>
                          <w:jc w:val="right"/>
                          <w:rPr>
                            <w:rFonts w:ascii="Arial" w:hAnsi="Arial" w:cs="Arial"/>
                            <w:i/>
                            <w:iCs/>
                            <w:color w:val="000000"/>
                            <w:sz w:val="16"/>
                            <w:szCs w:val="16"/>
                          </w:rPr>
                        </w:pPr>
                        <w:r>
                          <w:rPr>
                            <w:rFonts w:ascii="Arial" w:hAnsi="Arial" w:cs="Arial"/>
                            <w:i/>
                            <w:iCs/>
                            <w:color w:val="000000"/>
                            <w:sz w:val="16"/>
                            <w:szCs w:val="16"/>
                          </w:rPr>
                          <w:t>1.331,74</w:t>
                        </w:r>
                      </w:p>
                    </w:tc>
                    <w:tc>
                      <w:tcPr>
                        <w:tcW w:w="780" w:type="dxa"/>
                        <w:tcBorders>
                          <w:top w:val="nil"/>
                          <w:left w:val="nil"/>
                          <w:bottom w:val="single" w:color="000000" w:sz="4" w:space="0"/>
                          <w:right w:val="single" w:color="000000" w:sz="4" w:space="0"/>
                        </w:tcBorders>
                        <w:shd w:val="clear" w:color="auto" w:fill="auto"/>
                        <w:vAlign w:val="center"/>
                      </w:tcPr>
                      <w:p w14:paraId="0627DFCF">
                        <w:pPr>
                          <w:jc w:val="right"/>
                          <w:rPr>
                            <w:rFonts w:ascii="Arial" w:hAnsi="Arial" w:cs="Arial"/>
                            <w:i/>
                            <w:iCs/>
                            <w:color w:val="000000"/>
                            <w:sz w:val="16"/>
                            <w:szCs w:val="16"/>
                          </w:rPr>
                        </w:pPr>
                        <w:r>
                          <w:rPr>
                            <w:rFonts w:ascii="Arial" w:hAnsi="Arial" w:cs="Arial"/>
                            <w:i/>
                            <w:iCs/>
                            <w:color w:val="000000"/>
                            <w:sz w:val="16"/>
                            <w:szCs w:val="16"/>
                          </w:rPr>
                          <w:t>99,83</w:t>
                        </w:r>
                      </w:p>
                    </w:tc>
                    <w:tc>
                      <w:tcPr>
                        <w:tcW w:w="40" w:type="dxa"/>
                        <w:tcBorders>
                          <w:top w:val="nil"/>
                          <w:left w:val="nil"/>
                          <w:bottom w:val="nil"/>
                          <w:right w:val="nil"/>
                        </w:tcBorders>
                        <w:shd w:val="clear" w:color="auto" w:fill="auto"/>
                        <w:noWrap/>
                        <w:vAlign w:val="bottom"/>
                      </w:tcPr>
                      <w:p w14:paraId="42C1AFFC">
                        <w:pPr>
                          <w:jc w:val="right"/>
                          <w:rPr>
                            <w:rFonts w:ascii="Arial" w:hAnsi="Arial" w:cs="Arial"/>
                            <w:i/>
                            <w:iCs/>
                            <w:color w:val="000000"/>
                            <w:sz w:val="16"/>
                            <w:szCs w:val="16"/>
                          </w:rPr>
                        </w:pPr>
                      </w:p>
                    </w:tc>
                  </w:tr>
                  <w:tr w14:paraId="39C4BBC4">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BAA19C2">
                        <w:pPr>
                          <w:jc w:val="left"/>
                          <w:rPr>
                            <w:rFonts w:ascii="Arial" w:hAnsi="Arial" w:cs="Arial"/>
                            <w:color w:val="000000"/>
                            <w:sz w:val="16"/>
                            <w:szCs w:val="16"/>
                          </w:rPr>
                        </w:pPr>
                        <w:r>
                          <w:rPr>
                            <w:rFonts w:ascii="Arial" w:hAnsi="Arial" w:cs="Arial"/>
                            <w:color w:val="000000"/>
                            <w:sz w:val="16"/>
                            <w:szCs w:val="16"/>
                          </w:rPr>
                          <w:t>31</w:t>
                        </w:r>
                      </w:p>
                    </w:tc>
                    <w:tc>
                      <w:tcPr>
                        <w:tcW w:w="3700" w:type="dxa"/>
                        <w:tcBorders>
                          <w:top w:val="nil"/>
                          <w:left w:val="nil"/>
                          <w:bottom w:val="single" w:color="000000" w:sz="4" w:space="0"/>
                          <w:right w:val="single" w:color="000000" w:sz="4" w:space="0"/>
                        </w:tcBorders>
                        <w:shd w:val="clear" w:color="auto" w:fill="auto"/>
                        <w:vAlign w:val="center"/>
                      </w:tcPr>
                      <w:p w14:paraId="47AB2E59">
                        <w:pPr>
                          <w:jc w:val="left"/>
                          <w:rPr>
                            <w:rFonts w:ascii="Arial" w:hAnsi="Arial" w:cs="Arial"/>
                            <w:color w:val="000000"/>
                            <w:sz w:val="16"/>
                            <w:szCs w:val="16"/>
                          </w:rPr>
                        </w:pPr>
                        <w:r>
                          <w:rPr>
                            <w:rFonts w:ascii="Arial" w:hAnsi="Arial" w:cs="Arial"/>
                            <w:color w:val="000000"/>
                            <w:sz w:val="16"/>
                            <w:szCs w:val="16"/>
                          </w:rPr>
                          <w:t>Rashodi za zaposlene</w:t>
                        </w:r>
                      </w:p>
                    </w:tc>
                    <w:tc>
                      <w:tcPr>
                        <w:tcW w:w="1660" w:type="dxa"/>
                        <w:tcBorders>
                          <w:top w:val="nil"/>
                          <w:left w:val="nil"/>
                          <w:bottom w:val="single" w:color="000000" w:sz="4" w:space="0"/>
                          <w:right w:val="single" w:color="000000" w:sz="4" w:space="0"/>
                        </w:tcBorders>
                        <w:shd w:val="clear" w:color="auto" w:fill="auto"/>
                        <w:vAlign w:val="center"/>
                      </w:tcPr>
                      <w:p w14:paraId="0D1DE460">
                        <w:pPr>
                          <w:jc w:val="right"/>
                          <w:rPr>
                            <w:rFonts w:ascii="Arial" w:hAnsi="Arial" w:cs="Arial"/>
                            <w:color w:val="000000"/>
                            <w:sz w:val="16"/>
                            <w:szCs w:val="16"/>
                          </w:rPr>
                        </w:pPr>
                        <w:r>
                          <w:rPr>
                            <w:rFonts w:ascii="Arial" w:hAnsi="Arial" w:cs="Arial"/>
                            <w:color w:val="000000"/>
                            <w:sz w:val="16"/>
                            <w:szCs w:val="16"/>
                          </w:rPr>
                          <w:t>983,00</w:t>
                        </w:r>
                      </w:p>
                    </w:tc>
                    <w:tc>
                      <w:tcPr>
                        <w:tcW w:w="1680" w:type="dxa"/>
                        <w:tcBorders>
                          <w:top w:val="nil"/>
                          <w:left w:val="nil"/>
                          <w:bottom w:val="single" w:color="000000" w:sz="4" w:space="0"/>
                          <w:right w:val="single" w:color="000000" w:sz="4" w:space="0"/>
                        </w:tcBorders>
                        <w:shd w:val="clear" w:color="auto" w:fill="auto"/>
                        <w:vAlign w:val="center"/>
                      </w:tcPr>
                      <w:p w14:paraId="4ECEFAC2">
                        <w:pPr>
                          <w:jc w:val="right"/>
                          <w:rPr>
                            <w:rFonts w:ascii="Arial" w:hAnsi="Arial" w:cs="Arial"/>
                            <w:color w:val="000000"/>
                            <w:sz w:val="16"/>
                            <w:szCs w:val="16"/>
                          </w:rPr>
                        </w:pPr>
                        <w:r>
                          <w:rPr>
                            <w:rFonts w:ascii="Arial" w:hAnsi="Arial" w:cs="Arial"/>
                            <w:color w:val="000000"/>
                            <w:sz w:val="16"/>
                            <w:szCs w:val="16"/>
                          </w:rPr>
                          <w:t>981,66</w:t>
                        </w:r>
                      </w:p>
                    </w:tc>
                    <w:tc>
                      <w:tcPr>
                        <w:tcW w:w="780" w:type="dxa"/>
                        <w:tcBorders>
                          <w:top w:val="nil"/>
                          <w:left w:val="nil"/>
                          <w:bottom w:val="single" w:color="000000" w:sz="4" w:space="0"/>
                          <w:right w:val="single" w:color="000000" w:sz="4" w:space="0"/>
                        </w:tcBorders>
                        <w:shd w:val="clear" w:color="auto" w:fill="auto"/>
                        <w:vAlign w:val="center"/>
                      </w:tcPr>
                      <w:p w14:paraId="7576D40B">
                        <w:pPr>
                          <w:jc w:val="right"/>
                          <w:rPr>
                            <w:rFonts w:ascii="Arial" w:hAnsi="Arial" w:cs="Arial"/>
                            <w:color w:val="000000"/>
                            <w:sz w:val="16"/>
                            <w:szCs w:val="16"/>
                          </w:rPr>
                        </w:pPr>
                        <w:r>
                          <w:rPr>
                            <w:rFonts w:ascii="Arial" w:hAnsi="Arial" w:cs="Arial"/>
                            <w:color w:val="000000"/>
                            <w:sz w:val="16"/>
                            <w:szCs w:val="16"/>
                          </w:rPr>
                          <w:t>99,86</w:t>
                        </w:r>
                      </w:p>
                    </w:tc>
                    <w:tc>
                      <w:tcPr>
                        <w:tcW w:w="40" w:type="dxa"/>
                        <w:tcBorders>
                          <w:top w:val="nil"/>
                          <w:left w:val="nil"/>
                          <w:bottom w:val="nil"/>
                          <w:right w:val="nil"/>
                        </w:tcBorders>
                        <w:shd w:val="clear" w:color="auto" w:fill="auto"/>
                        <w:noWrap/>
                        <w:vAlign w:val="bottom"/>
                      </w:tcPr>
                      <w:p w14:paraId="6AB19597">
                        <w:pPr>
                          <w:jc w:val="right"/>
                          <w:rPr>
                            <w:rFonts w:ascii="Arial" w:hAnsi="Arial" w:cs="Arial"/>
                            <w:color w:val="000000"/>
                            <w:sz w:val="16"/>
                            <w:szCs w:val="16"/>
                          </w:rPr>
                        </w:pPr>
                      </w:p>
                    </w:tc>
                  </w:tr>
                  <w:tr w14:paraId="1C57BBD7">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B6415FC">
                        <w:pPr>
                          <w:jc w:val="left"/>
                          <w:rPr>
                            <w:rFonts w:ascii="Arial" w:hAnsi="Arial" w:cs="Arial"/>
                            <w:color w:val="000000"/>
                            <w:sz w:val="16"/>
                            <w:szCs w:val="16"/>
                          </w:rPr>
                        </w:pPr>
                        <w:r>
                          <w:rPr>
                            <w:rFonts w:ascii="Arial" w:hAnsi="Arial" w:cs="Arial"/>
                            <w:color w:val="000000"/>
                            <w:sz w:val="16"/>
                            <w:szCs w:val="16"/>
                          </w:rPr>
                          <w:t>3111</w:t>
                        </w:r>
                      </w:p>
                    </w:tc>
                    <w:tc>
                      <w:tcPr>
                        <w:tcW w:w="3700" w:type="dxa"/>
                        <w:tcBorders>
                          <w:top w:val="nil"/>
                          <w:left w:val="nil"/>
                          <w:bottom w:val="single" w:color="000000" w:sz="4" w:space="0"/>
                          <w:right w:val="single" w:color="000000" w:sz="4" w:space="0"/>
                        </w:tcBorders>
                        <w:shd w:val="clear" w:color="auto" w:fill="auto"/>
                        <w:vAlign w:val="center"/>
                      </w:tcPr>
                      <w:p w14:paraId="59AC3ED6">
                        <w:pPr>
                          <w:jc w:val="left"/>
                          <w:rPr>
                            <w:rFonts w:ascii="Arial" w:hAnsi="Arial" w:cs="Arial"/>
                            <w:color w:val="000000"/>
                            <w:sz w:val="16"/>
                            <w:szCs w:val="16"/>
                          </w:rPr>
                        </w:pPr>
                        <w:r>
                          <w:rPr>
                            <w:rFonts w:ascii="Arial" w:hAnsi="Arial" w:cs="Arial"/>
                            <w:color w:val="000000"/>
                            <w:sz w:val="16"/>
                            <w:szCs w:val="16"/>
                          </w:rPr>
                          <w:t>Plaće za redovan rad</w:t>
                        </w:r>
                      </w:p>
                    </w:tc>
                    <w:tc>
                      <w:tcPr>
                        <w:tcW w:w="1660" w:type="dxa"/>
                        <w:tcBorders>
                          <w:top w:val="nil"/>
                          <w:left w:val="nil"/>
                          <w:bottom w:val="single" w:color="000000" w:sz="4" w:space="0"/>
                          <w:right w:val="single" w:color="000000" w:sz="4" w:space="0"/>
                        </w:tcBorders>
                        <w:shd w:val="clear" w:color="auto" w:fill="auto"/>
                        <w:vAlign w:val="center"/>
                      </w:tcPr>
                      <w:p w14:paraId="3FF36CDC">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78A41AF2">
                        <w:pPr>
                          <w:jc w:val="right"/>
                          <w:rPr>
                            <w:rFonts w:ascii="Arial" w:hAnsi="Arial" w:cs="Arial"/>
                            <w:color w:val="000000"/>
                            <w:sz w:val="16"/>
                            <w:szCs w:val="16"/>
                          </w:rPr>
                        </w:pPr>
                        <w:r>
                          <w:rPr>
                            <w:rFonts w:ascii="Arial" w:hAnsi="Arial" w:cs="Arial"/>
                            <w:color w:val="000000"/>
                            <w:sz w:val="16"/>
                            <w:szCs w:val="16"/>
                          </w:rPr>
                          <w:t>842,61</w:t>
                        </w:r>
                      </w:p>
                    </w:tc>
                    <w:tc>
                      <w:tcPr>
                        <w:tcW w:w="780" w:type="dxa"/>
                        <w:tcBorders>
                          <w:top w:val="nil"/>
                          <w:left w:val="nil"/>
                          <w:bottom w:val="single" w:color="000000" w:sz="4" w:space="0"/>
                          <w:right w:val="single" w:color="000000" w:sz="4" w:space="0"/>
                        </w:tcBorders>
                        <w:shd w:val="clear" w:color="auto" w:fill="auto"/>
                        <w:vAlign w:val="center"/>
                      </w:tcPr>
                      <w:p w14:paraId="4AAAACC0">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10B21EE4">
                        <w:pPr>
                          <w:jc w:val="right"/>
                          <w:rPr>
                            <w:rFonts w:ascii="Arial" w:hAnsi="Arial" w:cs="Arial"/>
                            <w:color w:val="000000"/>
                            <w:sz w:val="16"/>
                            <w:szCs w:val="16"/>
                          </w:rPr>
                        </w:pPr>
                      </w:p>
                    </w:tc>
                  </w:tr>
                  <w:tr w14:paraId="2258D947">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6CCDE49F">
                        <w:pPr>
                          <w:jc w:val="left"/>
                          <w:rPr>
                            <w:rFonts w:ascii="Arial" w:hAnsi="Arial" w:cs="Arial"/>
                            <w:color w:val="000000"/>
                            <w:sz w:val="16"/>
                            <w:szCs w:val="16"/>
                          </w:rPr>
                        </w:pPr>
                        <w:r>
                          <w:rPr>
                            <w:rFonts w:ascii="Arial" w:hAnsi="Arial" w:cs="Arial"/>
                            <w:color w:val="000000"/>
                            <w:sz w:val="16"/>
                            <w:szCs w:val="16"/>
                          </w:rPr>
                          <w:t>3132</w:t>
                        </w:r>
                      </w:p>
                    </w:tc>
                    <w:tc>
                      <w:tcPr>
                        <w:tcW w:w="3700" w:type="dxa"/>
                        <w:tcBorders>
                          <w:top w:val="nil"/>
                          <w:left w:val="nil"/>
                          <w:bottom w:val="single" w:color="000000" w:sz="4" w:space="0"/>
                          <w:right w:val="single" w:color="000000" w:sz="4" w:space="0"/>
                        </w:tcBorders>
                        <w:shd w:val="clear" w:color="auto" w:fill="auto"/>
                        <w:vAlign w:val="center"/>
                      </w:tcPr>
                      <w:p w14:paraId="31C88679">
                        <w:pPr>
                          <w:jc w:val="left"/>
                          <w:rPr>
                            <w:rFonts w:ascii="Arial" w:hAnsi="Arial" w:cs="Arial"/>
                            <w:color w:val="000000"/>
                            <w:sz w:val="16"/>
                            <w:szCs w:val="16"/>
                          </w:rPr>
                        </w:pPr>
                        <w:r>
                          <w:rPr>
                            <w:rFonts w:ascii="Arial" w:hAnsi="Arial" w:cs="Arial"/>
                            <w:color w:val="000000"/>
                            <w:sz w:val="16"/>
                            <w:szCs w:val="16"/>
                          </w:rPr>
                          <w:t>Doprinosi za obvezno zdravstveno osiguranje</w:t>
                        </w:r>
                      </w:p>
                    </w:tc>
                    <w:tc>
                      <w:tcPr>
                        <w:tcW w:w="1660" w:type="dxa"/>
                        <w:tcBorders>
                          <w:top w:val="nil"/>
                          <w:left w:val="nil"/>
                          <w:bottom w:val="single" w:color="000000" w:sz="4" w:space="0"/>
                          <w:right w:val="single" w:color="000000" w:sz="4" w:space="0"/>
                        </w:tcBorders>
                        <w:shd w:val="clear" w:color="auto" w:fill="auto"/>
                        <w:vAlign w:val="center"/>
                      </w:tcPr>
                      <w:p w14:paraId="74DB9A35">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27B7E3AF">
                        <w:pPr>
                          <w:jc w:val="right"/>
                          <w:rPr>
                            <w:rFonts w:ascii="Arial" w:hAnsi="Arial" w:cs="Arial"/>
                            <w:color w:val="000000"/>
                            <w:sz w:val="16"/>
                            <w:szCs w:val="16"/>
                          </w:rPr>
                        </w:pPr>
                        <w:r>
                          <w:rPr>
                            <w:rFonts w:ascii="Arial" w:hAnsi="Arial" w:cs="Arial"/>
                            <w:color w:val="000000"/>
                            <w:sz w:val="16"/>
                            <w:szCs w:val="16"/>
                          </w:rPr>
                          <w:t>139,05</w:t>
                        </w:r>
                      </w:p>
                    </w:tc>
                    <w:tc>
                      <w:tcPr>
                        <w:tcW w:w="780" w:type="dxa"/>
                        <w:tcBorders>
                          <w:top w:val="nil"/>
                          <w:left w:val="nil"/>
                          <w:bottom w:val="single" w:color="000000" w:sz="4" w:space="0"/>
                          <w:right w:val="single" w:color="000000" w:sz="4" w:space="0"/>
                        </w:tcBorders>
                        <w:shd w:val="clear" w:color="auto" w:fill="auto"/>
                        <w:vAlign w:val="center"/>
                      </w:tcPr>
                      <w:p w14:paraId="54A670F0">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10478227">
                        <w:pPr>
                          <w:jc w:val="right"/>
                          <w:rPr>
                            <w:rFonts w:ascii="Arial" w:hAnsi="Arial" w:cs="Arial"/>
                            <w:color w:val="000000"/>
                            <w:sz w:val="16"/>
                            <w:szCs w:val="16"/>
                          </w:rPr>
                        </w:pPr>
                      </w:p>
                    </w:tc>
                  </w:tr>
                  <w:tr w14:paraId="0F12783A">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45943ABB">
                        <w:pPr>
                          <w:jc w:val="left"/>
                          <w:rPr>
                            <w:sz w:val="20"/>
                          </w:rPr>
                        </w:pPr>
                      </w:p>
                    </w:tc>
                    <w:tc>
                      <w:tcPr>
                        <w:tcW w:w="2080" w:type="dxa"/>
                        <w:tcBorders>
                          <w:top w:val="nil"/>
                          <w:left w:val="nil"/>
                          <w:bottom w:val="nil"/>
                          <w:right w:val="nil"/>
                        </w:tcBorders>
                        <w:shd w:val="clear" w:color="auto" w:fill="auto"/>
                        <w:noWrap/>
                        <w:vAlign w:val="bottom"/>
                      </w:tcPr>
                      <w:p w14:paraId="629DEBC7">
                        <w:pPr>
                          <w:jc w:val="left"/>
                          <w:rPr>
                            <w:sz w:val="20"/>
                          </w:rPr>
                        </w:pPr>
                      </w:p>
                    </w:tc>
                    <w:tc>
                      <w:tcPr>
                        <w:tcW w:w="3700" w:type="dxa"/>
                        <w:tcBorders>
                          <w:top w:val="nil"/>
                          <w:left w:val="nil"/>
                          <w:bottom w:val="nil"/>
                          <w:right w:val="nil"/>
                        </w:tcBorders>
                        <w:shd w:val="clear" w:color="auto" w:fill="auto"/>
                        <w:noWrap/>
                        <w:vAlign w:val="bottom"/>
                      </w:tcPr>
                      <w:p w14:paraId="5F6B14F2">
                        <w:pPr>
                          <w:jc w:val="left"/>
                          <w:rPr>
                            <w:sz w:val="20"/>
                          </w:rPr>
                        </w:pPr>
                      </w:p>
                    </w:tc>
                    <w:tc>
                      <w:tcPr>
                        <w:tcW w:w="1660" w:type="dxa"/>
                        <w:tcBorders>
                          <w:top w:val="nil"/>
                          <w:left w:val="nil"/>
                          <w:bottom w:val="nil"/>
                          <w:right w:val="nil"/>
                        </w:tcBorders>
                        <w:shd w:val="clear" w:color="auto" w:fill="auto"/>
                        <w:noWrap/>
                        <w:vAlign w:val="bottom"/>
                      </w:tcPr>
                      <w:p w14:paraId="2A0F7815">
                        <w:pPr>
                          <w:jc w:val="left"/>
                          <w:rPr>
                            <w:sz w:val="20"/>
                          </w:rPr>
                        </w:pPr>
                      </w:p>
                    </w:tc>
                    <w:tc>
                      <w:tcPr>
                        <w:tcW w:w="1680" w:type="dxa"/>
                        <w:tcBorders>
                          <w:top w:val="nil"/>
                          <w:left w:val="nil"/>
                          <w:bottom w:val="nil"/>
                          <w:right w:val="nil"/>
                        </w:tcBorders>
                        <w:shd w:val="clear" w:color="auto" w:fill="auto"/>
                        <w:noWrap/>
                        <w:vAlign w:val="bottom"/>
                      </w:tcPr>
                      <w:p w14:paraId="2E7E943F">
                        <w:pPr>
                          <w:jc w:val="left"/>
                          <w:rPr>
                            <w:sz w:val="20"/>
                          </w:rPr>
                        </w:pPr>
                      </w:p>
                    </w:tc>
                    <w:tc>
                      <w:tcPr>
                        <w:tcW w:w="780" w:type="dxa"/>
                        <w:tcBorders>
                          <w:top w:val="nil"/>
                          <w:left w:val="nil"/>
                          <w:bottom w:val="nil"/>
                          <w:right w:val="nil"/>
                        </w:tcBorders>
                        <w:shd w:val="clear" w:color="auto" w:fill="auto"/>
                        <w:noWrap/>
                        <w:vAlign w:val="bottom"/>
                      </w:tcPr>
                      <w:p w14:paraId="490A0DD4">
                        <w:pPr>
                          <w:jc w:val="left"/>
                          <w:rPr>
                            <w:sz w:val="20"/>
                          </w:rPr>
                        </w:pPr>
                      </w:p>
                    </w:tc>
                    <w:tc>
                      <w:tcPr>
                        <w:tcW w:w="40" w:type="dxa"/>
                        <w:tcBorders>
                          <w:top w:val="nil"/>
                          <w:left w:val="nil"/>
                          <w:bottom w:val="nil"/>
                          <w:right w:val="nil"/>
                        </w:tcBorders>
                        <w:shd w:val="clear" w:color="auto" w:fill="auto"/>
                        <w:noWrap/>
                        <w:vAlign w:val="bottom"/>
                      </w:tcPr>
                      <w:p w14:paraId="21C148CC">
                        <w:pPr>
                          <w:jc w:val="left"/>
                          <w:rPr>
                            <w:sz w:val="20"/>
                          </w:rPr>
                        </w:pPr>
                      </w:p>
                    </w:tc>
                  </w:tr>
                  <w:tr w14:paraId="39F65FCB">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529B12CD">
                        <w:pPr>
                          <w:jc w:val="left"/>
                          <w:rPr>
                            <w:rFonts w:ascii="Arial" w:hAnsi="Arial" w:cs="Arial"/>
                            <w:color w:val="000000"/>
                            <w:sz w:val="16"/>
                            <w:szCs w:val="16"/>
                          </w:rPr>
                        </w:pPr>
                        <w:r>
                          <w:rPr>
                            <w:rFonts w:ascii="Arial" w:hAnsi="Arial" w:cs="Arial"/>
                            <w:color w:val="000000"/>
                            <w:sz w:val="16"/>
                            <w:szCs w:val="16"/>
                          </w:rPr>
                          <w:t>3237</w:t>
                        </w:r>
                      </w:p>
                    </w:tc>
                    <w:tc>
                      <w:tcPr>
                        <w:tcW w:w="3700" w:type="dxa"/>
                        <w:tcBorders>
                          <w:top w:val="nil"/>
                          <w:left w:val="nil"/>
                          <w:bottom w:val="single" w:color="000000" w:sz="4" w:space="0"/>
                          <w:right w:val="single" w:color="000000" w:sz="4" w:space="0"/>
                        </w:tcBorders>
                        <w:shd w:val="clear" w:color="auto" w:fill="auto"/>
                        <w:vAlign w:val="center"/>
                      </w:tcPr>
                      <w:p w14:paraId="222D1220">
                        <w:pPr>
                          <w:jc w:val="left"/>
                          <w:rPr>
                            <w:rFonts w:ascii="Arial" w:hAnsi="Arial" w:cs="Arial"/>
                            <w:color w:val="000000"/>
                            <w:sz w:val="16"/>
                            <w:szCs w:val="16"/>
                          </w:rPr>
                        </w:pPr>
                        <w:r>
                          <w:rPr>
                            <w:rFonts w:ascii="Arial" w:hAnsi="Arial" w:cs="Arial"/>
                            <w:color w:val="000000"/>
                            <w:sz w:val="16"/>
                            <w:szCs w:val="16"/>
                          </w:rPr>
                          <w:t>Intelektualne i osobne usluge</w:t>
                        </w:r>
                      </w:p>
                    </w:tc>
                    <w:tc>
                      <w:tcPr>
                        <w:tcW w:w="1660" w:type="dxa"/>
                        <w:tcBorders>
                          <w:top w:val="nil"/>
                          <w:left w:val="nil"/>
                          <w:bottom w:val="single" w:color="000000" w:sz="4" w:space="0"/>
                          <w:right w:val="single" w:color="000000" w:sz="4" w:space="0"/>
                        </w:tcBorders>
                        <w:shd w:val="clear" w:color="auto" w:fill="auto"/>
                        <w:vAlign w:val="center"/>
                      </w:tcPr>
                      <w:p w14:paraId="361D0C53">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136E968F">
                        <w:pPr>
                          <w:jc w:val="right"/>
                          <w:rPr>
                            <w:rFonts w:ascii="Arial" w:hAnsi="Arial" w:cs="Arial"/>
                            <w:color w:val="000000"/>
                            <w:sz w:val="16"/>
                            <w:szCs w:val="16"/>
                          </w:rPr>
                        </w:pPr>
                        <w:r>
                          <w:rPr>
                            <w:rFonts w:ascii="Arial" w:hAnsi="Arial" w:cs="Arial"/>
                            <w:color w:val="000000"/>
                            <w:sz w:val="16"/>
                            <w:szCs w:val="16"/>
                          </w:rPr>
                          <w:t>350,08</w:t>
                        </w:r>
                      </w:p>
                    </w:tc>
                    <w:tc>
                      <w:tcPr>
                        <w:tcW w:w="780" w:type="dxa"/>
                        <w:tcBorders>
                          <w:top w:val="nil"/>
                          <w:left w:val="nil"/>
                          <w:bottom w:val="single" w:color="000000" w:sz="4" w:space="0"/>
                          <w:right w:val="single" w:color="000000" w:sz="4" w:space="0"/>
                        </w:tcBorders>
                        <w:shd w:val="clear" w:color="auto" w:fill="auto"/>
                        <w:vAlign w:val="center"/>
                      </w:tcPr>
                      <w:p w14:paraId="1492AD97">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5A1A31D3">
                        <w:pPr>
                          <w:jc w:val="right"/>
                          <w:rPr>
                            <w:rFonts w:ascii="Arial" w:hAnsi="Arial" w:cs="Arial"/>
                            <w:color w:val="000000"/>
                            <w:sz w:val="16"/>
                            <w:szCs w:val="16"/>
                          </w:rPr>
                        </w:pPr>
                      </w:p>
                    </w:tc>
                  </w:tr>
                  <w:tr w14:paraId="7213DAC0">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BC5B70D">
                        <w:pPr>
                          <w:jc w:val="left"/>
                          <w:rPr>
                            <w:rFonts w:ascii="Arial" w:hAnsi="Arial" w:cs="Arial"/>
                            <w:b/>
                            <w:bCs/>
                            <w:color w:val="000000"/>
                            <w:sz w:val="16"/>
                            <w:szCs w:val="16"/>
                          </w:rPr>
                        </w:pPr>
                        <w:r>
                          <w:rPr>
                            <w:rFonts w:ascii="Arial" w:hAnsi="Arial" w:cs="Arial"/>
                            <w:b/>
                            <w:bCs/>
                            <w:color w:val="000000"/>
                            <w:sz w:val="16"/>
                            <w:szCs w:val="16"/>
                          </w:rPr>
                          <w:t>Tekući projekt T1207 33</w:t>
                        </w:r>
                      </w:p>
                    </w:tc>
                    <w:tc>
                      <w:tcPr>
                        <w:tcW w:w="3700" w:type="dxa"/>
                        <w:tcBorders>
                          <w:top w:val="nil"/>
                          <w:left w:val="nil"/>
                          <w:bottom w:val="single" w:color="000000" w:sz="4" w:space="0"/>
                          <w:right w:val="single" w:color="000000" w:sz="4" w:space="0"/>
                        </w:tcBorders>
                        <w:shd w:val="clear" w:color="auto" w:fill="auto"/>
                        <w:vAlign w:val="center"/>
                      </w:tcPr>
                      <w:p w14:paraId="2B0C526E">
                        <w:pPr>
                          <w:jc w:val="left"/>
                          <w:rPr>
                            <w:rFonts w:ascii="Arial" w:hAnsi="Arial" w:cs="Arial"/>
                            <w:b/>
                            <w:bCs/>
                            <w:color w:val="000000"/>
                            <w:sz w:val="16"/>
                            <w:szCs w:val="16"/>
                          </w:rPr>
                        </w:pPr>
                        <w:r>
                          <w:rPr>
                            <w:rFonts w:ascii="Arial" w:hAnsi="Arial" w:cs="Arial"/>
                            <w:b/>
                            <w:bCs/>
                            <w:color w:val="000000"/>
                            <w:sz w:val="16"/>
                            <w:szCs w:val="16"/>
                          </w:rPr>
                          <w:t>PROGRAMI I PROJEKTI U ODGOJU I OBRAZOVANJU</w:t>
                        </w:r>
                      </w:p>
                    </w:tc>
                    <w:tc>
                      <w:tcPr>
                        <w:tcW w:w="1660" w:type="dxa"/>
                        <w:tcBorders>
                          <w:top w:val="nil"/>
                          <w:left w:val="nil"/>
                          <w:bottom w:val="single" w:color="000000" w:sz="4" w:space="0"/>
                          <w:right w:val="single" w:color="000000" w:sz="4" w:space="0"/>
                        </w:tcBorders>
                        <w:shd w:val="clear" w:color="auto" w:fill="auto"/>
                        <w:vAlign w:val="center"/>
                      </w:tcPr>
                      <w:p w14:paraId="12C2FE3C">
                        <w:pPr>
                          <w:jc w:val="right"/>
                          <w:rPr>
                            <w:rFonts w:ascii="Arial" w:hAnsi="Arial" w:cs="Arial"/>
                            <w:b/>
                            <w:bCs/>
                            <w:color w:val="000000"/>
                            <w:sz w:val="16"/>
                            <w:szCs w:val="16"/>
                          </w:rPr>
                        </w:pPr>
                        <w:r>
                          <w:rPr>
                            <w:rFonts w:ascii="Arial" w:hAnsi="Arial" w:cs="Arial"/>
                            <w:b/>
                            <w:bCs/>
                            <w:color w:val="000000"/>
                            <w:sz w:val="16"/>
                            <w:szCs w:val="16"/>
                          </w:rPr>
                          <w:t>4.000,00</w:t>
                        </w:r>
                      </w:p>
                    </w:tc>
                    <w:tc>
                      <w:tcPr>
                        <w:tcW w:w="1680" w:type="dxa"/>
                        <w:tcBorders>
                          <w:top w:val="nil"/>
                          <w:left w:val="nil"/>
                          <w:bottom w:val="single" w:color="000000" w:sz="4" w:space="0"/>
                          <w:right w:val="single" w:color="000000" w:sz="4" w:space="0"/>
                        </w:tcBorders>
                        <w:shd w:val="clear" w:color="auto" w:fill="auto"/>
                        <w:vAlign w:val="center"/>
                      </w:tcPr>
                      <w:p w14:paraId="5DA00715">
                        <w:pPr>
                          <w:jc w:val="right"/>
                          <w:rPr>
                            <w:rFonts w:ascii="Arial" w:hAnsi="Arial" w:cs="Arial"/>
                            <w:b/>
                            <w:bCs/>
                            <w:color w:val="000000"/>
                            <w:sz w:val="16"/>
                            <w:szCs w:val="16"/>
                          </w:rPr>
                        </w:pPr>
                        <w:r>
                          <w:rPr>
                            <w:rFonts w:ascii="Arial" w:hAnsi="Arial" w:cs="Arial"/>
                            <w:b/>
                            <w:bCs/>
                            <w:color w:val="000000"/>
                            <w:sz w:val="16"/>
                            <w:szCs w:val="16"/>
                          </w:rPr>
                          <w:t>4.000,00</w:t>
                        </w:r>
                      </w:p>
                    </w:tc>
                    <w:tc>
                      <w:tcPr>
                        <w:tcW w:w="780" w:type="dxa"/>
                        <w:tcBorders>
                          <w:top w:val="nil"/>
                          <w:left w:val="nil"/>
                          <w:bottom w:val="single" w:color="000000" w:sz="4" w:space="0"/>
                          <w:right w:val="single" w:color="000000" w:sz="4" w:space="0"/>
                        </w:tcBorders>
                        <w:shd w:val="clear" w:color="auto" w:fill="auto"/>
                        <w:vAlign w:val="center"/>
                      </w:tcPr>
                      <w:p w14:paraId="5F3C8ED0">
                        <w:pPr>
                          <w:jc w:val="right"/>
                          <w:rPr>
                            <w:rFonts w:ascii="Arial" w:hAnsi="Arial" w:cs="Arial"/>
                            <w:b/>
                            <w:bCs/>
                            <w:color w:val="000000"/>
                            <w:sz w:val="16"/>
                            <w:szCs w:val="16"/>
                          </w:rPr>
                        </w:pPr>
                        <w:r>
                          <w:rPr>
                            <w:rFonts w:ascii="Arial" w:hAnsi="Arial" w:cs="Arial"/>
                            <w:b/>
                            <w:bCs/>
                            <w:color w:val="000000"/>
                            <w:sz w:val="16"/>
                            <w:szCs w:val="16"/>
                          </w:rPr>
                          <w:t>100,00</w:t>
                        </w:r>
                      </w:p>
                    </w:tc>
                    <w:tc>
                      <w:tcPr>
                        <w:tcW w:w="40" w:type="dxa"/>
                        <w:tcBorders>
                          <w:top w:val="nil"/>
                          <w:left w:val="nil"/>
                          <w:bottom w:val="nil"/>
                          <w:right w:val="nil"/>
                        </w:tcBorders>
                        <w:shd w:val="clear" w:color="auto" w:fill="auto"/>
                        <w:noWrap/>
                        <w:vAlign w:val="bottom"/>
                      </w:tcPr>
                      <w:p w14:paraId="313FA7C4">
                        <w:pPr>
                          <w:jc w:val="right"/>
                          <w:rPr>
                            <w:rFonts w:ascii="Arial" w:hAnsi="Arial" w:cs="Arial"/>
                            <w:b/>
                            <w:bCs/>
                            <w:color w:val="000000"/>
                            <w:sz w:val="16"/>
                            <w:szCs w:val="16"/>
                          </w:rPr>
                        </w:pPr>
                      </w:p>
                    </w:tc>
                  </w:tr>
                  <w:tr w14:paraId="39D695AE">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EBBDBB3">
                        <w:pPr>
                          <w:jc w:val="left"/>
                          <w:rPr>
                            <w:rFonts w:ascii="Arial" w:hAnsi="Arial" w:cs="Arial"/>
                            <w:i/>
                            <w:iCs/>
                            <w:color w:val="000000"/>
                            <w:sz w:val="16"/>
                            <w:szCs w:val="16"/>
                          </w:rPr>
                        </w:pPr>
                        <w:r>
                          <w:rPr>
                            <w:rFonts w:ascii="Arial" w:hAnsi="Arial" w:cs="Arial"/>
                            <w:i/>
                            <w:iCs/>
                            <w:color w:val="000000"/>
                            <w:sz w:val="16"/>
                            <w:szCs w:val="16"/>
                          </w:rPr>
                          <w:t>Izvor financiranja   11</w:t>
                        </w:r>
                      </w:p>
                    </w:tc>
                    <w:tc>
                      <w:tcPr>
                        <w:tcW w:w="3700" w:type="dxa"/>
                        <w:tcBorders>
                          <w:top w:val="nil"/>
                          <w:left w:val="nil"/>
                          <w:bottom w:val="single" w:color="000000" w:sz="4" w:space="0"/>
                          <w:right w:val="single" w:color="000000" w:sz="4" w:space="0"/>
                        </w:tcBorders>
                        <w:shd w:val="clear" w:color="auto" w:fill="auto"/>
                        <w:vAlign w:val="center"/>
                      </w:tcPr>
                      <w:p w14:paraId="07E86E39">
                        <w:pPr>
                          <w:jc w:val="left"/>
                          <w:rPr>
                            <w:rFonts w:ascii="Arial" w:hAnsi="Arial" w:cs="Arial"/>
                            <w:i/>
                            <w:iCs/>
                            <w:color w:val="000000"/>
                            <w:sz w:val="16"/>
                            <w:szCs w:val="16"/>
                          </w:rPr>
                        </w:pPr>
                        <w:r>
                          <w:rPr>
                            <w:rFonts w:ascii="Arial" w:hAnsi="Arial" w:cs="Arial"/>
                            <w:i/>
                            <w:iCs/>
                            <w:color w:val="000000"/>
                            <w:sz w:val="16"/>
                            <w:szCs w:val="16"/>
                          </w:rPr>
                          <w:t>OPĆI PRIHODI I PRIMICI - ŽUPANIJSKI PRORAČUN</w:t>
                        </w:r>
                      </w:p>
                    </w:tc>
                    <w:tc>
                      <w:tcPr>
                        <w:tcW w:w="1660" w:type="dxa"/>
                        <w:tcBorders>
                          <w:top w:val="nil"/>
                          <w:left w:val="nil"/>
                          <w:bottom w:val="single" w:color="000000" w:sz="4" w:space="0"/>
                          <w:right w:val="single" w:color="000000" w:sz="4" w:space="0"/>
                        </w:tcBorders>
                        <w:shd w:val="clear" w:color="auto" w:fill="auto"/>
                        <w:vAlign w:val="center"/>
                      </w:tcPr>
                      <w:p w14:paraId="7AD92E7C">
                        <w:pPr>
                          <w:jc w:val="right"/>
                          <w:rPr>
                            <w:rFonts w:ascii="Arial" w:hAnsi="Arial" w:cs="Arial"/>
                            <w:i/>
                            <w:iCs/>
                            <w:color w:val="000000"/>
                            <w:sz w:val="16"/>
                            <w:szCs w:val="16"/>
                          </w:rPr>
                        </w:pPr>
                        <w:r>
                          <w:rPr>
                            <w:rFonts w:ascii="Arial" w:hAnsi="Arial" w:cs="Arial"/>
                            <w:i/>
                            <w:iCs/>
                            <w:color w:val="000000"/>
                            <w:sz w:val="16"/>
                            <w:szCs w:val="16"/>
                          </w:rPr>
                          <w:t>4.000,00</w:t>
                        </w:r>
                      </w:p>
                    </w:tc>
                    <w:tc>
                      <w:tcPr>
                        <w:tcW w:w="1680" w:type="dxa"/>
                        <w:tcBorders>
                          <w:top w:val="nil"/>
                          <w:left w:val="nil"/>
                          <w:bottom w:val="single" w:color="000000" w:sz="4" w:space="0"/>
                          <w:right w:val="single" w:color="000000" w:sz="4" w:space="0"/>
                        </w:tcBorders>
                        <w:shd w:val="clear" w:color="auto" w:fill="auto"/>
                        <w:vAlign w:val="center"/>
                      </w:tcPr>
                      <w:p w14:paraId="78D94A92">
                        <w:pPr>
                          <w:jc w:val="right"/>
                          <w:rPr>
                            <w:rFonts w:ascii="Arial" w:hAnsi="Arial" w:cs="Arial"/>
                            <w:i/>
                            <w:iCs/>
                            <w:color w:val="000000"/>
                            <w:sz w:val="16"/>
                            <w:szCs w:val="16"/>
                          </w:rPr>
                        </w:pPr>
                        <w:r>
                          <w:rPr>
                            <w:rFonts w:ascii="Arial" w:hAnsi="Arial" w:cs="Arial"/>
                            <w:i/>
                            <w:iCs/>
                            <w:color w:val="000000"/>
                            <w:sz w:val="16"/>
                            <w:szCs w:val="16"/>
                          </w:rPr>
                          <w:t>4.000,00</w:t>
                        </w:r>
                      </w:p>
                    </w:tc>
                    <w:tc>
                      <w:tcPr>
                        <w:tcW w:w="780" w:type="dxa"/>
                        <w:tcBorders>
                          <w:top w:val="nil"/>
                          <w:left w:val="nil"/>
                          <w:bottom w:val="single" w:color="000000" w:sz="4" w:space="0"/>
                          <w:right w:val="single" w:color="000000" w:sz="4" w:space="0"/>
                        </w:tcBorders>
                        <w:shd w:val="clear" w:color="auto" w:fill="auto"/>
                        <w:vAlign w:val="center"/>
                      </w:tcPr>
                      <w:p w14:paraId="430EC93C">
                        <w:pPr>
                          <w:jc w:val="right"/>
                          <w:rPr>
                            <w:rFonts w:ascii="Arial" w:hAnsi="Arial" w:cs="Arial"/>
                            <w:i/>
                            <w:iCs/>
                            <w:color w:val="000000"/>
                            <w:sz w:val="16"/>
                            <w:szCs w:val="16"/>
                          </w:rPr>
                        </w:pPr>
                        <w:r>
                          <w:rPr>
                            <w:rFonts w:ascii="Arial" w:hAnsi="Arial" w:cs="Arial"/>
                            <w:i/>
                            <w:iCs/>
                            <w:color w:val="000000"/>
                            <w:sz w:val="16"/>
                            <w:szCs w:val="16"/>
                          </w:rPr>
                          <w:t>100,00</w:t>
                        </w:r>
                      </w:p>
                    </w:tc>
                    <w:tc>
                      <w:tcPr>
                        <w:tcW w:w="40" w:type="dxa"/>
                        <w:tcBorders>
                          <w:top w:val="nil"/>
                          <w:left w:val="nil"/>
                          <w:bottom w:val="nil"/>
                          <w:right w:val="nil"/>
                        </w:tcBorders>
                        <w:shd w:val="clear" w:color="auto" w:fill="auto"/>
                        <w:noWrap/>
                        <w:vAlign w:val="bottom"/>
                      </w:tcPr>
                      <w:p w14:paraId="294AE8ED">
                        <w:pPr>
                          <w:jc w:val="right"/>
                          <w:rPr>
                            <w:rFonts w:ascii="Arial" w:hAnsi="Arial" w:cs="Arial"/>
                            <w:i/>
                            <w:iCs/>
                            <w:color w:val="000000"/>
                            <w:sz w:val="16"/>
                            <w:szCs w:val="16"/>
                          </w:rPr>
                        </w:pPr>
                      </w:p>
                    </w:tc>
                  </w:tr>
                  <w:tr w14:paraId="1D7745C8">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838F5EC">
                        <w:pPr>
                          <w:jc w:val="left"/>
                          <w:rPr>
                            <w:rFonts w:ascii="Arial" w:hAnsi="Arial" w:cs="Arial"/>
                            <w:color w:val="000000"/>
                            <w:sz w:val="16"/>
                            <w:szCs w:val="16"/>
                          </w:rPr>
                        </w:pPr>
                        <w:r>
                          <w:rPr>
                            <w:rFonts w:ascii="Arial" w:hAnsi="Arial" w:cs="Arial"/>
                            <w:color w:val="000000"/>
                            <w:sz w:val="16"/>
                            <w:szCs w:val="16"/>
                          </w:rPr>
                          <w:t>32</w:t>
                        </w:r>
                      </w:p>
                    </w:tc>
                    <w:tc>
                      <w:tcPr>
                        <w:tcW w:w="3700" w:type="dxa"/>
                        <w:tcBorders>
                          <w:top w:val="nil"/>
                          <w:left w:val="nil"/>
                          <w:bottom w:val="single" w:color="000000" w:sz="4" w:space="0"/>
                          <w:right w:val="single" w:color="000000" w:sz="4" w:space="0"/>
                        </w:tcBorders>
                        <w:shd w:val="clear" w:color="auto" w:fill="auto"/>
                        <w:vAlign w:val="center"/>
                      </w:tcPr>
                      <w:p w14:paraId="3C3F440A">
                        <w:pPr>
                          <w:jc w:val="left"/>
                          <w:rPr>
                            <w:rFonts w:ascii="Arial" w:hAnsi="Arial" w:cs="Arial"/>
                            <w:color w:val="000000"/>
                            <w:sz w:val="16"/>
                            <w:szCs w:val="16"/>
                          </w:rPr>
                        </w:pPr>
                        <w:r>
                          <w:rPr>
                            <w:rFonts w:ascii="Arial" w:hAnsi="Arial" w:cs="Arial"/>
                            <w:color w:val="000000"/>
                            <w:sz w:val="16"/>
                            <w:szCs w:val="16"/>
                          </w:rPr>
                          <w:t>Materijalni rashodi</w:t>
                        </w:r>
                      </w:p>
                    </w:tc>
                    <w:tc>
                      <w:tcPr>
                        <w:tcW w:w="1660" w:type="dxa"/>
                        <w:tcBorders>
                          <w:top w:val="nil"/>
                          <w:left w:val="nil"/>
                          <w:bottom w:val="single" w:color="000000" w:sz="4" w:space="0"/>
                          <w:right w:val="single" w:color="000000" w:sz="4" w:space="0"/>
                        </w:tcBorders>
                        <w:shd w:val="clear" w:color="auto" w:fill="auto"/>
                        <w:vAlign w:val="center"/>
                      </w:tcPr>
                      <w:p w14:paraId="6221FD49">
                        <w:pPr>
                          <w:jc w:val="right"/>
                          <w:rPr>
                            <w:rFonts w:ascii="Arial" w:hAnsi="Arial" w:cs="Arial"/>
                            <w:color w:val="000000"/>
                            <w:sz w:val="16"/>
                            <w:szCs w:val="16"/>
                          </w:rPr>
                        </w:pPr>
                        <w:r>
                          <w:rPr>
                            <w:rFonts w:ascii="Arial" w:hAnsi="Arial" w:cs="Arial"/>
                            <w:color w:val="000000"/>
                            <w:sz w:val="16"/>
                            <w:szCs w:val="16"/>
                          </w:rPr>
                          <w:t>4.000,00</w:t>
                        </w:r>
                      </w:p>
                    </w:tc>
                    <w:tc>
                      <w:tcPr>
                        <w:tcW w:w="1680" w:type="dxa"/>
                        <w:tcBorders>
                          <w:top w:val="nil"/>
                          <w:left w:val="nil"/>
                          <w:bottom w:val="single" w:color="000000" w:sz="4" w:space="0"/>
                          <w:right w:val="single" w:color="000000" w:sz="4" w:space="0"/>
                        </w:tcBorders>
                        <w:shd w:val="clear" w:color="auto" w:fill="auto"/>
                        <w:vAlign w:val="center"/>
                      </w:tcPr>
                      <w:p w14:paraId="4CFEC890">
                        <w:pPr>
                          <w:jc w:val="right"/>
                          <w:rPr>
                            <w:rFonts w:ascii="Arial" w:hAnsi="Arial" w:cs="Arial"/>
                            <w:color w:val="000000"/>
                            <w:sz w:val="16"/>
                            <w:szCs w:val="16"/>
                          </w:rPr>
                        </w:pPr>
                        <w:r>
                          <w:rPr>
                            <w:rFonts w:ascii="Arial" w:hAnsi="Arial" w:cs="Arial"/>
                            <w:color w:val="000000"/>
                            <w:sz w:val="16"/>
                            <w:szCs w:val="16"/>
                          </w:rPr>
                          <w:t>4.000,00</w:t>
                        </w:r>
                      </w:p>
                    </w:tc>
                    <w:tc>
                      <w:tcPr>
                        <w:tcW w:w="780" w:type="dxa"/>
                        <w:tcBorders>
                          <w:top w:val="nil"/>
                          <w:left w:val="nil"/>
                          <w:bottom w:val="single" w:color="000000" w:sz="4" w:space="0"/>
                          <w:right w:val="single" w:color="000000" w:sz="4" w:space="0"/>
                        </w:tcBorders>
                        <w:shd w:val="clear" w:color="auto" w:fill="auto"/>
                        <w:vAlign w:val="center"/>
                      </w:tcPr>
                      <w:p w14:paraId="65611D7E">
                        <w:pPr>
                          <w:jc w:val="right"/>
                          <w:rPr>
                            <w:rFonts w:ascii="Arial" w:hAnsi="Arial" w:cs="Arial"/>
                            <w:color w:val="000000"/>
                            <w:sz w:val="16"/>
                            <w:szCs w:val="16"/>
                          </w:rPr>
                        </w:pPr>
                        <w:r>
                          <w:rPr>
                            <w:rFonts w:ascii="Arial" w:hAnsi="Arial" w:cs="Arial"/>
                            <w:color w:val="000000"/>
                            <w:sz w:val="16"/>
                            <w:szCs w:val="16"/>
                          </w:rPr>
                          <w:t>100,00</w:t>
                        </w:r>
                      </w:p>
                    </w:tc>
                    <w:tc>
                      <w:tcPr>
                        <w:tcW w:w="40" w:type="dxa"/>
                        <w:tcBorders>
                          <w:top w:val="nil"/>
                          <w:left w:val="nil"/>
                          <w:bottom w:val="nil"/>
                          <w:right w:val="nil"/>
                        </w:tcBorders>
                        <w:shd w:val="clear" w:color="auto" w:fill="auto"/>
                        <w:noWrap/>
                        <w:vAlign w:val="bottom"/>
                      </w:tcPr>
                      <w:p w14:paraId="59B55B2A">
                        <w:pPr>
                          <w:jc w:val="right"/>
                          <w:rPr>
                            <w:rFonts w:ascii="Arial" w:hAnsi="Arial" w:cs="Arial"/>
                            <w:color w:val="000000"/>
                            <w:sz w:val="16"/>
                            <w:szCs w:val="16"/>
                          </w:rPr>
                        </w:pPr>
                      </w:p>
                    </w:tc>
                  </w:tr>
                  <w:tr w14:paraId="4DBE944F">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03BCD63D">
                        <w:pPr>
                          <w:jc w:val="left"/>
                          <w:rPr>
                            <w:rFonts w:ascii="Arial" w:hAnsi="Arial" w:cs="Arial"/>
                            <w:color w:val="000000"/>
                            <w:sz w:val="16"/>
                            <w:szCs w:val="16"/>
                          </w:rPr>
                        </w:pPr>
                        <w:r>
                          <w:rPr>
                            <w:rFonts w:ascii="Arial" w:hAnsi="Arial" w:cs="Arial"/>
                            <w:color w:val="000000"/>
                            <w:sz w:val="16"/>
                            <w:szCs w:val="16"/>
                          </w:rPr>
                          <w:t>3222</w:t>
                        </w:r>
                      </w:p>
                    </w:tc>
                    <w:tc>
                      <w:tcPr>
                        <w:tcW w:w="3700" w:type="dxa"/>
                        <w:tcBorders>
                          <w:top w:val="nil"/>
                          <w:left w:val="nil"/>
                          <w:bottom w:val="single" w:color="000000" w:sz="4" w:space="0"/>
                          <w:right w:val="single" w:color="000000" w:sz="4" w:space="0"/>
                        </w:tcBorders>
                        <w:shd w:val="clear" w:color="auto" w:fill="auto"/>
                        <w:vAlign w:val="center"/>
                      </w:tcPr>
                      <w:p w14:paraId="7E7387B2">
                        <w:pPr>
                          <w:jc w:val="left"/>
                          <w:rPr>
                            <w:rFonts w:ascii="Arial" w:hAnsi="Arial" w:cs="Arial"/>
                            <w:color w:val="000000"/>
                            <w:sz w:val="16"/>
                            <w:szCs w:val="16"/>
                          </w:rPr>
                        </w:pPr>
                        <w:r>
                          <w:rPr>
                            <w:rFonts w:ascii="Arial" w:hAnsi="Arial" w:cs="Arial"/>
                            <w:color w:val="000000"/>
                            <w:sz w:val="16"/>
                            <w:szCs w:val="16"/>
                          </w:rPr>
                          <w:t>Materijal i sirovine</w:t>
                        </w:r>
                      </w:p>
                    </w:tc>
                    <w:tc>
                      <w:tcPr>
                        <w:tcW w:w="1660" w:type="dxa"/>
                        <w:tcBorders>
                          <w:top w:val="nil"/>
                          <w:left w:val="nil"/>
                          <w:bottom w:val="single" w:color="000000" w:sz="4" w:space="0"/>
                          <w:right w:val="single" w:color="000000" w:sz="4" w:space="0"/>
                        </w:tcBorders>
                        <w:shd w:val="clear" w:color="auto" w:fill="auto"/>
                        <w:vAlign w:val="center"/>
                      </w:tcPr>
                      <w:p w14:paraId="3129B7F1">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28827131">
                        <w:pPr>
                          <w:jc w:val="right"/>
                          <w:rPr>
                            <w:rFonts w:ascii="Arial" w:hAnsi="Arial" w:cs="Arial"/>
                            <w:color w:val="000000"/>
                            <w:sz w:val="16"/>
                            <w:szCs w:val="16"/>
                          </w:rPr>
                        </w:pPr>
                        <w:r>
                          <w:rPr>
                            <w:rFonts w:ascii="Arial" w:hAnsi="Arial" w:cs="Arial"/>
                            <w:color w:val="000000"/>
                            <w:sz w:val="16"/>
                            <w:szCs w:val="16"/>
                          </w:rPr>
                          <w:t>2.550,00</w:t>
                        </w:r>
                      </w:p>
                    </w:tc>
                    <w:tc>
                      <w:tcPr>
                        <w:tcW w:w="780" w:type="dxa"/>
                        <w:tcBorders>
                          <w:top w:val="nil"/>
                          <w:left w:val="nil"/>
                          <w:bottom w:val="single" w:color="000000" w:sz="4" w:space="0"/>
                          <w:right w:val="single" w:color="000000" w:sz="4" w:space="0"/>
                        </w:tcBorders>
                        <w:shd w:val="clear" w:color="auto" w:fill="auto"/>
                        <w:vAlign w:val="center"/>
                      </w:tcPr>
                      <w:p w14:paraId="2F3D3A12">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5AE99323">
                        <w:pPr>
                          <w:jc w:val="right"/>
                          <w:rPr>
                            <w:rFonts w:ascii="Arial" w:hAnsi="Arial" w:cs="Arial"/>
                            <w:color w:val="000000"/>
                            <w:sz w:val="16"/>
                            <w:szCs w:val="16"/>
                          </w:rPr>
                        </w:pPr>
                      </w:p>
                    </w:tc>
                  </w:tr>
                  <w:tr w14:paraId="63A1DC9E">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234C7870">
                        <w:pPr>
                          <w:jc w:val="left"/>
                          <w:rPr>
                            <w:sz w:val="20"/>
                          </w:rPr>
                        </w:pPr>
                      </w:p>
                    </w:tc>
                    <w:tc>
                      <w:tcPr>
                        <w:tcW w:w="2080" w:type="dxa"/>
                        <w:tcBorders>
                          <w:top w:val="nil"/>
                          <w:left w:val="nil"/>
                          <w:bottom w:val="nil"/>
                          <w:right w:val="nil"/>
                        </w:tcBorders>
                        <w:shd w:val="clear" w:color="auto" w:fill="auto"/>
                        <w:noWrap/>
                        <w:vAlign w:val="bottom"/>
                      </w:tcPr>
                      <w:p w14:paraId="47B51D14">
                        <w:pPr>
                          <w:jc w:val="left"/>
                          <w:rPr>
                            <w:sz w:val="20"/>
                          </w:rPr>
                        </w:pPr>
                      </w:p>
                    </w:tc>
                    <w:tc>
                      <w:tcPr>
                        <w:tcW w:w="3700" w:type="dxa"/>
                        <w:tcBorders>
                          <w:top w:val="nil"/>
                          <w:left w:val="nil"/>
                          <w:bottom w:val="nil"/>
                          <w:right w:val="nil"/>
                        </w:tcBorders>
                        <w:shd w:val="clear" w:color="auto" w:fill="auto"/>
                        <w:noWrap/>
                        <w:vAlign w:val="bottom"/>
                      </w:tcPr>
                      <w:p w14:paraId="0A29718B">
                        <w:pPr>
                          <w:jc w:val="left"/>
                          <w:rPr>
                            <w:sz w:val="20"/>
                          </w:rPr>
                        </w:pPr>
                      </w:p>
                    </w:tc>
                    <w:tc>
                      <w:tcPr>
                        <w:tcW w:w="1660" w:type="dxa"/>
                        <w:tcBorders>
                          <w:top w:val="nil"/>
                          <w:left w:val="nil"/>
                          <w:bottom w:val="nil"/>
                          <w:right w:val="nil"/>
                        </w:tcBorders>
                        <w:shd w:val="clear" w:color="auto" w:fill="auto"/>
                        <w:noWrap/>
                        <w:vAlign w:val="bottom"/>
                      </w:tcPr>
                      <w:p w14:paraId="72F59CD6">
                        <w:pPr>
                          <w:jc w:val="left"/>
                          <w:rPr>
                            <w:sz w:val="20"/>
                          </w:rPr>
                        </w:pPr>
                      </w:p>
                    </w:tc>
                    <w:tc>
                      <w:tcPr>
                        <w:tcW w:w="1680" w:type="dxa"/>
                        <w:tcBorders>
                          <w:top w:val="nil"/>
                          <w:left w:val="nil"/>
                          <w:bottom w:val="nil"/>
                          <w:right w:val="nil"/>
                        </w:tcBorders>
                        <w:shd w:val="clear" w:color="auto" w:fill="auto"/>
                        <w:noWrap/>
                        <w:vAlign w:val="bottom"/>
                      </w:tcPr>
                      <w:p w14:paraId="538EB88C">
                        <w:pPr>
                          <w:jc w:val="left"/>
                          <w:rPr>
                            <w:sz w:val="20"/>
                          </w:rPr>
                        </w:pPr>
                      </w:p>
                    </w:tc>
                    <w:tc>
                      <w:tcPr>
                        <w:tcW w:w="780" w:type="dxa"/>
                        <w:tcBorders>
                          <w:top w:val="nil"/>
                          <w:left w:val="nil"/>
                          <w:bottom w:val="nil"/>
                          <w:right w:val="nil"/>
                        </w:tcBorders>
                        <w:shd w:val="clear" w:color="auto" w:fill="auto"/>
                        <w:noWrap/>
                        <w:vAlign w:val="bottom"/>
                      </w:tcPr>
                      <w:p w14:paraId="254AC7F9">
                        <w:pPr>
                          <w:jc w:val="left"/>
                          <w:rPr>
                            <w:sz w:val="20"/>
                          </w:rPr>
                        </w:pPr>
                      </w:p>
                    </w:tc>
                    <w:tc>
                      <w:tcPr>
                        <w:tcW w:w="40" w:type="dxa"/>
                        <w:tcBorders>
                          <w:top w:val="nil"/>
                          <w:left w:val="nil"/>
                          <w:bottom w:val="nil"/>
                          <w:right w:val="nil"/>
                        </w:tcBorders>
                        <w:shd w:val="clear" w:color="auto" w:fill="auto"/>
                        <w:noWrap/>
                        <w:vAlign w:val="bottom"/>
                      </w:tcPr>
                      <w:p w14:paraId="40E671A0">
                        <w:pPr>
                          <w:jc w:val="left"/>
                          <w:rPr>
                            <w:sz w:val="20"/>
                          </w:rPr>
                        </w:pPr>
                      </w:p>
                    </w:tc>
                  </w:tr>
                  <w:tr w14:paraId="05BE944D">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53997CE7">
                        <w:pPr>
                          <w:jc w:val="left"/>
                          <w:rPr>
                            <w:rFonts w:ascii="Arial" w:hAnsi="Arial" w:cs="Arial"/>
                            <w:color w:val="000000"/>
                            <w:sz w:val="16"/>
                            <w:szCs w:val="16"/>
                          </w:rPr>
                        </w:pPr>
                        <w:r>
                          <w:rPr>
                            <w:rFonts w:ascii="Arial" w:hAnsi="Arial" w:cs="Arial"/>
                            <w:color w:val="000000"/>
                            <w:sz w:val="16"/>
                            <w:szCs w:val="16"/>
                          </w:rPr>
                          <w:t>3231</w:t>
                        </w:r>
                      </w:p>
                    </w:tc>
                    <w:tc>
                      <w:tcPr>
                        <w:tcW w:w="3700" w:type="dxa"/>
                        <w:tcBorders>
                          <w:top w:val="nil"/>
                          <w:left w:val="nil"/>
                          <w:bottom w:val="single" w:color="000000" w:sz="4" w:space="0"/>
                          <w:right w:val="single" w:color="000000" w:sz="4" w:space="0"/>
                        </w:tcBorders>
                        <w:shd w:val="clear" w:color="auto" w:fill="auto"/>
                        <w:vAlign w:val="center"/>
                      </w:tcPr>
                      <w:p w14:paraId="42598C26">
                        <w:pPr>
                          <w:jc w:val="left"/>
                          <w:rPr>
                            <w:rFonts w:ascii="Arial" w:hAnsi="Arial" w:cs="Arial"/>
                            <w:color w:val="000000"/>
                            <w:sz w:val="16"/>
                            <w:szCs w:val="16"/>
                          </w:rPr>
                        </w:pPr>
                        <w:r>
                          <w:rPr>
                            <w:rFonts w:ascii="Arial" w:hAnsi="Arial" w:cs="Arial"/>
                            <w:color w:val="000000"/>
                            <w:sz w:val="16"/>
                            <w:szCs w:val="16"/>
                          </w:rPr>
                          <w:t>Usluge telefona, interneta, pošte i prijevoza</w:t>
                        </w:r>
                      </w:p>
                    </w:tc>
                    <w:tc>
                      <w:tcPr>
                        <w:tcW w:w="1660" w:type="dxa"/>
                        <w:tcBorders>
                          <w:top w:val="nil"/>
                          <w:left w:val="nil"/>
                          <w:bottom w:val="single" w:color="000000" w:sz="4" w:space="0"/>
                          <w:right w:val="single" w:color="000000" w:sz="4" w:space="0"/>
                        </w:tcBorders>
                        <w:shd w:val="clear" w:color="auto" w:fill="auto"/>
                        <w:vAlign w:val="center"/>
                      </w:tcPr>
                      <w:p w14:paraId="00626CAB">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5AEF8DF2">
                        <w:pPr>
                          <w:jc w:val="right"/>
                          <w:rPr>
                            <w:rFonts w:ascii="Arial" w:hAnsi="Arial" w:cs="Arial"/>
                            <w:color w:val="000000"/>
                            <w:sz w:val="16"/>
                            <w:szCs w:val="16"/>
                          </w:rPr>
                        </w:pPr>
                        <w:r>
                          <w:rPr>
                            <w:rFonts w:ascii="Arial" w:hAnsi="Arial" w:cs="Arial"/>
                            <w:color w:val="000000"/>
                            <w:sz w:val="16"/>
                            <w:szCs w:val="16"/>
                          </w:rPr>
                          <w:t>1.450,00</w:t>
                        </w:r>
                      </w:p>
                    </w:tc>
                    <w:tc>
                      <w:tcPr>
                        <w:tcW w:w="780" w:type="dxa"/>
                        <w:tcBorders>
                          <w:top w:val="nil"/>
                          <w:left w:val="nil"/>
                          <w:bottom w:val="single" w:color="000000" w:sz="4" w:space="0"/>
                          <w:right w:val="single" w:color="000000" w:sz="4" w:space="0"/>
                        </w:tcBorders>
                        <w:shd w:val="clear" w:color="auto" w:fill="auto"/>
                        <w:vAlign w:val="center"/>
                      </w:tcPr>
                      <w:p w14:paraId="3325751A">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3F0A35CB">
                        <w:pPr>
                          <w:jc w:val="right"/>
                          <w:rPr>
                            <w:rFonts w:ascii="Arial" w:hAnsi="Arial" w:cs="Arial"/>
                            <w:color w:val="000000"/>
                            <w:sz w:val="16"/>
                            <w:szCs w:val="16"/>
                          </w:rPr>
                        </w:pPr>
                      </w:p>
                    </w:tc>
                  </w:tr>
                  <w:tr w14:paraId="2AFA3DD7">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7B4C027E">
                        <w:pPr>
                          <w:jc w:val="left"/>
                          <w:rPr>
                            <w:sz w:val="20"/>
                          </w:rPr>
                        </w:pPr>
                      </w:p>
                    </w:tc>
                    <w:tc>
                      <w:tcPr>
                        <w:tcW w:w="2080" w:type="dxa"/>
                        <w:tcBorders>
                          <w:top w:val="nil"/>
                          <w:left w:val="nil"/>
                          <w:bottom w:val="nil"/>
                          <w:right w:val="nil"/>
                        </w:tcBorders>
                        <w:shd w:val="clear" w:color="auto" w:fill="auto"/>
                        <w:noWrap/>
                        <w:vAlign w:val="bottom"/>
                      </w:tcPr>
                      <w:p w14:paraId="2E08A8A4">
                        <w:pPr>
                          <w:jc w:val="left"/>
                          <w:rPr>
                            <w:sz w:val="20"/>
                          </w:rPr>
                        </w:pPr>
                      </w:p>
                    </w:tc>
                    <w:tc>
                      <w:tcPr>
                        <w:tcW w:w="3700" w:type="dxa"/>
                        <w:tcBorders>
                          <w:top w:val="nil"/>
                          <w:left w:val="nil"/>
                          <w:bottom w:val="nil"/>
                          <w:right w:val="nil"/>
                        </w:tcBorders>
                        <w:shd w:val="clear" w:color="auto" w:fill="auto"/>
                        <w:noWrap/>
                        <w:vAlign w:val="bottom"/>
                      </w:tcPr>
                      <w:p w14:paraId="1D3A61A3">
                        <w:pPr>
                          <w:jc w:val="left"/>
                          <w:rPr>
                            <w:sz w:val="20"/>
                          </w:rPr>
                        </w:pPr>
                      </w:p>
                    </w:tc>
                    <w:tc>
                      <w:tcPr>
                        <w:tcW w:w="1660" w:type="dxa"/>
                        <w:tcBorders>
                          <w:top w:val="nil"/>
                          <w:left w:val="nil"/>
                          <w:bottom w:val="nil"/>
                          <w:right w:val="nil"/>
                        </w:tcBorders>
                        <w:shd w:val="clear" w:color="auto" w:fill="auto"/>
                        <w:noWrap/>
                        <w:vAlign w:val="bottom"/>
                      </w:tcPr>
                      <w:p w14:paraId="63C07DAF">
                        <w:pPr>
                          <w:jc w:val="left"/>
                          <w:rPr>
                            <w:sz w:val="20"/>
                          </w:rPr>
                        </w:pPr>
                      </w:p>
                    </w:tc>
                    <w:tc>
                      <w:tcPr>
                        <w:tcW w:w="1680" w:type="dxa"/>
                        <w:tcBorders>
                          <w:top w:val="nil"/>
                          <w:left w:val="nil"/>
                          <w:bottom w:val="nil"/>
                          <w:right w:val="nil"/>
                        </w:tcBorders>
                        <w:shd w:val="clear" w:color="auto" w:fill="auto"/>
                        <w:noWrap/>
                        <w:vAlign w:val="bottom"/>
                      </w:tcPr>
                      <w:p w14:paraId="6AA289C0">
                        <w:pPr>
                          <w:jc w:val="left"/>
                          <w:rPr>
                            <w:sz w:val="20"/>
                          </w:rPr>
                        </w:pPr>
                      </w:p>
                    </w:tc>
                    <w:tc>
                      <w:tcPr>
                        <w:tcW w:w="780" w:type="dxa"/>
                        <w:tcBorders>
                          <w:top w:val="nil"/>
                          <w:left w:val="nil"/>
                          <w:bottom w:val="nil"/>
                          <w:right w:val="nil"/>
                        </w:tcBorders>
                        <w:shd w:val="clear" w:color="auto" w:fill="auto"/>
                        <w:noWrap/>
                        <w:vAlign w:val="bottom"/>
                      </w:tcPr>
                      <w:p w14:paraId="788B6928">
                        <w:pPr>
                          <w:jc w:val="left"/>
                          <w:rPr>
                            <w:sz w:val="20"/>
                          </w:rPr>
                        </w:pPr>
                      </w:p>
                    </w:tc>
                    <w:tc>
                      <w:tcPr>
                        <w:tcW w:w="40" w:type="dxa"/>
                        <w:tcBorders>
                          <w:top w:val="nil"/>
                          <w:left w:val="nil"/>
                          <w:bottom w:val="nil"/>
                          <w:right w:val="nil"/>
                        </w:tcBorders>
                        <w:shd w:val="clear" w:color="auto" w:fill="auto"/>
                        <w:noWrap/>
                        <w:vAlign w:val="bottom"/>
                      </w:tcPr>
                      <w:p w14:paraId="174E1EA4">
                        <w:pPr>
                          <w:jc w:val="left"/>
                          <w:rPr>
                            <w:sz w:val="20"/>
                          </w:rPr>
                        </w:pPr>
                      </w:p>
                    </w:tc>
                  </w:tr>
                  <w:tr w14:paraId="07148055">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5D2326CA">
                        <w:pPr>
                          <w:jc w:val="left"/>
                          <w:rPr>
                            <w:rFonts w:ascii="Arial" w:hAnsi="Arial" w:cs="Arial"/>
                            <w:b/>
                            <w:bCs/>
                            <w:color w:val="000000"/>
                            <w:sz w:val="16"/>
                            <w:szCs w:val="16"/>
                          </w:rPr>
                        </w:pPr>
                        <w:r>
                          <w:rPr>
                            <w:rFonts w:ascii="Arial" w:hAnsi="Arial" w:cs="Arial"/>
                            <w:b/>
                            <w:bCs/>
                            <w:color w:val="000000"/>
                            <w:sz w:val="16"/>
                            <w:szCs w:val="16"/>
                          </w:rPr>
                          <w:t>Kapitalni projekt K1207 17</w:t>
                        </w:r>
                      </w:p>
                    </w:tc>
                    <w:tc>
                      <w:tcPr>
                        <w:tcW w:w="3700" w:type="dxa"/>
                        <w:tcBorders>
                          <w:top w:val="nil"/>
                          <w:left w:val="nil"/>
                          <w:bottom w:val="single" w:color="000000" w:sz="4" w:space="0"/>
                          <w:right w:val="single" w:color="000000" w:sz="4" w:space="0"/>
                        </w:tcBorders>
                        <w:shd w:val="clear" w:color="auto" w:fill="auto"/>
                        <w:vAlign w:val="center"/>
                      </w:tcPr>
                      <w:p w14:paraId="2893EA60">
                        <w:pPr>
                          <w:jc w:val="left"/>
                          <w:rPr>
                            <w:rFonts w:ascii="Arial" w:hAnsi="Arial" w:cs="Arial"/>
                            <w:b/>
                            <w:bCs/>
                            <w:color w:val="000000"/>
                            <w:sz w:val="16"/>
                            <w:szCs w:val="16"/>
                          </w:rPr>
                        </w:pPr>
                        <w:r>
                          <w:rPr>
                            <w:rFonts w:ascii="Arial" w:hAnsi="Arial" w:cs="Arial"/>
                            <w:b/>
                            <w:bCs/>
                            <w:color w:val="000000"/>
                            <w:sz w:val="16"/>
                            <w:szCs w:val="16"/>
                          </w:rPr>
                          <w:t>SUFINANCIRANJE OBAVEZNE ŠKOLSKE LEKTIRE U OSNOVNIM I SREDNJIM ŠKOLAMA</w:t>
                        </w:r>
                      </w:p>
                    </w:tc>
                    <w:tc>
                      <w:tcPr>
                        <w:tcW w:w="1660" w:type="dxa"/>
                        <w:tcBorders>
                          <w:top w:val="nil"/>
                          <w:left w:val="nil"/>
                          <w:bottom w:val="single" w:color="000000" w:sz="4" w:space="0"/>
                          <w:right w:val="single" w:color="000000" w:sz="4" w:space="0"/>
                        </w:tcBorders>
                        <w:shd w:val="clear" w:color="auto" w:fill="auto"/>
                        <w:vAlign w:val="center"/>
                      </w:tcPr>
                      <w:p w14:paraId="4D933A4B">
                        <w:pPr>
                          <w:jc w:val="right"/>
                          <w:rPr>
                            <w:rFonts w:ascii="Arial" w:hAnsi="Arial" w:cs="Arial"/>
                            <w:b/>
                            <w:bCs/>
                            <w:color w:val="000000"/>
                            <w:sz w:val="16"/>
                            <w:szCs w:val="16"/>
                          </w:rPr>
                        </w:pPr>
                        <w:r>
                          <w:rPr>
                            <w:rFonts w:ascii="Arial" w:hAnsi="Arial" w:cs="Arial"/>
                            <w:b/>
                            <w:bCs/>
                            <w:color w:val="000000"/>
                            <w:sz w:val="16"/>
                            <w:szCs w:val="16"/>
                          </w:rPr>
                          <w:t>271,00</w:t>
                        </w:r>
                      </w:p>
                    </w:tc>
                    <w:tc>
                      <w:tcPr>
                        <w:tcW w:w="1680" w:type="dxa"/>
                        <w:tcBorders>
                          <w:top w:val="nil"/>
                          <w:left w:val="nil"/>
                          <w:bottom w:val="single" w:color="000000" w:sz="4" w:space="0"/>
                          <w:right w:val="single" w:color="000000" w:sz="4" w:space="0"/>
                        </w:tcBorders>
                        <w:shd w:val="clear" w:color="auto" w:fill="auto"/>
                        <w:vAlign w:val="center"/>
                      </w:tcPr>
                      <w:p w14:paraId="24302BC9">
                        <w:pPr>
                          <w:jc w:val="right"/>
                          <w:rPr>
                            <w:rFonts w:ascii="Arial" w:hAnsi="Arial" w:cs="Arial"/>
                            <w:b/>
                            <w:bCs/>
                            <w:color w:val="000000"/>
                            <w:sz w:val="16"/>
                            <w:szCs w:val="16"/>
                          </w:rPr>
                        </w:pPr>
                        <w:r>
                          <w:rPr>
                            <w:rFonts w:ascii="Arial" w:hAnsi="Arial" w:cs="Arial"/>
                            <w:b/>
                            <w:bCs/>
                            <w:color w:val="000000"/>
                            <w:sz w:val="16"/>
                            <w:szCs w:val="16"/>
                          </w:rPr>
                          <w:t>271,00</w:t>
                        </w:r>
                      </w:p>
                    </w:tc>
                    <w:tc>
                      <w:tcPr>
                        <w:tcW w:w="780" w:type="dxa"/>
                        <w:tcBorders>
                          <w:top w:val="nil"/>
                          <w:left w:val="nil"/>
                          <w:bottom w:val="single" w:color="000000" w:sz="4" w:space="0"/>
                          <w:right w:val="single" w:color="000000" w:sz="4" w:space="0"/>
                        </w:tcBorders>
                        <w:shd w:val="clear" w:color="auto" w:fill="auto"/>
                        <w:vAlign w:val="center"/>
                      </w:tcPr>
                      <w:p w14:paraId="670C7E02">
                        <w:pPr>
                          <w:jc w:val="right"/>
                          <w:rPr>
                            <w:rFonts w:ascii="Arial" w:hAnsi="Arial" w:cs="Arial"/>
                            <w:b/>
                            <w:bCs/>
                            <w:color w:val="000000"/>
                            <w:sz w:val="16"/>
                            <w:szCs w:val="16"/>
                          </w:rPr>
                        </w:pPr>
                        <w:r>
                          <w:rPr>
                            <w:rFonts w:ascii="Arial" w:hAnsi="Arial" w:cs="Arial"/>
                            <w:b/>
                            <w:bCs/>
                            <w:color w:val="000000"/>
                            <w:sz w:val="16"/>
                            <w:szCs w:val="16"/>
                          </w:rPr>
                          <w:t>100,00</w:t>
                        </w:r>
                      </w:p>
                    </w:tc>
                    <w:tc>
                      <w:tcPr>
                        <w:tcW w:w="40" w:type="dxa"/>
                        <w:tcBorders>
                          <w:top w:val="nil"/>
                          <w:left w:val="nil"/>
                          <w:bottom w:val="nil"/>
                          <w:right w:val="nil"/>
                        </w:tcBorders>
                        <w:shd w:val="clear" w:color="auto" w:fill="auto"/>
                        <w:noWrap/>
                        <w:vAlign w:val="bottom"/>
                      </w:tcPr>
                      <w:p w14:paraId="654AF136">
                        <w:pPr>
                          <w:jc w:val="right"/>
                          <w:rPr>
                            <w:rFonts w:ascii="Arial" w:hAnsi="Arial" w:cs="Arial"/>
                            <w:b/>
                            <w:bCs/>
                            <w:color w:val="000000"/>
                            <w:sz w:val="16"/>
                            <w:szCs w:val="16"/>
                          </w:rPr>
                        </w:pPr>
                      </w:p>
                    </w:tc>
                  </w:tr>
                  <w:tr w14:paraId="10F8DB49">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88BFCF2">
                        <w:pPr>
                          <w:jc w:val="left"/>
                          <w:rPr>
                            <w:rFonts w:ascii="Arial" w:hAnsi="Arial" w:cs="Arial"/>
                            <w:i/>
                            <w:iCs/>
                            <w:color w:val="000000"/>
                            <w:sz w:val="16"/>
                            <w:szCs w:val="16"/>
                          </w:rPr>
                        </w:pPr>
                        <w:r>
                          <w:rPr>
                            <w:rFonts w:ascii="Arial" w:hAnsi="Arial" w:cs="Arial"/>
                            <w:i/>
                            <w:iCs/>
                            <w:color w:val="000000"/>
                            <w:sz w:val="16"/>
                            <w:szCs w:val="16"/>
                          </w:rPr>
                          <w:t>Izvor financiranja   11</w:t>
                        </w:r>
                      </w:p>
                    </w:tc>
                    <w:tc>
                      <w:tcPr>
                        <w:tcW w:w="3700" w:type="dxa"/>
                        <w:tcBorders>
                          <w:top w:val="nil"/>
                          <w:left w:val="nil"/>
                          <w:bottom w:val="single" w:color="000000" w:sz="4" w:space="0"/>
                          <w:right w:val="single" w:color="000000" w:sz="4" w:space="0"/>
                        </w:tcBorders>
                        <w:shd w:val="clear" w:color="auto" w:fill="auto"/>
                        <w:vAlign w:val="center"/>
                      </w:tcPr>
                      <w:p w14:paraId="6D738F00">
                        <w:pPr>
                          <w:jc w:val="left"/>
                          <w:rPr>
                            <w:rFonts w:ascii="Arial" w:hAnsi="Arial" w:cs="Arial"/>
                            <w:i/>
                            <w:iCs/>
                            <w:color w:val="000000"/>
                            <w:sz w:val="16"/>
                            <w:szCs w:val="16"/>
                          </w:rPr>
                        </w:pPr>
                        <w:r>
                          <w:rPr>
                            <w:rFonts w:ascii="Arial" w:hAnsi="Arial" w:cs="Arial"/>
                            <w:i/>
                            <w:iCs/>
                            <w:color w:val="000000"/>
                            <w:sz w:val="16"/>
                            <w:szCs w:val="16"/>
                          </w:rPr>
                          <w:t>OPĆI PRIHODI I PRIMICI - ŽUPANIJSKI PRORAČUN</w:t>
                        </w:r>
                      </w:p>
                    </w:tc>
                    <w:tc>
                      <w:tcPr>
                        <w:tcW w:w="1660" w:type="dxa"/>
                        <w:tcBorders>
                          <w:top w:val="nil"/>
                          <w:left w:val="nil"/>
                          <w:bottom w:val="single" w:color="000000" w:sz="4" w:space="0"/>
                          <w:right w:val="single" w:color="000000" w:sz="4" w:space="0"/>
                        </w:tcBorders>
                        <w:shd w:val="clear" w:color="auto" w:fill="auto"/>
                        <w:vAlign w:val="center"/>
                      </w:tcPr>
                      <w:p w14:paraId="0541F0F5">
                        <w:pPr>
                          <w:jc w:val="right"/>
                          <w:rPr>
                            <w:rFonts w:ascii="Arial" w:hAnsi="Arial" w:cs="Arial"/>
                            <w:i/>
                            <w:iCs/>
                            <w:color w:val="000000"/>
                            <w:sz w:val="16"/>
                            <w:szCs w:val="16"/>
                          </w:rPr>
                        </w:pPr>
                        <w:r>
                          <w:rPr>
                            <w:rFonts w:ascii="Arial" w:hAnsi="Arial" w:cs="Arial"/>
                            <w:i/>
                            <w:iCs/>
                            <w:color w:val="000000"/>
                            <w:sz w:val="16"/>
                            <w:szCs w:val="16"/>
                          </w:rPr>
                          <w:t>271,00</w:t>
                        </w:r>
                      </w:p>
                    </w:tc>
                    <w:tc>
                      <w:tcPr>
                        <w:tcW w:w="1680" w:type="dxa"/>
                        <w:tcBorders>
                          <w:top w:val="nil"/>
                          <w:left w:val="nil"/>
                          <w:bottom w:val="single" w:color="000000" w:sz="4" w:space="0"/>
                          <w:right w:val="single" w:color="000000" w:sz="4" w:space="0"/>
                        </w:tcBorders>
                        <w:shd w:val="clear" w:color="auto" w:fill="auto"/>
                        <w:vAlign w:val="center"/>
                      </w:tcPr>
                      <w:p w14:paraId="4DC5A784">
                        <w:pPr>
                          <w:jc w:val="right"/>
                          <w:rPr>
                            <w:rFonts w:ascii="Arial" w:hAnsi="Arial" w:cs="Arial"/>
                            <w:i/>
                            <w:iCs/>
                            <w:color w:val="000000"/>
                            <w:sz w:val="16"/>
                            <w:szCs w:val="16"/>
                          </w:rPr>
                        </w:pPr>
                        <w:r>
                          <w:rPr>
                            <w:rFonts w:ascii="Arial" w:hAnsi="Arial" w:cs="Arial"/>
                            <w:i/>
                            <w:iCs/>
                            <w:color w:val="000000"/>
                            <w:sz w:val="16"/>
                            <w:szCs w:val="16"/>
                          </w:rPr>
                          <w:t>271,00</w:t>
                        </w:r>
                      </w:p>
                    </w:tc>
                    <w:tc>
                      <w:tcPr>
                        <w:tcW w:w="780" w:type="dxa"/>
                        <w:tcBorders>
                          <w:top w:val="nil"/>
                          <w:left w:val="nil"/>
                          <w:bottom w:val="single" w:color="000000" w:sz="4" w:space="0"/>
                          <w:right w:val="single" w:color="000000" w:sz="4" w:space="0"/>
                        </w:tcBorders>
                        <w:shd w:val="clear" w:color="auto" w:fill="auto"/>
                        <w:vAlign w:val="center"/>
                      </w:tcPr>
                      <w:p w14:paraId="32B85BDB">
                        <w:pPr>
                          <w:jc w:val="right"/>
                          <w:rPr>
                            <w:rFonts w:ascii="Arial" w:hAnsi="Arial" w:cs="Arial"/>
                            <w:i/>
                            <w:iCs/>
                            <w:color w:val="000000"/>
                            <w:sz w:val="16"/>
                            <w:szCs w:val="16"/>
                          </w:rPr>
                        </w:pPr>
                        <w:r>
                          <w:rPr>
                            <w:rFonts w:ascii="Arial" w:hAnsi="Arial" w:cs="Arial"/>
                            <w:i/>
                            <w:iCs/>
                            <w:color w:val="000000"/>
                            <w:sz w:val="16"/>
                            <w:szCs w:val="16"/>
                          </w:rPr>
                          <w:t>100,00</w:t>
                        </w:r>
                      </w:p>
                    </w:tc>
                    <w:tc>
                      <w:tcPr>
                        <w:tcW w:w="40" w:type="dxa"/>
                        <w:tcBorders>
                          <w:top w:val="nil"/>
                          <w:left w:val="nil"/>
                          <w:bottom w:val="nil"/>
                          <w:right w:val="nil"/>
                        </w:tcBorders>
                        <w:shd w:val="clear" w:color="auto" w:fill="auto"/>
                        <w:noWrap/>
                        <w:vAlign w:val="bottom"/>
                      </w:tcPr>
                      <w:p w14:paraId="65A89F6C">
                        <w:pPr>
                          <w:jc w:val="right"/>
                          <w:rPr>
                            <w:rFonts w:ascii="Arial" w:hAnsi="Arial" w:cs="Arial"/>
                            <w:i/>
                            <w:iCs/>
                            <w:color w:val="000000"/>
                            <w:sz w:val="16"/>
                            <w:szCs w:val="16"/>
                          </w:rPr>
                        </w:pPr>
                      </w:p>
                    </w:tc>
                  </w:tr>
                  <w:tr w14:paraId="228D378F">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6014C52">
                        <w:pPr>
                          <w:jc w:val="left"/>
                          <w:rPr>
                            <w:rFonts w:ascii="Arial" w:hAnsi="Arial" w:cs="Arial"/>
                            <w:color w:val="000000"/>
                            <w:sz w:val="16"/>
                            <w:szCs w:val="16"/>
                          </w:rPr>
                        </w:pPr>
                        <w:r>
                          <w:rPr>
                            <w:rFonts w:ascii="Arial" w:hAnsi="Arial" w:cs="Arial"/>
                            <w:color w:val="000000"/>
                            <w:sz w:val="16"/>
                            <w:szCs w:val="16"/>
                          </w:rPr>
                          <w:t>42</w:t>
                        </w:r>
                      </w:p>
                    </w:tc>
                    <w:tc>
                      <w:tcPr>
                        <w:tcW w:w="3700" w:type="dxa"/>
                        <w:tcBorders>
                          <w:top w:val="nil"/>
                          <w:left w:val="nil"/>
                          <w:bottom w:val="single" w:color="000000" w:sz="4" w:space="0"/>
                          <w:right w:val="single" w:color="000000" w:sz="4" w:space="0"/>
                        </w:tcBorders>
                        <w:shd w:val="clear" w:color="auto" w:fill="auto"/>
                        <w:vAlign w:val="center"/>
                      </w:tcPr>
                      <w:p w14:paraId="6AD9C698">
                        <w:pPr>
                          <w:jc w:val="left"/>
                          <w:rPr>
                            <w:rFonts w:ascii="Arial" w:hAnsi="Arial" w:cs="Arial"/>
                            <w:color w:val="000000"/>
                            <w:sz w:val="16"/>
                            <w:szCs w:val="16"/>
                          </w:rPr>
                        </w:pPr>
                        <w:r>
                          <w:rPr>
                            <w:rFonts w:ascii="Arial" w:hAnsi="Arial" w:cs="Arial"/>
                            <w:color w:val="000000"/>
                            <w:sz w:val="16"/>
                            <w:szCs w:val="16"/>
                          </w:rPr>
                          <w:t>Rashodi za nabavu proizvedene dugotrajne imovine</w:t>
                        </w:r>
                      </w:p>
                    </w:tc>
                    <w:tc>
                      <w:tcPr>
                        <w:tcW w:w="1660" w:type="dxa"/>
                        <w:tcBorders>
                          <w:top w:val="nil"/>
                          <w:left w:val="nil"/>
                          <w:bottom w:val="single" w:color="000000" w:sz="4" w:space="0"/>
                          <w:right w:val="single" w:color="000000" w:sz="4" w:space="0"/>
                        </w:tcBorders>
                        <w:shd w:val="clear" w:color="auto" w:fill="auto"/>
                        <w:vAlign w:val="center"/>
                      </w:tcPr>
                      <w:p w14:paraId="3FA4A922">
                        <w:pPr>
                          <w:jc w:val="right"/>
                          <w:rPr>
                            <w:rFonts w:ascii="Arial" w:hAnsi="Arial" w:cs="Arial"/>
                            <w:color w:val="000000"/>
                            <w:sz w:val="16"/>
                            <w:szCs w:val="16"/>
                          </w:rPr>
                        </w:pPr>
                        <w:r>
                          <w:rPr>
                            <w:rFonts w:ascii="Arial" w:hAnsi="Arial" w:cs="Arial"/>
                            <w:color w:val="000000"/>
                            <w:sz w:val="16"/>
                            <w:szCs w:val="16"/>
                          </w:rPr>
                          <w:t>271,00</w:t>
                        </w:r>
                      </w:p>
                    </w:tc>
                    <w:tc>
                      <w:tcPr>
                        <w:tcW w:w="1680" w:type="dxa"/>
                        <w:tcBorders>
                          <w:top w:val="nil"/>
                          <w:left w:val="nil"/>
                          <w:bottom w:val="single" w:color="000000" w:sz="4" w:space="0"/>
                          <w:right w:val="single" w:color="000000" w:sz="4" w:space="0"/>
                        </w:tcBorders>
                        <w:shd w:val="clear" w:color="auto" w:fill="auto"/>
                        <w:vAlign w:val="center"/>
                      </w:tcPr>
                      <w:p w14:paraId="2AF95731">
                        <w:pPr>
                          <w:jc w:val="right"/>
                          <w:rPr>
                            <w:rFonts w:ascii="Arial" w:hAnsi="Arial" w:cs="Arial"/>
                            <w:color w:val="000000"/>
                            <w:sz w:val="16"/>
                            <w:szCs w:val="16"/>
                          </w:rPr>
                        </w:pPr>
                        <w:r>
                          <w:rPr>
                            <w:rFonts w:ascii="Arial" w:hAnsi="Arial" w:cs="Arial"/>
                            <w:color w:val="000000"/>
                            <w:sz w:val="16"/>
                            <w:szCs w:val="16"/>
                          </w:rPr>
                          <w:t>271,00</w:t>
                        </w:r>
                      </w:p>
                    </w:tc>
                    <w:tc>
                      <w:tcPr>
                        <w:tcW w:w="780" w:type="dxa"/>
                        <w:tcBorders>
                          <w:top w:val="nil"/>
                          <w:left w:val="nil"/>
                          <w:bottom w:val="single" w:color="000000" w:sz="4" w:space="0"/>
                          <w:right w:val="single" w:color="000000" w:sz="4" w:space="0"/>
                        </w:tcBorders>
                        <w:shd w:val="clear" w:color="auto" w:fill="auto"/>
                        <w:vAlign w:val="center"/>
                      </w:tcPr>
                      <w:p w14:paraId="3A92C479">
                        <w:pPr>
                          <w:jc w:val="right"/>
                          <w:rPr>
                            <w:rFonts w:ascii="Arial" w:hAnsi="Arial" w:cs="Arial"/>
                            <w:color w:val="000000"/>
                            <w:sz w:val="16"/>
                            <w:szCs w:val="16"/>
                          </w:rPr>
                        </w:pPr>
                        <w:r>
                          <w:rPr>
                            <w:rFonts w:ascii="Arial" w:hAnsi="Arial" w:cs="Arial"/>
                            <w:color w:val="000000"/>
                            <w:sz w:val="16"/>
                            <w:szCs w:val="16"/>
                          </w:rPr>
                          <w:t>100,00</w:t>
                        </w:r>
                      </w:p>
                    </w:tc>
                    <w:tc>
                      <w:tcPr>
                        <w:tcW w:w="40" w:type="dxa"/>
                        <w:tcBorders>
                          <w:top w:val="nil"/>
                          <w:left w:val="nil"/>
                          <w:bottom w:val="nil"/>
                          <w:right w:val="nil"/>
                        </w:tcBorders>
                        <w:shd w:val="clear" w:color="auto" w:fill="auto"/>
                        <w:noWrap/>
                        <w:vAlign w:val="bottom"/>
                      </w:tcPr>
                      <w:p w14:paraId="2B882F59">
                        <w:pPr>
                          <w:jc w:val="right"/>
                          <w:rPr>
                            <w:rFonts w:ascii="Arial" w:hAnsi="Arial" w:cs="Arial"/>
                            <w:color w:val="000000"/>
                            <w:sz w:val="16"/>
                            <w:szCs w:val="16"/>
                          </w:rPr>
                        </w:pPr>
                      </w:p>
                    </w:tc>
                  </w:tr>
                  <w:tr w14:paraId="7A0FE122">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1E9934B4">
                        <w:pPr>
                          <w:jc w:val="left"/>
                          <w:rPr>
                            <w:rFonts w:ascii="Arial" w:hAnsi="Arial" w:cs="Arial"/>
                            <w:color w:val="000000"/>
                            <w:sz w:val="16"/>
                            <w:szCs w:val="16"/>
                          </w:rPr>
                        </w:pPr>
                        <w:r>
                          <w:rPr>
                            <w:rFonts w:ascii="Arial" w:hAnsi="Arial" w:cs="Arial"/>
                            <w:color w:val="000000"/>
                            <w:sz w:val="16"/>
                            <w:szCs w:val="16"/>
                          </w:rPr>
                          <w:t>4241</w:t>
                        </w:r>
                      </w:p>
                    </w:tc>
                    <w:tc>
                      <w:tcPr>
                        <w:tcW w:w="3700" w:type="dxa"/>
                        <w:tcBorders>
                          <w:top w:val="nil"/>
                          <w:left w:val="nil"/>
                          <w:bottom w:val="single" w:color="000000" w:sz="4" w:space="0"/>
                          <w:right w:val="single" w:color="000000" w:sz="4" w:space="0"/>
                        </w:tcBorders>
                        <w:shd w:val="clear" w:color="auto" w:fill="auto"/>
                        <w:vAlign w:val="center"/>
                      </w:tcPr>
                      <w:p w14:paraId="7687A95D">
                        <w:pPr>
                          <w:jc w:val="left"/>
                          <w:rPr>
                            <w:rFonts w:ascii="Arial" w:hAnsi="Arial" w:cs="Arial"/>
                            <w:color w:val="000000"/>
                            <w:sz w:val="16"/>
                            <w:szCs w:val="16"/>
                          </w:rPr>
                        </w:pPr>
                        <w:r>
                          <w:rPr>
                            <w:rFonts w:ascii="Arial" w:hAnsi="Arial" w:cs="Arial"/>
                            <w:color w:val="000000"/>
                            <w:sz w:val="16"/>
                            <w:szCs w:val="16"/>
                          </w:rPr>
                          <w:t>Knjige</w:t>
                        </w:r>
                      </w:p>
                    </w:tc>
                    <w:tc>
                      <w:tcPr>
                        <w:tcW w:w="1660" w:type="dxa"/>
                        <w:tcBorders>
                          <w:top w:val="nil"/>
                          <w:left w:val="nil"/>
                          <w:bottom w:val="single" w:color="000000" w:sz="4" w:space="0"/>
                          <w:right w:val="single" w:color="000000" w:sz="4" w:space="0"/>
                        </w:tcBorders>
                        <w:shd w:val="clear" w:color="auto" w:fill="auto"/>
                        <w:vAlign w:val="center"/>
                      </w:tcPr>
                      <w:p w14:paraId="4D795C08">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43CC7380">
                        <w:pPr>
                          <w:jc w:val="right"/>
                          <w:rPr>
                            <w:rFonts w:ascii="Arial" w:hAnsi="Arial" w:cs="Arial"/>
                            <w:color w:val="000000"/>
                            <w:sz w:val="16"/>
                            <w:szCs w:val="16"/>
                          </w:rPr>
                        </w:pPr>
                        <w:r>
                          <w:rPr>
                            <w:rFonts w:ascii="Arial" w:hAnsi="Arial" w:cs="Arial"/>
                            <w:color w:val="000000"/>
                            <w:sz w:val="16"/>
                            <w:szCs w:val="16"/>
                          </w:rPr>
                          <w:t>271,00</w:t>
                        </w:r>
                      </w:p>
                    </w:tc>
                    <w:tc>
                      <w:tcPr>
                        <w:tcW w:w="780" w:type="dxa"/>
                        <w:tcBorders>
                          <w:top w:val="nil"/>
                          <w:left w:val="nil"/>
                          <w:bottom w:val="single" w:color="000000" w:sz="4" w:space="0"/>
                          <w:right w:val="single" w:color="000000" w:sz="4" w:space="0"/>
                        </w:tcBorders>
                        <w:shd w:val="clear" w:color="auto" w:fill="auto"/>
                        <w:vAlign w:val="center"/>
                      </w:tcPr>
                      <w:p w14:paraId="1577D21D">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30C4697E">
                        <w:pPr>
                          <w:jc w:val="right"/>
                          <w:rPr>
                            <w:rFonts w:ascii="Arial" w:hAnsi="Arial" w:cs="Arial"/>
                            <w:color w:val="000000"/>
                            <w:sz w:val="16"/>
                            <w:szCs w:val="16"/>
                          </w:rPr>
                        </w:pPr>
                      </w:p>
                    </w:tc>
                  </w:tr>
                  <w:tr w14:paraId="0CE20AA8">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E3CD7CD">
                        <w:pPr>
                          <w:jc w:val="left"/>
                          <w:rPr>
                            <w:rFonts w:ascii="Arial" w:hAnsi="Arial" w:cs="Arial"/>
                            <w:b/>
                            <w:bCs/>
                            <w:color w:val="000000"/>
                            <w:sz w:val="16"/>
                            <w:szCs w:val="16"/>
                          </w:rPr>
                        </w:pPr>
                        <w:r>
                          <w:rPr>
                            <w:rFonts w:ascii="Arial" w:hAnsi="Arial" w:cs="Arial"/>
                            <w:b/>
                            <w:bCs/>
                            <w:color w:val="000000"/>
                            <w:sz w:val="16"/>
                            <w:szCs w:val="16"/>
                          </w:rPr>
                          <w:t>Tekući projekt T1207 31</w:t>
                        </w:r>
                      </w:p>
                    </w:tc>
                    <w:tc>
                      <w:tcPr>
                        <w:tcW w:w="3700" w:type="dxa"/>
                        <w:tcBorders>
                          <w:top w:val="nil"/>
                          <w:left w:val="nil"/>
                          <w:bottom w:val="single" w:color="000000" w:sz="4" w:space="0"/>
                          <w:right w:val="single" w:color="000000" w:sz="4" w:space="0"/>
                        </w:tcBorders>
                        <w:shd w:val="clear" w:color="auto" w:fill="auto"/>
                        <w:vAlign w:val="center"/>
                      </w:tcPr>
                      <w:p w14:paraId="0F2FB675">
                        <w:pPr>
                          <w:jc w:val="left"/>
                          <w:rPr>
                            <w:rFonts w:ascii="Arial" w:hAnsi="Arial" w:cs="Arial"/>
                            <w:b/>
                            <w:bCs/>
                            <w:color w:val="000000"/>
                            <w:sz w:val="16"/>
                            <w:szCs w:val="16"/>
                          </w:rPr>
                        </w:pPr>
                        <w:r>
                          <w:rPr>
                            <w:rFonts w:ascii="Arial" w:hAnsi="Arial" w:cs="Arial"/>
                            <w:b/>
                            <w:bCs/>
                            <w:color w:val="000000"/>
                            <w:sz w:val="16"/>
                            <w:szCs w:val="16"/>
                          </w:rPr>
                          <w:t>EU PROJEKTI - UČIMO ZAJEDNO</w:t>
                        </w:r>
                      </w:p>
                    </w:tc>
                    <w:tc>
                      <w:tcPr>
                        <w:tcW w:w="1660" w:type="dxa"/>
                        <w:tcBorders>
                          <w:top w:val="nil"/>
                          <w:left w:val="nil"/>
                          <w:bottom w:val="single" w:color="000000" w:sz="4" w:space="0"/>
                          <w:right w:val="single" w:color="000000" w:sz="4" w:space="0"/>
                        </w:tcBorders>
                        <w:shd w:val="clear" w:color="auto" w:fill="auto"/>
                        <w:vAlign w:val="center"/>
                      </w:tcPr>
                      <w:p w14:paraId="347757F5">
                        <w:pPr>
                          <w:jc w:val="right"/>
                          <w:rPr>
                            <w:rFonts w:ascii="Arial" w:hAnsi="Arial" w:cs="Arial"/>
                            <w:b/>
                            <w:bCs/>
                            <w:color w:val="000000"/>
                            <w:sz w:val="16"/>
                            <w:szCs w:val="16"/>
                          </w:rPr>
                        </w:pPr>
                        <w:r>
                          <w:rPr>
                            <w:rFonts w:ascii="Arial" w:hAnsi="Arial" w:cs="Arial"/>
                            <w:b/>
                            <w:bCs/>
                            <w:color w:val="000000"/>
                            <w:sz w:val="16"/>
                            <w:szCs w:val="16"/>
                          </w:rPr>
                          <w:t>5.000,00</w:t>
                        </w:r>
                      </w:p>
                    </w:tc>
                    <w:tc>
                      <w:tcPr>
                        <w:tcW w:w="1680" w:type="dxa"/>
                        <w:tcBorders>
                          <w:top w:val="nil"/>
                          <w:left w:val="nil"/>
                          <w:bottom w:val="single" w:color="000000" w:sz="4" w:space="0"/>
                          <w:right w:val="single" w:color="000000" w:sz="4" w:space="0"/>
                        </w:tcBorders>
                        <w:shd w:val="clear" w:color="auto" w:fill="auto"/>
                        <w:vAlign w:val="center"/>
                      </w:tcPr>
                      <w:p w14:paraId="61762758">
                        <w:pPr>
                          <w:jc w:val="right"/>
                          <w:rPr>
                            <w:rFonts w:ascii="Arial" w:hAnsi="Arial" w:cs="Arial"/>
                            <w:b/>
                            <w:bCs/>
                            <w:color w:val="000000"/>
                            <w:sz w:val="16"/>
                            <w:szCs w:val="16"/>
                          </w:rPr>
                        </w:pPr>
                        <w:r>
                          <w:rPr>
                            <w:rFonts w:ascii="Arial" w:hAnsi="Arial" w:cs="Arial"/>
                            <w:b/>
                            <w:bCs/>
                            <w:color w:val="000000"/>
                            <w:sz w:val="16"/>
                            <w:szCs w:val="16"/>
                          </w:rPr>
                          <w:t>4.033,91</w:t>
                        </w:r>
                      </w:p>
                    </w:tc>
                    <w:tc>
                      <w:tcPr>
                        <w:tcW w:w="780" w:type="dxa"/>
                        <w:tcBorders>
                          <w:top w:val="nil"/>
                          <w:left w:val="nil"/>
                          <w:bottom w:val="single" w:color="000000" w:sz="4" w:space="0"/>
                          <w:right w:val="single" w:color="000000" w:sz="4" w:space="0"/>
                        </w:tcBorders>
                        <w:shd w:val="clear" w:color="auto" w:fill="auto"/>
                        <w:vAlign w:val="center"/>
                      </w:tcPr>
                      <w:p w14:paraId="0CD056E7">
                        <w:pPr>
                          <w:jc w:val="right"/>
                          <w:rPr>
                            <w:rFonts w:ascii="Arial" w:hAnsi="Arial" w:cs="Arial"/>
                            <w:b/>
                            <w:bCs/>
                            <w:color w:val="000000"/>
                            <w:sz w:val="16"/>
                            <w:szCs w:val="16"/>
                          </w:rPr>
                        </w:pPr>
                        <w:r>
                          <w:rPr>
                            <w:rFonts w:ascii="Arial" w:hAnsi="Arial" w:cs="Arial"/>
                            <w:b/>
                            <w:bCs/>
                            <w:color w:val="000000"/>
                            <w:sz w:val="16"/>
                            <w:szCs w:val="16"/>
                          </w:rPr>
                          <w:t>80,68</w:t>
                        </w:r>
                      </w:p>
                    </w:tc>
                    <w:tc>
                      <w:tcPr>
                        <w:tcW w:w="40" w:type="dxa"/>
                        <w:tcBorders>
                          <w:top w:val="nil"/>
                          <w:left w:val="nil"/>
                          <w:bottom w:val="nil"/>
                          <w:right w:val="nil"/>
                        </w:tcBorders>
                        <w:shd w:val="clear" w:color="auto" w:fill="auto"/>
                        <w:noWrap/>
                        <w:vAlign w:val="bottom"/>
                      </w:tcPr>
                      <w:p w14:paraId="2FA2A007">
                        <w:pPr>
                          <w:jc w:val="right"/>
                          <w:rPr>
                            <w:rFonts w:ascii="Arial" w:hAnsi="Arial" w:cs="Arial"/>
                            <w:b/>
                            <w:bCs/>
                            <w:color w:val="000000"/>
                            <w:sz w:val="16"/>
                            <w:szCs w:val="16"/>
                          </w:rPr>
                        </w:pPr>
                      </w:p>
                    </w:tc>
                  </w:tr>
                  <w:tr w14:paraId="41F07210">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56BF87E7">
                        <w:pPr>
                          <w:jc w:val="left"/>
                          <w:rPr>
                            <w:rFonts w:ascii="Arial" w:hAnsi="Arial" w:cs="Arial"/>
                            <w:i/>
                            <w:iCs/>
                            <w:color w:val="000000"/>
                            <w:sz w:val="16"/>
                            <w:szCs w:val="16"/>
                          </w:rPr>
                        </w:pPr>
                        <w:r>
                          <w:rPr>
                            <w:rFonts w:ascii="Arial" w:hAnsi="Arial" w:cs="Arial"/>
                            <w:i/>
                            <w:iCs/>
                            <w:color w:val="000000"/>
                            <w:sz w:val="16"/>
                            <w:szCs w:val="16"/>
                          </w:rPr>
                          <w:t>Izvor financiranja   11</w:t>
                        </w:r>
                      </w:p>
                    </w:tc>
                    <w:tc>
                      <w:tcPr>
                        <w:tcW w:w="3700" w:type="dxa"/>
                        <w:tcBorders>
                          <w:top w:val="nil"/>
                          <w:left w:val="nil"/>
                          <w:bottom w:val="single" w:color="000000" w:sz="4" w:space="0"/>
                          <w:right w:val="single" w:color="000000" w:sz="4" w:space="0"/>
                        </w:tcBorders>
                        <w:shd w:val="clear" w:color="auto" w:fill="auto"/>
                        <w:vAlign w:val="center"/>
                      </w:tcPr>
                      <w:p w14:paraId="0CCD7D97">
                        <w:pPr>
                          <w:jc w:val="left"/>
                          <w:rPr>
                            <w:rFonts w:ascii="Arial" w:hAnsi="Arial" w:cs="Arial"/>
                            <w:i/>
                            <w:iCs/>
                            <w:color w:val="000000"/>
                            <w:sz w:val="16"/>
                            <w:szCs w:val="16"/>
                          </w:rPr>
                        </w:pPr>
                        <w:r>
                          <w:rPr>
                            <w:rFonts w:ascii="Arial" w:hAnsi="Arial" w:cs="Arial"/>
                            <w:i/>
                            <w:iCs/>
                            <w:color w:val="000000"/>
                            <w:sz w:val="16"/>
                            <w:szCs w:val="16"/>
                          </w:rPr>
                          <w:t>OPĆI PRIHODI I PRIMICI - ŽUPANIJSKI PRORAČUN</w:t>
                        </w:r>
                      </w:p>
                    </w:tc>
                    <w:tc>
                      <w:tcPr>
                        <w:tcW w:w="1660" w:type="dxa"/>
                        <w:tcBorders>
                          <w:top w:val="nil"/>
                          <w:left w:val="nil"/>
                          <w:bottom w:val="single" w:color="000000" w:sz="4" w:space="0"/>
                          <w:right w:val="single" w:color="000000" w:sz="4" w:space="0"/>
                        </w:tcBorders>
                        <w:shd w:val="clear" w:color="auto" w:fill="auto"/>
                        <w:vAlign w:val="center"/>
                      </w:tcPr>
                      <w:p w14:paraId="4257C712">
                        <w:pPr>
                          <w:jc w:val="right"/>
                          <w:rPr>
                            <w:rFonts w:ascii="Arial" w:hAnsi="Arial" w:cs="Arial"/>
                            <w:i/>
                            <w:iCs/>
                            <w:color w:val="000000"/>
                            <w:sz w:val="16"/>
                            <w:szCs w:val="16"/>
                          </w:rPr>
                        </w:pPr>
                        <w:r>
                          <w:rPr>
                            <w:rFonts w:ascii="Arial" w:hAnsi="Arial" w:cs="Arial"/>
                            <w:i/>
                            <w:iCs/>
                            <w:color w:val="000000"/>
                            <w:sz w:val="16"/>
                            <w:szCs w:val="16"/>
                          </w:rPr>
                          <w:t>300,00</w:t>
                        </w:r>
                      </w:p>
                    </w:tc>
                    <w:tc>
                      <w:tcPr>
                        <w:tcW w:w="1680" w:type="dxa"/>
                        <w:tcBorders>
                          <w:top w:val="nil"/>
                          <w:left w:val="nil"/>
                          <w:bottom w:val="single" w:color="000000" w:sz="4" w:space="0"/>
                          <w:right w:val="single" w:color="000000" w:sz="4" w:space="0"/>
                        </w:tcBorders>
                        <w:shd w:val="clear" w:color="auto" w:fill="auto"/>
                        <w:vAlign w:val="center"/>
                      </w:tcPr>
                      <w:p w14:paraId="3C7CE6BD">
                        <w:pPr>
                          <w:jc w:val="right"/>
                          <w:rPr>
                            <w:rFonts w:ascii="Arial" w:hAnsi="Arial" w:cs="Arial"/>
                            <w:i/>
                            <w:iCs/>
                            <w:color w:val="000000"/>
                            <w:sz w:val="16"/>
                            <w:szCs w:val="16"/>
                          </w:rPr>
                        </w:pPr>
                        <w:r>
                          <w:rPr>
                            <w:rFonts w:ascii="Arial" w:hAnsi="Arial" w:cs="Arial"/>
                            <w:i/>
                            <w:iCs/>
                            <w:color w:val="000000"/>
                            <w:sz w:val="16"/>
                            <w:szCs w:val="16"/>
                          </w:rPr>
                          <w:t>250,56</w:t>
                        </w:r>
                      </w:p>
                    </w:tc>
                    <w:tc>
                      <w:tcPr>
                        <w:tcW w:w="780" w:type="dxa"/>
                        <w:tcBorders>
                          <w:top w:val="nil"/>
                          <w:left w:val="nil"/>
                          <w:bottom w:val="single" w:color="000000" w:sz="4" w:space="0"/>
                          <w:right w:val="single" w:color="000000" w:sz="4" w:space="0"/>
                        </w:tcBorders>
                        <w:shd w:val="clear" w:color="auto" w:fill="auto"/>
                        <w:vAlign w:val="center"/>
                      </w:tcPr>
                      <w:p w14:paraId="1EACBB67">
                        <w:pPr>
                          <w:jc w:val="right"/>
                          <w:rPr>
                            <w:rFonts w:ascii="Arial" w:hAnsi="Arial" w:cs="Arial"/>
                            <w:i/>
                            <w:iCs/>
                            <w:color w:val="000000"/>
                            <w:sz w:val="16"/>
                            <w:szCs w:val="16"/>
                          </w:rPr>
                        </w:pPr>
                        <w:r>
                          <w:rPr>
                            <w:rFonts w:ascii="Arial" w:hAnsi="Arial" w:cs="Arial"/>
                            <w:i/>
                            <w:iCs/>
                            <w:color w:val="000000"/>
                            <w:sz w:val="16"/>
                            <w:szCs w:val="16"/>
                          </w:rPr>
                          <w:t>83,52</w:t>
                        </w:r>
                      </w:p>
                    </w:tc>
                    <w:tc>
                      <w:tcPr>
                        <w:tcW w:w="40" w:type="dxa"/>
                        <w:tcBorders>
                          <w:top w:val="nil"/>
                          <w:left w:val="nil"/>
                          <w:bottom w:val="nil"/>
                          <w:right w:val="nil"/>
                        </w:tcBorders>
                        <w:shd w:val="clear" w:color="auto" w:fill="auto"/>
                        <w:noWrap/>
                        <w:vAlign w:val="bottom"/>
                      </w:tcPr>
                      <w:p w14:paraId="639E109E">
                        <w:pPr>
                          <w:jc w:val="right"/>
                          <w:rPr>
                            <w:rFonts w:ascii="Arial" w:hAnsi="Arial" w:cs="Arial"/>
                            <w:i/>
                            <w:iCs/>
                            <w:color w:val="000000"/>
                            <w:sz w:val="16"/>
                            <w:szCs w:val="16"/>
                          </w:rPr>
                        </w:pPr>
                      </w:p>
                    </w:tc>
                  </w:tr>
                  <w:tr w14:paraId="48FEFAF5">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054A289">
                        <w:pPr>
                          <w:jc w:val="left"/>
                          <w:rPr>
                            <w:rFonts w:ascii="Arial" w:hAnsi="Arial" w:cs="Arial"/>
                            <w:color w:val="000000"/>
                            <w:sz w:val="16"/>
                            <w:szCs w:val="16"/>
                          </w:rPr>
                        </w:pPr>
                        <w:r>
                          <w:rPr>
                            <w:rFonts w:ascii="Arial" w:hAnsi="Arial" w:cs="Arial"/>
                            <w:color w:val="000000"/>
                            <w:sz w:val="16"/>
                            <w:szCs w:val="16"/>
                          </w:rPr>
                          <w:t>32</w:t>
                        </w:r>
                      </w:p>
                    </w:tc>
                    <w:tc>
                      <w:tcPr>
                        <w:tcW w:w="3700" w:type="dxa"/>
                        <w:tcBorders>
                          <w:top w:val="nil"/>
                          <w:left w:val="nil"/>
                          <w:bottom w:val="single" w:color="000000" w:sz="4" w:space="0"/>
                          <w:right w:val="single" w:color="000000" w:sz="4" w:space="0"/>
                        </w:tcBorders>
                        <w:shd w:val="clear" w:color="auto" w:fill="auto"/>
                        <w:vAlign w:val="center"/>
                      </w:tcPr>
                      <w:p w14:paraId="09EC29A1">
                        <w:pPr>
                          <w:jc w:val="left"/>
                          <w:rPr>
                            <w:rFonts w:ascii="Arial" w:hAnsi="Arial" w:cs="Arial"/>
                            <w:color w:val="000000"/>
                            <w:sz w:val="16"/>
                            <w:szCs w:val="16"/>
                          </w:rPr>
                        </w:pPr>
                        <w:r>
                          <w:rPr>
                            <w:rFonts w:ascii="Arial" w:hAnsi="Arial" w:cs="Arial"/>
                            <w:color w:val="000000"/>
                            <w:sz w:val="16"/>
                            <w:szCs w:val="16"/>
                          </w:rPr>
                          <w:t>Materijalni rashodi</w:t>
                        </w:r>
                      </w:p>
                    </w:tc>
                    <w:tc>
                      <w:tcPr>
                        <w:tcW w:w="1660" w:type="dxa"/>
                        <w:tcBorders>
                          <w:top w:val="nil"/>
                          <w:left w:val="nil"/>
                          <w:bottom w:val="single" w:color="000000" w:sz="4" w:space="0"/>
                          <w:right w:val="single" w:color="000000" w:sz="4" w:space="0"/>
                        </w:tcBorders>
                        <w:shd w:val="clear" w:color="auto" w:fill="auto"/>
                        <w:vAlign w:val="center"/>
                      </w:tcPr>
                      <w:p w14:paraId="4405C062">
                        <w:pPr>
                          <w:jc w:val="right"/>
                          <w:rPr>
                            <w:rFonts w:ascii="Arial" w:hAnsi="Arial" w:cs="Arial"/>
                            <w:color w:val="000000"/>
                            <w:sz w:val="16"/>
                            <w:szCs w:val="16"/>
                          </w:rPr>
                        </w:pPr>
                        <w:r>
                          <w:rPr>
                            <w:rFonts w:ascii="Arial" w:hAnsi="Arial" w:cs="Arial"/>
                            <w:color w:val="000000"/>
                            <w:sz w:val="16"/>
                            <w:szCs w:val="16"/>
                          </w:rPr>
                          <w:t>300,00</w:t>
                        </w:r>
                      </w:p>
                    </w:tc>
                    <w:tc>
                      <w:tcPr>
                        <w:tcW w:w="1680" w:type="dxa"/>
                        <w:tcBorders>
                          <w:top w:val="nil"/>
                          <w:left w:val="nil"/>
                          <w:bottom w:val="single" w:color="000000" w:sz="4" w:space="0"/>
                          <w:right w:val="single" w:color="000000" w:sz="4" w:space="0"/>
                        </w:tcBorders>
                        <w:shd w:val="clear" w:color="auto" w:fill="auto"/>
                        <w:vAlign w:val="center"/>
                      </w:tcPr>
                      <w:p w14:paraId="2BB2409A">
                        <w:pPr>
                          <w:jc w:val="right"/>
                          <w:rPr>
                            <w:rFonts w:ascii="Arial" w:hAnsi="Arial" w:cs="Arial"/>
                            <w:color w:val="000000"/>
                            <w:sz w:val="16"/>
                            <w:szCs w:val="16"/>
                          </w:rPr>
                        </w:pPr>
                        <w:r>
                          <w:rPr>
                            <w:rFonts w:ascii="Arial" w:hAnsi="Arial" w:cs="Arial"/>
                            <w:color w:val="000000"/>
                            <w:sz w:val="16"/>
                            <w:szCs w:val="16"/>
                          </w:rPr>
                          <w:t>250,56</w:t>
                        </w:r>
                      </w:p>
                    </w:tc>
                    <w:tc>
                      <w:tcPr>
                        <w:tcW w:w="780" w:type="dxa"/>
                        <w:tcBorders>
                          <w:top w:val="nil"/>
                          <w:left w:val="nil"/>
                          <w:bottom w:val="single" w:color="000000" w:sz="4" w:space="0"/>
                          <w:right w:val="single" w:color="000000" w:sz="4" w:space="0"/>
                        </w:tcBorders>
                        <w:shd w:val="clear" w:color="auto" w:fill="auto"/>
                        <w:vAlign w:val="center"/>
                      </w:tcPr>
                      <w:p w14:paraId="706514FB">
                        <w:pPr>
                          <w:jc w:val="right"/>
                          <w:rPr>
                            <w:rFonts w:ascii="Arial" w:hAnsi="Arial" w:cs="Arial"/>
                            <w:color w:val="000000"/>
                            <w:sz w:val="16"/>
                            <w:szCs w:val="16"/>
                          </w:rPr>
                        </w:pPr>
                        <w:r>
                          <w:rPr>
                            <w:rFonts w:ascii="Arial" w:hAnsi="Arial" w:cs="Arial"/>
                            <w:color w:val="000000"/>
                            <w:sz w:val="16"/>
                            <w:szCs w:val="16"/>
                          </w:rPr>
                          <w:t>83,52</w:t>
                        </w:r>
                      </w:p>
                    </w:tc>
                    <w:tc>
                      <w:tcPr>
                        <w:tcW w:w="40" w:type="dxa"/>
                        <w:tcBorders>
                          <w:top w:val="nil"/>
                          <w:left w:val="nil"/>
                          <w:bottom w:val="nil"/>
                          <w:right w:val="nil"/>
                        </w:tcBorders>
                        <w:shd w:val="clear" w:color="auto" w:fill="auto"/>
                        <w:noWrap/>
                        <w:vAlign w:val="bottom"/>
                      </w:tcPr>
                      <w:p w14:paraId="70E2D47F">
                        <w:pPr>
                          <w:jc w:val="right"/>
                          <w:rPr>
                            <w:rFonts w:ascii="Arial" w:hAnsi="Arial" w:cs="Arial"/>
                            <w:color w:val="000000"/>
                            <w:sz w:val="16"/>
                            <w:szCs w:val="16"/>
                          </w:rPr>
                        </w:pPr>
                      </w:p>
                    </w:tc>
                  </w:tr>
                  <w:tr w14:paraId="284CC247">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8EE555A">
                        <w:pPr>
                          <w:jc w:val="left"/>
                          <w:rPr>
                            <w:rFonts w:ascii="Arial" w:hAnsi="Arial" w:cs="Arial"/>
                            <w:color w:val="000000"/>
                            <w:sz w:val="16"/>
                            <w:szCs w:val="16"/>
                          </w:rPr>
                        </w:pPr>
                        <w:r>
                          <w:rPr>
                            <w:rFonts w:ascii="Arial" w:hAnsi="Arial" w:cs="Arial"/>
                            <w:color w:val="000000"/>
                            <w:sz w:val="16"/>
                            <w:szCs w:val="16"/>
                          </w:rPr>
                          <w:t>3212</w:t>
                        </w:r>
                      </w:p>
                    </w:tc>
                    <w:tc>
                      <w:tcPr>
                        <w:tcW w:w="3700" w:type="dxa"/>
                        <w:tcBorders>
                          <w:top w:val="nil"/>
                          <w:left w:val="nil"/>
                          <w:bottom w:val="single" w:color="000000" w:sz="4" w:space="0"/>
                          <w:right w:val="single" w:color="000000" w:sz="4" w:space="0"/>
                        </w:tcBorders>
                        <w:shd w:val="clear" w:color="auto" w:fill="auto"/>
                        <w:vAlign w:val="center"/>
                      </w:tcPr>
                      <w:p w14:paraId="6A4D616B">
                        <w:pPr>
                          <w:jc w:val="left"/>
                          <w:rPr>
                            <w:rFonts w:ascii="Arial" w:hAnsi="Arial" w:cs="Arial"/>
                            <w:color w:val="000000"/>
                            <w:sz w:val="16"/>
                            <w:szCs w:val="16"/>
                          </w:rPr>
                        </w:pPr>
                        <w:r>
                          <w:rPr>
                            <w:rFonts w:ascii="Arial" w:hAnsi="Arial" w:cs="Arial"/>
                            <w:color w:val="000000"/>
                            <w:sz w:val="16"/>
                            <w:szCs w:val="16"/>
                          </w:rPr>
                          <w:t>Naknade za prijevoz, za rad na terenu i odvojeni život</w:t>
                        </w:r>
                      </w:p>
                    </w:tc>
                    <w:tc>
                      <w:tcPr>
                        <w:tcW w:w="1660" w:type="dxa"/>
                        <w:tcBorders>
                          <w:top w:val="nil"/>
                          <w:left w:val="nil"/>
                          <w:bottom w:val="single" w:color="000000" w:sz="4" w:space="0"/>
                          <w:right w:val="single" w:color="000000" w:sz="4" w:space="0"/>
                        </w:tcBorders>
                        <w:shd w:val="clear" w:color="auto" w:fill="auto"/>
                        <w:vAlign w:val="center"/>
                      </w:tcPr>
                      <w:p w14:paraId="359F2C4D">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36734510">
                        <w:pPr>
                          <w:jc w:val="right"/>
                          <w:rPr>
                            <w:rFonts w:ascii="Arial" w:hAnsi="Arial" w:cs="Arial"/>
                            <w:color w:val="000000"/>
                            <w:sz w:val="16"/>
                            <w:szCs w:val="16"/>
                          </w:rPr>
                        </w:pPr>
                        <w:r>
                          <w:rPr>
                            <w:rFonts w:ascii="Arial" w:hAnsi="Arial" w:cs="Arial"/>
                            <w:color w:val="000000"/>
                            <w:sz w:val="16"/>
                            <w:szCs w:val="16"/>
                          </w:rPr>
                          <w:t>250,56</w:t>
                        </w:r>
                      </w:p>
                    </w:tc>
                    <w:tc>
                      <w:tcPr>
                        <w:tcW w:w="780" w:type="dxa"/>
                        <w:tcBorders>
                          <w:top w:val="nil"/>
                          <w:left w:val="nil"/>
                          <w:bottom w:val="single" w:color="000000" w:sz="4" w:space="0"/>
                          <w:right w:val="single" w:color="000000" w:sz="4" w:space="0"/>
                        </w:tcBorders>
                        <w:shd w:val="clear" w:color="auto" w:fill="auto"/>
                        <w:vAlign w:val="center"/>
                      </w:tcPr>
                      <w:p w14:paraId="7F2D4E66">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0825AC39">
                        <w:pPr>
                          <w:jc w:val="right"/>
                          <w:rPr>
                            <w:rFonts w:ascii="Arial" w:hAnsi="Arial" w:cs="Arial"/>
                            <w:color w:val="000000"/>
                            <w:sz w:val="16"/>
                            <w:szCs w:val="16"/>
                          </w:rPr>
                        </w:pPr>
                      </w:p>
                    </w:tc>
                  </w:tr>
                  <w:tr w14:paraId="127849EF">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23C5E0C8">
                        <w:pPr>
                          <w:jc w:val="left"/>
                          <w:rPr>
                            <w:sz w:val="20"/>
                          </w:rPr>
                        </w:pPr>
                      </w:p>
                    </w:tc>
                    <w:tc>
                      <w:tcPr>
                        <w:tcW w:w="2080" w:type="dxa"/>
                        <w:tcBorders>
                          <w:top w:val="nil"/>
                          <w:left w:val="nil"/>
                          <w:bottom w:val="nil"/>
                          <w:right w:val="nil"/>
                        </w:tcBorders>
                        <w:shd w:val="clear" w:color="auto" w:fill="auto"/>
                        <w:noWrap/>
                        <w:vAlign w:val="bottom"/>
                      </w:tcPr>
                      <w:p w14:paraId="794D1AF7">
                        <w:pPr>
                          <w:jc w:val="left"/>
                          <w:rPr>
                            <w:sz w:val="20"/>
                          </w:rPr>
                        </w:pPr>
                      </w:p>
                    </w:tc>
                    <w:tc>
                      <w:tcPr>
                        <w:tcW w:w="3700" w:type="dxa"/>
                        <w:tcBorders>
                          <w:top w:val="nil"/>
                          <w:left w:val="nil"/>
                          <w:bottom w:val="nil"/>
                          <w:right w:val="nil"/>
                        </w:tcBorders>
                        <w:shd w:val="clear" w:color="auto" w:fill="auto"/>
                        <w:noWrap/>
                        <w:vAlign w:val="bottom"/>
                      </w:tcPr>
                      <w:p w14:paraId="1E106C6B">
                        <w:pPr>
                          <w:jc w:val="left"/>
                          <w:rPr>
                            <w:sz w:val="20"/>
                          </w:rPr>
                        </w:pPr>
                      </w:p>
                    </w:tc>
                    <w:tc>
                      <w:tcPr>
                        <w:tcW w:w="1660" w:type="dxa"/>
                        <w:tcBorders>
                          <w:top w:val="nil"/>
                          <w:left w:val="nil"/>
                          <w:bottom w:val="nil"/>
                          <w:right w:val="nil"/>
                        </w:tcBorders>
                        <w:shd w:val="clear" w:color="auto" w:fill="auto"/>
                        <w:noWrap/>
                        <w:vAlign w:val="bottom"/>
                      </w:tcPr>
                      <w:p w14:paraId="771C13EB">
                        <w:pPr>
                          <w:jc w:val="left"/>
                          <w:rPr>
                            <w:sz w:val="20"/>
                          </w:rPr>
                        </w:pPr>
                      </w:p>
                    </w:tc>
                    <w:tc>
                      <w:tcPr>
                        <w:tcW w:w="1680" w:type="dxa"/>
                        <w:tcBorders>
                          <w:top w:val="nil"/>
                          <w:left w:val="nil"/>
                          <w:bottom w:val="nil"/>
                          <w:right w:val="nil"/>
                        </w:tcBorders>
                        <w:shd w:val="clear" w:color="auto" w:fill="auto"/>
                        <w:noWrap/>
                        <w:vAlign w:val="bottom"/>
                      </w:tcPr>
                      <w:p w14:paraId="0B35106A">
                        <w:pPr>
                          <w:jc w:val="left"/>
                          <w:rPr>
                            <w:sz w:val="20"/>
                          </w:rPr>
                        </w:pPr>
                      </w:p>
                    </w:tc>
                    <w:tc>
                      <w:tcPr>
                        <w:tcW w:w="780" w:type="dxa"/>
                        <w:tcBorders>
                          <w:top w:val="nil"/>
                          <w:left w:val="nil"/>
                          <w:bottom w:val="nil"/>
                          <w:right w:val="nil"/>
                        </w:tcBorders>
                        <w:shd w:val="clear" w:color="auto" w:fill="auto"/>
                        <w:noWrap/>
                        <w:vAlign w:val="bottom"/>
                      </w:tcPr>
                      <w:p w14:paraId="0DC377AC">
                        <w:pPr>
                          <w:jc w:val="left"/>
                          <w:rPr>
                            <w:sz w:val="20"/>
                          </w:rPr>
                        </w:pPr>
                      </w:p>
                    </w:tc>
                    <w:tc>
                      <w:tcPr>
                        <w:tcW w:w="40" w:type="dxa"/>
                        <w:tcBorders>
                          <w:top w:val="nil"/>
                          <w:left w:val="nil"/>
                          <w:bottom w:val="nil"/>
                          <w:right w:val="nil"/>
                        </w:tcBorders>
                        <w:shd w:val="clear" w:color="auto" w:fill="auto"/>
                        <w:noWrap/>
                        <w:vAlign w:val="bottom"/>
                      </w:tcPr>
                      <w:p w14:paraId="1ED2A7B3">
                        <w:pPr>
                          <w:jc w:val="left"/>
                          <w:rPr>
                            <w:sz w:val="20"/>
                          </w:rPr>
                        </w:pPr>
                      </w:p>
                    </w:tc>
                  </w:tr>
                  <w:tr w14:paraId="7B21E152">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BB90960">
                        <w:pPr>
                          <w:jc w:val="left"/>
                          <w:rPr>
                            <w:rFonts w:ascii="Arial" w:hAnsi="Arial" w:cs="Arial"/>
                            <w:i/>
                            <w:iCs/>
                            <w:color w:val="000000"/>
                            <w:sz w:val="16"/>
                            <w:szCs w:val="16"/>
                          </w:rPr>
                        </w:pPr>
                        <w:r>
                          <w:rPr>
                            <w:rFonts w:ascii="Arial" w:hAnsi="Arial" w:cs="Arial"/>
                            <w:i/>
                            <w:iCs/>
                            <w:color w:val="000000"/>
                            <w:sz w:val="16"/>
                            <w:szCs w:val="16"/>
                          </w:rPr>
                          <w:t>Izvor financiranja   52</w:t>
                        </w:r>
                      </w:p>
                    </w:tc>
                    <w:tc>
                      <w:tcPr>
                        <w:tcW w:w="3700" w:type="dxa"/>
                        <w:tcBorders>
                          <w:top w:val="nil"/>
                          <w:left w:val="nil"/>
                          <w:bottom w:val="single" w:color="000000" w:sz="4" w:space="0"/>
                          <w:right w:val="single" w:color="000000" w:sz="4" w:space="0"/>
                        </w:tcBorders>
                        <w:shd w:val="clear" w:color="auto" w:fill="auto"/>
                        <w:vAlign w:val="center"/>
                      </w:tcPr>
                      <w:p w14:paraId="74A98083">
                        <w:pPr>
                          <w:jc w:val="left"/>
                          <w:rPr>
                            <w:rFonts w:ascii="Arial" w:hAnsi="Arial" w:cs="Arial"/>
                            <w:i/>
                            <w:iCs/>
                            <w:color w:val="000000"/>
                            <w:sz w:val="16"/>
                            <w:szCs w:val="16"/>
                          </w:rPr>
                        </w:pPr>
                        <w:r>
                          <w:rPr>
                            <w:rFonts w:ascii="Arial" w:hAnsi="Arial" w:cs="Arial"/>
                            <w:i/>
                            <w:iCs/>
                            <w:color w:val="000000"/>
                            <w:sz w:val="16"/>
                            <w:szCs w:val="16"/>
                          </w:rPr>
                          <w:t>POMOĆI - ŽUPANIJSKI PRORAČUN - EU PROJEKTI</w:t>
                        </w:r>
                      </w:p>
                    </w:tc>
                    <w:tc>
                      <w:tcPr>
                        <w:tcW w:w="1660" w:type="dxa"/>
                        <w:tcBorders>
                          <w:top w:val="nil"/>
                          <w:left w:val="nil"/>
                          <w:bottom w:val="single" w:color="000000" w:sz="4" w:space="0"/>
                          <w:right w:val="single" w:color="000000" w:sz="4" w:space="0"/>
                        </w:tcBorders>
                        <w:shd w:val="clear" w:color="auto" w:fill="auto"/>
                        <w:vAlign w:val="center"/>
                      </w:tcPr>
                      <w:p w14:paraId="25B41D39">
                        <w:pPr>
                          <w:jc w:val="right"/>
                          <w:rPr>
                            <w:rFonts w:ascii="Arial" w:hAnsi="Arial" w:cs="Arial"/>
                            <w:i/>
                            <w:iCs/>
                            <w:color w:val="000000"/>
                            <w:sz w:val="16"/>
                            <w:szCs w:val="16"/>
                          </w:rPr>
                        </w:pPr>
                        <w:r>
                          <w:rPr>
                            <w:rFonts w:ascii="Arial" w:hAnsi="Arial" w:cs="Arial"/>
                            <w:i/>
                            <w:iCs/>
                            <w:color w:val="000000"/>
                            <w:sz w:val="16"/>
                            <w:szCs w:val="16"/>
                          </w:rPr>
                          <w:t>4.700,00</w:t>
                        </w:r>
                      </w:p>
                    </w:tc>
                    <w:tc>
                      <w:tcPr>
                        <w:tcW w:w="1680" w:type="dxa"/>
                        <w:tcBorders>
                          <w:top w:val="nil"/>
                          <w:left w:val="nil"/>
                          <w:bottom w:val="single" w:color="000000" w:sz="4" w:space="0"/>
                          <w:right w:val="single" w:color="000000" w:sz="4" w:space="0"/>
                        </w:tcBorders>
                        <w:shd w:val="clear" w:color="auto" w:fill="auto"/>
                        <w:vAlign w:val="center"/>
                      </w:tcPr>
                      <w:p w14:paraId="09D1E276">
                        <w:pPr>
                          <w:jc w:val="right"/>
                          <w:rPr>
                            <w:rFonts w:ascii="Arial" w:hAnsi="Arial" w:cs="Arial"/>
                            <w:i/>
                            <w:iCs/>
                            <w:color w:val="000000"/>
                            <w:sz w:val="16"/>
                            <w:szCs w:val="16"/>
                          </w:rPr>
                        </w:pPr>
                        <w:r>
                          <w:rPr>
                            <w:rFonts w:ascii="Arial" w:hAnsi="Arial" w:cs="Arial"/>
                            <w:i/>
                            <w:iCs/>
                            <w:color w:val="000000"/>
                            <w:sz w:val="16"/>
                            <w:szCs w:val="16"/>
                          </w:rPr>
                          <w:t>3.783,35</w:t>
                        </w:r>
                      </w:p>
                    </w:tc>
                    <w:tc>
                      <w:tcPr>
                        <w:tcW w:w="780" w:type="dxa"/>
                        <w:tcBorders>
                          <w:top w:val="nil"/>
                          <w:left w:val="nil"/>
                          <w:bottom w:val="single" w:color="000000" w:sz="4" w:space="0"/>
                          <w:right w:val="single" w:color="000000" w:sz="4" w:space="0"/>
                        </w:tcBorders>
                        <w:shd w:val="clear" w:color="auto" w:fill="auto"/>
                        <w:vAlign w:val="center"/>
                      </w:tcPr>
                      <w:p w14:paraId="53E978AC">
                        <w:pPr>
                          <w:jc w:val="right"/>
                          <w:rPr>
                            <w:rFonts w:ascii="Arial" w:hAnsi="Arial" w:cs="Arial"/>
                            <w:i/>
                            <w:iCs/>
                            <w:color w:val="000000"/>
                            <w:sz w:val="16"/>
                            <w:szCs w:val="16"/>
                          </w:rPr>
                        </w:pPr>
                        <w:r>
                          <w:rPr>
                            <w:rFonts w:ascii="Arial" w:hAnsi="Arial" w:cs="Arial"/>
                            <w:i/>
                            <w:iCs/>
                            <w:color w:val="000000"/>
                            <w:sz w:val="16"/>
                            <w:szCs w:val="16"/>
                          </w:rPr>
                          <w:t>80,50</w:t>
                        </w:r>
                      </w:p>
                    </w:tc>
                    <w:tc>
                      <w:tcPr>
                        <w:tcW w:w="40" w:type="dxa"/>
                        <w:tcBorders>
                          <w:top w:val="nil"/>
                          <w:left w:val="nil"/>
                          <w:bottom w:val="nil"/>
                          <w:right w:val="nil"/>
                        </w:tcBorders>
                        <w:shd w:val="clear" w:color="auto" w:fill="auto"/>
                        <w:noWrap/>
                        <w:vAlign w:val="bottom"/>
                      </w:tcPr>
                      <w:p w14:paraId="3EC733FA">
                        <w:pPr>
                          <w:jc w:val="right"/>
                          <w:rPr>
                            <w:rFonts w:ascii="Arial" w:hAnsi="Arial" w:cs="Arial"/>
                            <w:i/>
                            <w:iCs/>
                            <w:color w:val="000000"/>
                            <w:sz w:val="16"/>
                            <w:szCs w:val="16"/>
                          </w:rPr>
                        </w:pPr>
                      </w:p>
                    </w:tc>
                  </w:tr>
                  <w:tr w14:paraId="66106B41">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5DCE0F62">
                        <w:pPr>
                          <w:jc w:val="left"/>
                          <w:rPr>
                            <w:rFonts w:ascii="Arial" w:hAnsi="Arial" w:cs="Arial"/>
                            <w:color w:val="000000"/>
                            <w:sz w:val="16"/>
                            <w:szCs w:val="16"/>
                          </w:rPr>
                        </w:pPr>
                        <w:r>
                          <w:rPr>
                            <w:rFonts w:ascii="Arial" w:hAnsi="Arial" w:cs="Arial"/>
                            <w:color w:val="000000"/>
                            <w:sz w:val="16"/>
                            <w:szCs w:val="16"/>
                          </w:rPr>
                          <w:t>31</w:t>
                        </w:r>
                      </w:p>
                    </w:tc>
                    <w:tc>
                      <w:tcPr>
                        <w:tcW w:w="3700" w:type="dxa"/>
                        <w:tcBorders>
                          <w:top w:val="nil"/>
                          <w:left w:val="nil"/>
                          <w:bottom w:val="single" w:color="000000" w:sz="4" w:space="0"/>
                          <w:right w:val="single" w:color="000000" w:sz="4" w:space="0"/>
                        </w:tcBorders>
                        <w:shd w:val="clear" w:color="auto" w:fill="auto"/>
                        <w:vAlign w:val="center"/>
                      </w:tcPr>
                      <w:p w14:paraId="45310189">
                        <w:pPr>
                          <w:jc w:val="left"/>
                          <w:rPr>
                            <w:rFonts w:ascii="Arial" w:hAnsi="Arial" w:cs="Arial"/>
                            <w:color w:val="000000"/>
                            <w:sz w:val="16"/>
                            <w:szCs w:val="16"/>
                          </w:rPr>
                        </w:pPr>
                        <w:r>
                          <w:rPr>
                            <w:rFonts w:ascii="Arial" w:hAnsi="Arial" w:cs="Arial"/>
                            <w:color w:val="000000"/>
                            <w:sz w:val="16"/>
                            <w:szCs w:val="16"/>
                          </w:rPr>
                          <w:t>Rashodi za zaposlene</w:t>
                        </w:r>
                      </w:p>
                    </w:tc>
                    <w:tc>
                      <w:tcPr>
                        <w:tcW w:w="1660" w:type="dxa"/>
                        <w:tcBorders>
                          <w:top w:val="nil"/>
                          <w:left w:val="nil"/>
                          <w:bottom w:val="single" w:color="000000" w:sz="4" w:space="0"/>
                          <w:right w:val="single" w:color="000000" w:sz="4" w:space="0"/>
                        </w:tcBorders>
                        <w:shd w:val="clear" w:color="auto" w:fill="auto"/>
                        <w:vAlign w:val="center"/>
                      </w:tcPr>
                      <w:p w14:paraId="0414C3EF">
                        <w:pPr>
                          <w:jc w:val="right"/>
                          <w:rPr>
                            <w:rFonts w:ascii="Arial" w:hAnsi="Arial" w:cs="Arial"/>
                            <w:color w:val="000000"/>
                            <w:sz w:val="16"/>
                            <w:szCs w:val="16"/>
                          </w:rPr>
                        </w:pPr>
                        <w:r>
                          <w:rPr>
                            <w:rFonts w:ascii="Arial" w:hAnsi="Arial" w:cs="Arial"/>
                            <w:color w:val="000000"/>
                            <w:sz w:val="16"/>
                            <w:szCs w:val="16"/>
                          </w:rPr>
                          <w:t>4.600,00</w:t>
                        </w:r>
                      </w:p>
                    </w:tc>
                    <w:tc>
                      <w:tcPr>
                        <w:tcW w:w="1680" w:type="dxa"/>
                        <w:tcBorders>
                          <w:top w:val="nil"/>
                          <w:left w:val="nil"/>
                          <w:bottom w:val="single" w:color="000000" w:sz="4" w:space="0"/>
                          <w:right w:val="single" w:color="000000" w:sz="4" w:space="0"/>
                        </w:tcBorders>
                        <w:shd w:val="clear" w:color="auto" w:fill="auto"/>
                        <w:vAlign w:val="center"/>
                      </w:tcPr>
                      <w:p w14:paraId="2BAD4F2A">
                        <w:pPr>
                          <w:jc w:val="right"/>
                          <w:rPr>
                            <w:rFonts w:ascii="Arial" w:hAnsi="Arial" w:cs="Arial"/>
                            <w:color w:val="000000"/>
                            <w:sz w:val="16"/>
                            <w:szCs w:val="16"/>
                          </w:rPr>
                        </w:pPr>
                        <w:r>
                          <w:rPr>
                            <w:rFonts w:ascii="Arial" w:hAnsi="Arial" w:cs="Arial"/>
                            <w:color w:val="000000"/>
                            <w:sz w:val="16"/>
                            <w:szCs w:val="16"/>
                          </w:rPr>
                          <w:t>3.736,35</w:t>
                        </w:r>
                      </w:p>
                    </w:tc>
                    <w:tc>
                      <w:tcPr>
                        <w:tcW w:w="780" w:type="dxa"/>
                        <w:tcBorders>
                          <w:top w:val="nil"/>
                          <w:left w:val="nil"/>
                          <w:bottom w:val="single" w:color="000000" w:sz="4" w:space="0"/>
                          <w:right w:val="single" w:color="000000" w:sz="4" w:space="0"/>
                        </w:tcBorders>
                        <w:shd w:val="clear" w:color="auto" w:fill="auto"/>
                        <w:vAlign w:val="center"/>
                      </w:tcPr>
                      <w:p w14:paraId="32C2BF99">
                        <w:pPr>
                          <w:jc w:val="right"/>
                          <w:rPr>
                            <w:rFonts w:ascii="Arial" w:hAnsi="Arial" w:cs="Arial"/>
                            <w:color w:val="000000"/>
                            <w:sz w:val="16"/>
                            <w:szCs w:val="16"/>
                          </w:rPr>
                        </w:pPr>
                        <w:r>
                          <w:rPr>
                            <w:rFonts w:ascii="Arial" w:hAnsi="Arial" w:cs="Arial"/>
                            <w:color w:val="000000"/>
                            <w:sz w:val="16"/>
                            <w:szCs w:val="16"/>
                          </w:rPr>
                          <w:t>81,23</w:t>
                        </w:r>
                      </w:p>
                    </w:tc>
                    <w:tc>
                      <w:tcPr>
                        <w:tcW w:w="40" w:type="dxa"/>
                        <w:tcBorders>
                          <w:top w:val="nil"/>
                          <w:left w:val="nil"/>
                          <w:bottom w:val="nil"/>
                          <w:right w:val="nil"/>
                        </w:tcBorders>
                        <w:shd w:val="clear" w:color="auto" w:fill="auto"/>
                        <w:noWrap/>
                        <w:vAlign w:val="bottom"/>
                      </w:tcPr>
                      <w:p w14:paraId="743D130A">
                        <w:pPr>
                          <w:jc w:val="right"/>
                          <w:rPr>
                            <w:rFonts w:ascii="Arial" w:hAnsi="Arial" w:cs="Arial"/>
                            <w:color w:val="000000"/>
                            <w:sz w:val="16"/>
                            <w:szCs w:val="16"/>
                          </w:rPr>
                        </w:pPr>
                      </w:p>
                    </w:tc>
                  </w:tr>
                  <w:tr w14:paraId="3CCDE19B">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1EEF89F0">
                        <w:pPr>
                          <w:jc w:val="left"/>
                          <w:rPr>
                            <w:rFonts w:ascii="Arial" w:hAnsi="Arial" w:cs="Arial"/>
                            <w:color w:val="000000"/>
                            <w:sz w:val="16"/>
                            <w:szCs w:val="16"/>
                          </w:rPr>
                        </w:pPr>
                        <w:r>
                          <w:rPr>
                            <w:rFonts w:ascii="Arial" w:hAnsi="Arial" w:cs="Arial"/>
                            <w:color w:val="000000"/>
                            <w:sz w:val="16"/>
                            <w:szCs w:val="16"/>
                          </w:rPr>
                          <w:t>3111</w:t>
                        </w:r>
                      </w:p>
                    </w:tc>
                    <w:tc>
                      <w:tcPr>
                        <w:tcW w:w="3700" w:type="dxa"/>
                        <w:tcBorders>
                          <w:top w:val="nil"/>
                          <w:left w:val="nil"/>
                          <w:bottom w:val="single" w:color="000000" w:sz="4" w:space="0"/>
                          <w:right w:val="single" w:color="000000" w:sz="4" w:space="0"/>
                        </w:tcBorders>
                        <w:shd w:val="clear" w:color="auto" w:fill="auto"/>
                        <w:vAlign w:val="center"/>
                      </w:tcPr>
                      <w:p w14:paraId="668B7030">
                        <w:pPr>
                          <w:jc w:val="left"/>
                          <w:rPr>
                            <w:rFonts w:ascii="Arial" w:hAnsi="Arial" w:cs="Arial"/>
                            <w:color w:val="000000"/>
                            <w:sz w:val="16"/>
                            <w:szCs w:val="16"/>
                          </w:rPr>
                        </w:pPr>
                        <w:r>
                          <w:rPr>
                            <w:rFonts w:ascii="Arial" w:hAnsi="Arial" w:cs="Arial"/>
                            <w:color w:val="000000"/>
                            <w:sz w:val="16"/>
                            <w:szCs w:val="16"/>
                          </w:rPr>
                          <w:t>Plaće za redovan rad</w:t>
                        </w:r>
                      </w:p>
                    </w:tc>
                    <w:tc>
                      <w:tcPr>
                        <w:tcW w:w="1660" w:type="dxa"/>
                        <w:tcBorders>
                          <w:top w:val="nil"/>
                          <w:left w:val="nil"/>
                          <w:bottom w:val="single" w:color="000000" w:sz="4" w:space="0"/>
                          <w:right w:val="single" w:color="000000" w:sz="4" w:space="0"/>
                        </w:tcBorders>
                        <w:shd w:val="clear" w:color="auto" w:fill="auto"/>
                        <w:vAlign w:val="center"/>
                      </w:tcPr>
                      <w:p w14:paraId="0E5BBD87">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7082A095">
                        <w:pPr>
                          <w:jc w:val="right"/>
                          <w:rPr>
                            <w:rFonts w:ascii="Arial" w:hAnsi="Arial" w:cs="Arial"/>
                            <w:color w:val="000000"/>
                            <w:sz w:val="16"/>
                            <w:szCs w:val="16"/>
                          </w:rPr>
                        </w:pPr>
                        <w:r>
                          <w:rPr>
                            <w:rFonts w:ascii="Arial" w:hAnsi="Arial" w:cs="Arial"/>
                            <w:color w:val="000000"/>
                            <w:sz w:val="16"/>
                            <w:szCs w:val="16"/>
                          </w:rPr>
                          <w:t>3.207,16</w:t>
                        </w:r>
                      </w:p>
                    </w:tc>
                    <w:tc>
                      <w:tcPr>
                        <w:tcW w:w="780" w:type="dxa"/>
                        <w:tcBorders>
                          <w:top w:val="nil"/>
                          <w:left w:val="nil"/>
                          <w:bottom w:val="single" w:color="000000" w:sz="4" w:space="0"/>
                          <w:right w:val="single" w:color="000000" w:sz="4" w:space="0"/>
                        </w:tcBorders>
                        <w:shd w:val="clear" w:color="auto" w:fill="auto"/>
                        <w:vAlign w:val="center"/>
                      </w:tcPr>
                      <w:p w14:paraId="5E576B57">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5ABDC225">
                        <w:pPr>
                          <w:jc w:val="right"/>
                          <w:rPr>
                            <w:rFonts w:ascii="Arial" w:hAnsi="Arial" w:cs="Arial"/>
                            <w:color w:val="000000"/>
                            <w:sz w:val="16"/>
                            <w:szCs w:val="16"/>
                          </w:rPr>
                        </w:pPr>
                      </w:p>
                    </w:tc>
                  </w:tr>
                  <w:tr w14:paraId="21A0A6EE">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154BAD2">
                        <w:pPr>
                          <w:jc w:val="left"/>
                          <w:rPr>
                            <w:rFonts w:ascii="Arial" w:hAnsi="Arial" w:cs="Arial"/>
                            <w:color w:val="000000"/>
                            <w:sz w:val="16"/>
                            <w:szCs w:val="16"/>
                          </w:rPr>
                        </w:pPr>
                        <w:r>
                          <w:rPr>
                            <w:rFonts w:ascii="Arial" w:hAnsi="Arial" w:cs="Arial"/>
                            <w:color w:val="000000"/>
                            <w:sz w:val="16"/>
                            <w:szCs w:val="16"/>
                          </w:rPr>
                          <w:t>3121</w:t>
                        </w:r>
                      </w:p>
                    </w:tc>
                    <w:tc>
                      <w:tcPr>
                        <w:tcW w:w="3700" w:type="dxa"/>
                        <w:tcBorders>
                          <w:top w:val="nil"/>
                          <w:left w:val="nil"/>
                          <w:bottom w:val="single" w:color="000000" w:sz="4" w:space="0"/>
                          <w:right w:val="single" w:color="000000" w:sz="4" w:space="0"/>
                        </w:tcBorders>
                        <w:shd w:val="clear" w:color="auto" w:fill="auto"/>
                        <w:vAlign w:val="center"/>
                      </w:tcPr>
                      <w:p w14:paraId="6A8FD703">
                        <w:pPr>
                          <w:jc w:val="left"/>
                          <w:rPr>
                            <w:rFonts w:ascii="Arial" w:hAnsi="Arial" w:cs="Arial"/>
                            <w:color w:val="000000"/>
                            <w:sz w:val="16"/>
                            <w:szCs w:val="16"/>
                          </w:rPr>
                        </w:pPr>
                        <w:r>
                          <w:rPr>
                            <w:rFonts w:ascii="Arial" w:hAnsi="Arial" w:cs="Arial"/>
                            <w:color w:val="000000"/>
                            <w:sz w:val="16"/>
                            <w:szCs w:val="16"/>
                          </w:rPr>
                          <w:t>Ostali rashodi za zaposlene</w:t>
                        </w:r>
                      </w:p>
                    </w:tc>
                    <w:tc>
                      <w:tcPr>
                        <w:tcW w:w="1660" w:type="dxa"/>
                        <w:tcBorders>
                          <w:top w:val="nil"/>
                          <w:left w:val="nil"/>
                          <w:bottom w:val="single" w:color="000000" w:sz="4" w:space="0"/>
                          <w:right w:val="single" w:color="000000" w:sz="4" w:space="0"/>
                        </w:tcBorders>
                        <w:shd w:val="clear" w:color="auto" w:fill="auto"/>
                        <w:vAlign w:val="center"/>
                      </w:tcPr>
                      <w:p w14:paraId="2B388E4B">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33B7A4EB">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273EA4C3">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29439B11">
                        <w:pPr>
                          <w:jc w:val="right"/>
                          <w:rPr>
                            <w:rFonts w:ascii="Arial" w:hAnsi="Arial" w:cs="Arial"/>
                            <w:color w:val="000000"/>
                            <w:sz w:val="16"/>
                            <w:szCs w:val="16"/>
                          </w:rPr>
                        </w:pPr>
                      </w:p>
                    </w:tc>
                  </w:tr>
                  <w:tr w14:paraId="71743661">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2B30C471">
                        <w:pPr>
                          <w:jc w:val="left"/>
                          <w:rPr>
                            <w:sz w:val="20"/>
                          </w:rPr>
                        </w:pPr>
                      </w:p>
                    </w:tc>
                    <w:tc>
                      <w:tcPr>
                        <w:tcW w:w="2080" w:type="dxa"/>
                        <w:tcBorders>
                          <w:top w:val="nil"/>
                          <w:left w:val="nil"/>
                          <w:bottom w:val="nil"/>
                          <w:right w:val="nil"/>
                        </w:tcBorders>
                        <w:shd w:val="clear" w:color="auto" w:fill="auto"/>
                        <w:noWrap/>
                        <w:vAlign w:val="bottom"/>
                      </w:tcPr>
                      <w:p w14:paraId="08ECDD93">
                        <w:pPr>
                          <w:jc w:val="left"/>
                          <w:rPr>
                            <w:sz w:val="20"/>
                          </w:rPr>
                        </w:pPr>
                      </w:p>
                    </w:tc>
                    <w:tc>
                      <w:tcPr>
                        <w:tcW w:w="3700" w:type="dxa"/>
                        <w:tcBorders>
                          <w:top w:val="nil"/>
                          <w:left w:val="nil"/>
                          <w:bottom w:val="nil"/>
                          <w:right w:val="nil"/>
                        </w:tcBorders>
                        <w:shd w:val="clear" w:color="auto" w:fill="auto"/>
                        <w:noWrap/>
                        <w:vAlign w:val="bottom"/>
                      </w:tcPr>
                      <w:p w14:paraId="01FCFE90">
                        <w:pPr>
                          <w:jc w:val="left"/>
                          <w:rPr>
                            <w:sz w:val="20"/>
                          </w:rPr>
                        </w:pPr>
                      </w:p>
                    </w:tc>
                    <w:tc>
                      <w:tcPr>
                        <w:tcW w:w="1660" w:type="dxa"/>
                        <w:tcBorders>
                          <w:top w:val="nil"/>
                          <w:left w:val="nil"/>
                          <w:bottom w:val="nil"/>
                          <w:right w:val="nil"/>
                        </w:tcBorders>
                        <w:shd w:val="clear" w:color="auto" w:fill="auto"/>
                        <w:noWrap/>
                        <w:vAlign w:val="bottom"/>
                      </w:tcPr>
                      <w:p w14:paraId="61BE8997">
                        <w:pPr>
                          <w:jc w:val="left"/>
                          <w:rPr>
                            <w:sz w:val="20"/>
                          </w:rPr>
                        </w:pPr>
                      </w:p>
                    </w:tc>
                    <w:tc>
                      <w:tcPr>
                        <w:tcW w:w="1680" w:type="dxa"/>
                        <w:tcBorders>
                          <w:top w:val="nil"/>
                          <w:left w:val="nil"/>
                          <w:bottom w:val="nil"/>
                          <w:right w:val="nil"/>
                        </w:tcBorders>
                        <w:shd w:val="clear" w:color="auto" w:fill="auto"/>
                        <w:noWrap/>
                        <w:vAlign w:val="bottom"/>
                      </w:tcPr>
                      <w:p w14:paraId="65B1574C">
                        <w:pPr>
                          <w:jc w:val="left"/>
                          <w:rPr>
                            <w:sz w:val="20"/>
                          </w:rPr>
                        </w:pPr>
                      </w:p>
                    </w:tc>
                    <w:tc>
                      <w:tcPr>
                        <w:tcW w:w="780" w:type="dxa"/>
                        <w:tcBorders>
                          <w:top w:val="nil"/>
                          <w:left w:val="nil"/>
                          <w:bottom w:val="nil"/>
                          <w:right w:val="nil"/>
                        </w:tcBorders>
                        <w:shd w:val="clear" w:color="auto" w:fill="auto"/>
                        <w:noWrap/>
                        <w:vAlign w:val="bottom"/>
                      </w:tcPr>
                      <w:p w14:paraId="5F6EEF9A">
                        <w:pPr>
                          <w:jc w:val="left"/>
                          <w:rPr>
                            <w:sz w:val="20"/>
                          </w:rPr>
                        </w:pPr>
                      </w:p>
                    </w:tc>
                    <w:tc>
                      <w:tcPr>
                        <w:tcW w:w="40" w:type="dxa"/>
                        <w:tcBorders>
                          <w:top w:val="nil"/>
                          <w:left w:val="nil"/>
                          <w:bottom w:val="nil"/>
                          <w:right w:val="nil"/>
                        </w:tcBorders>
                        <w:shd w:val="clear" w:color="auto" w:fill="auto"/>
                        <w:noWrap/>
                        <w:vAlign w:val="bottom"/>
                      </w:tcPr>
                      <w:p w14:paraId="3DEABD7D">
                        <w:pPr>
                          <w:jc w:val="left"/>
                          <w:rPr>
                            <w:sz w:val="20"/>
                          </w:rPr>
                        </w:pPr>
                      </w:p>
                    </w:tc>
                  </w:tr>
                  <w:tr w14:paraId="66A75EA2">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12571C81">
                        <w:pPr>
                          <w:jc w:val="left"/>
                          <w:rPr>
                            <w:rFonts w:ascii="Arial" w:hAnsi="Arial" w:cs="Arial"/>
                            <w:color w:val="000000"/>
                            <w:sz w:val="16"/>
                            <w:szCs w:val="16"/>
                          </w:rPr>
                        </w:pPr>
                        <w:r>
                          <w:rPr>
                            <w:rFonts w:ascii="Arial" w:hAnsi="Arial" w:cs="Arial"/>
                            <w:color w:val="000000"/>
                            <w:sz w:val="16"/>
                            <w:szCs w:val="16"/>
                          </w:rPr>
                          <w:t>3132</w:t>
                        </w:r>
                      </w:p>
                    </w:tc>
                    <w:tc>
                      <w:tcPr>
                        <w:tcW w:w="3700" w:type="dxa"/>
                        <w:tcBorders>
                          <w:top w:val="nil"/>
                          <w:left w:val="nil"/>
                          <w:bottom w:val="single" w:color="000000" w:sz="4" w:space="0"/>
                          <w:right w:val="single" w:color="000000" w:sz="4" w:space="0"/>
                        </w:tcBorders>
                        <w:shd w:val="clear" w:color="auto" w:fill="auto"/>
                        <w:vAlign w:val="center"/>
                      </w:tcPr>
                      <w:p w14:paraId="32ED3EAE">
                        <w:pPr>
                          <w:jc w:val="left"/>
                          <w:rPr>
                            <w:rFonts w:ascii="Arial" w:hAnsi="Arial" w:cs="Arial"/>
                            <w:color w:val="000000"/>
                            <w:sz w:val="16"/>
                            <w:szCs w:val="16"/>
                          </w:rPr>
                        </w:pPr>
                        <w:r>
                          <w:rPr>
                            <w:rFonts w:ascii="Arial" w:hAnsi="Arial" w:cs="Arial"/>
                            <w:color w:val="000000"/>
                            <w:sz w:val="16"/>
                            <w:szCs w:val="16"/>
                          </w:rPr>
                          <w:t>Doprinosi za obvezno zdravstveno osiguranje</w:t>
                        </w:r>
                      </w:p>
                    </w:tc>
                    <w:tc>
                      <w:tcPr>
                        <w:tcW w:w="1660" w:type="dxa"/>
                        <w:tcBorders>
                          <w:top w:val="nil"/>
                          <w:left w:val="nil"/>
                          <w:bottom w:val="single" w:color="000000" w:sz="4" w:space="0"/>
                          <w:right w:val="single" w:color="000000" w:sz="4" w:space="0"/>
                        </w:tcBorders>
                        <w:shd w:val="clear" w:color="auto" w:fill="auto"/>
                        <w:vAlign w:val="center"/>
                      </w:tcPr>
                      <w:p w14:paraId="528A6D6E">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2394F519">
                        <w:pPr>
                          <w:jc w:val="right"/>
                          <w:rPr>
                            <w:rFonts w:ascii="Arial" w:hAnsi="Arial" w:cs="Arial"/>
                            <w:color w:val="000000"/>
                            <w:sz w:val="16"/>
                            <w:szCs w:val="16"/>
                          </w:rPr>
                        </w:pPr>
                        <w:r>
                          <w:rPr>
                            <w:rFonts w:ascii="Arial" w:hAnsi="Arial" w:cs="Arial"/>
                            <w:color w:val="000000"/>
                            <w:sz w:val="16"/>
                            <w:szCs w:val="16"/>
                          </w:rPr>
                          <w:t>529,19</w:t>
                        </w:r>
                      </w:p>
                    </w:tc>
                    <w:tc>
                      <w:tcPr>
                        <w:tcW w:w="780" w:type="dxa"/>
                        <w:tcBorders>
                          <w:top w:val="nil"/>
                          <w:left w:val="nil"/>
                          <w:bottom w:val="single" w:color="000000" w:sz="4" w:space="0"/>
                          <w:right w:val="single" w:color="000000" w:sz="4" w:space="0"/>
                        </w:tcBorders>
                        <w:shd w:val="clear" w:color="auto" w:fill="auto"/>
                        <w:vAlign w:val="center"/>
                      </w:tcPr>
                      <w:p w14:paraId="248B7548">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151F23A6">
                        <w:pPr>
                          <w:jc w:val="right"/>
                          <w:rPr>
                            <w:rFonts w:ascii="Arial" w:hAnsi="Arial" w:cs="Arial"/>
                            <w:color w:val="000000"/>
                            <w:sz w:val="16"/>
                            <w:szCs w:val="16"/>
                          </w:rPr>
                        </w:pPr>
                      </w:p>
                    </w:tc>
                  </w:tr>
                  <w:tr w14:paraId="04F70870">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DE66A0F">
                        <w:pPr>
                          <w:jc w:val="left"/>
                          <w:rPr>
                            <w:rFonts w:ascii="Arial" w:hAnsi="Arial" w:cs="Arial"/>
                            <w:color w:val="000000"/>
                            <w:sz w:val="16"/>
                            <w:szCs w:val="16"/>
                          </w:rPr>
                        </w:pPr>
                        <w:r>
                          <w:rPr>
                            <w:rFonts w:ascii="Arial" w:hAnsi="Arial" w:cs="Arial"/>
                            <w:color w:val="000000"/>
                            <w:sz w:val="16"/>
                            <w:szCs w:val="16"/>
                          </w:rPr>
                          <w:t>3236</w:t>
                        </w:r>
                      </w:p>
                    </w:tc>
                    <w:tc>
                      <w:tcPr>
                        <w:tcW w:w="3700" w:type="dxa"/>
                        <w:tcBorders>
                          <w:top w:val="nil"/>
                          <w:left w:val="nil"/>
                          <w:bottom w:val="single" w:color="000000" w:sz="4" w:space="0"/>
                          <w:right w:val="single" w:color="000000" w:sz="4" w:space="0"/>
                        </w:tcBorders>
                        <w:shd w:val="clear" w:color="auto" w:fill="auto"/>
                        <w:vAlign w:val="center"/>
                      </w:tcPr>
                      <w:p w14:paraId="4B7F88EE">
                        <w:pPr>
                          <w:jc w:val="left"/>
                          <w:rPr>
                            <w:rFonts w:ascii="Arial" w:hAnsi="Arial" w:cs="Arial"/>
                            <w:color w:val="000000"/>
                            <w:sz w:val="16"/>
                            <w:szCs w:val="16"/>
                          </w:rPr>
                        </w:pPr>
                        <w:r>
                          <w:rPr>
                            <w:rFonts w:ascii="Arial" w:hAnsi="Arial" w:cs="Arial"/>
                            <w:color w:val="000000"/>
                            <w:sz w:val="16"/>
                            <w:szCs w:val="16"/>
                          </w:rPr>
                          <w:t>Zdravstvene i veterinarske usluge</w:t>
                        </w:r>
                      </w:p>
                    </w:tc>
                    <w:tc>
                      <w:tcPr>
                        <w:tcW w:w="1660" w:type="dxa"/>
                        <w:tcBorders>
                          <w:top w:val="nil"/>
                          <w:left w:val="nil"/>
                          <w:bottom w:val="single" w:color="000000" w:sz="4" w:space="0"/>
                          <w:right w:val="single" w:color="000000" w:sz="4" w:space="0"/>
                        </w:tcBorders>
                        <w:shd w:val="clear" w:color="auto" w:fill="auto"/>
                        <w:vAlign w:val="center"/>
                      </w:tcPr>
                      <w:p w14:paraId="76B4F73D">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177DC4C4">
                        <w:pPr>
                          <w:jc w:val="right"/>
                          <w:rPr>
                            <w:rFonts w:ascii="Arial" w:hAnsi="Arial" w:cs="Arial"/>
                            <w:color w:val="000000"/>
                            <w:sz w:val="16"/>
                            <w:szCs w:val="16"/>
                          </w:rPr>
                        </w:pPr>
                        <w:r>
                          <w:rPr>
                            <w:rFonts w:ascii="Arial" w:hAnsi="Arial" w:cs="Arial"/>
                            <w:color w:val="000000"/>
                            <w:sz w:val="16"/>
                            <w:szCs w:val="16"/>
                          </w:rPr>
                          <w:t>47,00</w:t>
                        </w:r>
                      </w:p>
                    </w:tc>
                    <w:tc>
                      <w:tcPr>
                        <w:tcW w:w="780" w:type="dxa"/>
                        <w:tcBorders>
                          <w:top w:val="nil"/>
                          <w:left w:val="nil"/>
                          <w:bottom w:val="single" w:color="000000" w:sz="4" w:space="0"/>
                          <w:right w:val="single" w:color="000000" w:sz="4" w:space="0"/>
                        </w:tcBorders>
                        <w:shd w:val="clear" w:color="auto" w:fill="auto"/>
                        <w:vAlign w:val="center"/>
                      </w:tcPr>
                      <w:p w14:paraId="4EF2525E">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414EBEB5">
                        <w:pPr>
                          <w:jc w:val="right"/>
                          <w:rPr>
                            <w:rFonts w:ascii="Arial" w:hAnsi="Arial" w:cs="Arial"/>
                            <w:color w:val="000000"/>
                            <w:sz w:val="16"/>
                            <w:szCs w:val="16"/>
                          </w:rPr>
                        </w:pPr>
                      </w:p>
                    </w:tc>
                  </w:tr>
                  <w:tr w14:paraId="73B3AF4F">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140B6CA2">
                        <w:pPr>
                          <w:jc w:val="left"/>
                          <w:rPr>
                            <w:sz w:val="20"/>
                          </w:rPr>
                        </w:pPr>
                      </w:p>
                    </w:tc>
                    <w:tc>
                      <w:tcPr>
                        <w:tcW w:w="2080" w:type="dxa"/>
                        <w:tcBorders>
                          <w:top w:val="nil"/>
                          <w:left w:val="nil"/>
                          <w:bottom w:val="nil"/>
                          <w:right w:val="nil"/>
                        </w:tcBorders>
                        <w:shd w:val="clear" w:color="auto" w:fill="auto"/>
                        <w:noWrap/>
                        <w:vAlign w:val="bottom"/>
                      </w:tcPr>
                      <w:p w14:paraId="15534252">
                        <w:pPr>
                          <w:jc w:val="left"/>
                          <w:rPr>
                            <w:sz w:val="20"/>
                          </w:rPr>
                        </w:pPr>
                      </w:p>
                    </w:tc>
                    <w:tc>
                      <w:tcPr>
                        <w:tcW w:w="3700" w:type="dxa"/>
                        <w:tcBorders>
                          <w:top w:val="nil"/>
                          <w:left w:val="nil"/>
                          <w:bottom w:val="nil"/>
                          <w:right w:val="nil"/>
                        </w:tcBorders>
                        <w:shd w:val="clear" w:color="auto" w:fill="auto"/>
                        <w:noWrap/>
                        <w:vAlign w:val="bottom"/>
                      </w:tcPr>
                      <w:p w14:paraId="3623F17F">
                        <w:pPr>
                          <w:jc w:val="left"/>
                          <w:rPr>
                            <w:sz w:val="20"/>
                          </w:rPr>
                        </w:pPr>
                      </w:p>
                    </w:tc>
                    <w:tc>
                      <w:tcPr>
                        <w:tcW w:w="1660" w:type="dxa"/>
                        <w:tcBorders>
                          <w:top w:val="nil"/>
                          <w:left w:val="nil"/>
                          <w:bottom w:val="nil"/>
                          <w:right w:val="nil"/>
                        </w:tcBorders>
                        <w:shd w:val="clear" w:color="auto" w:fill="auto"/>
                        <w:noWrap/>
                        <w:vAlign w:val="bottom"/>
                      </w:tcPr>
                      <w:p w14:paraId="1BF46756">
                        <w:pPr>
                          <w:jc w:val="left"/>
                          <w:rPr>
                            <w:sz w:val="20"/>
                          </w:rPr>
                        </w:pPr>
                      </w:p>
                    </w:tc>
                    <w:tc>
                      <w:tcPr>
                        <w:tcW w:w="1680" w:type="dxa"/>
                        <w:tcBorders>
                          <w:top w:val="nil"/>
                          <w:left w:val="nil"/>
                          <w:bottom w:val="nil"/>
                          <w:right w:val="nil"/>
                        </w:tcBorders>
                        <w:shd w:val="clear" w:color="auto" w:fill="auto"/>
                        <w:noWrap/>
                        <w:vAlign w:val="bottom"/>
                      </w:tcPr>
                      <w:p w14:paraId="0A2D0BB0">
                        <w:pPr>
                          <w:jc w:val="left"/>
                          <w:rPr>
                            <w:sz w:val="20"/>
                          </w:rPr>
                        </w:pPr>
                      </w:p>
                    </w:tc>
                    <w:tc>
                      <w:tcPr>
                        <w:tcW w:w="780" w:type="dxa"/>
                        <w:tcBorders>
                          <w:top w:val="nil"/>
                          <w:left w:val="nil"/>
                          <w:bottom w:val="nil"/>
                          <w:right w:val="nil"/>
                        </w:tcBorders>
                        <w:shd w:val="clear" w:color="auto" w:fill="auto"/>
                        <w:noWrap/>
                        <w:vAlign w:val="bottom"/>
                      </w:tcPr>
                      <w:p w14:paraId="7D261050">
                        <w:pPr>
                          <w:jc w:val="left"/>
                          <w:rPr>
                            <w:sz w:val="20"/>
                          </w:rPr>
                        </w:pPr>
                      </w:p>
                    </w:tc>
                    <w:tc>
                      <w:tcPr>
                        <w:tcW w:w="40" w:type="dxa"/>
                        <w:tcBorders>
                          <w:top w:val="nil"/>
                          <w:left w:val="nil"/>
                          <w:bottom w:val="nil"/>
                          <w:right w:val="nil"/>
                        </w:tcBorders>
                        <w:shd w:val="clear" w:color="auto" w:fill="auto"/>
                        <w:noWrap/>
                        <w:vAlign w:val="bottom"/>
                      </w:tcPr>
                      <w:p w14:paraId="384CC1CD">
                        <w:pPr>
                          <w:jc w:val="left"/>
                          <w:rPr>
                            <w:sz w:val="20"/>
                          </w:rPr>
                        </w:pPr>
                      </w:p>
                    </w:tc>
                  </w:tr>
                  <w:tr w14:paraId="5393C4DB">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F5961BC">
                        <w:pPr>
                          <w:jc w:val="left"/>
                          <w:rPr>
                            <w:rFonts w:ascii="Arial" w:hAnsi="Arial" w:cs="Arial"/>
                            <w:b/>
                            <w:bCs/>
                            <w:color w:val="000000"/>
                            <w:sz w:val="16"/>
                            <w:szCs w:val="16"/>
                          </w:rPr>
                        </w:pPr>
                        <w:r>
                          <w:rPr>
                            <w:rFonts w:ascii="Arial" w:hAnsi="Arial" w:cs="Arial"/>
                            <w:b/>
                            <w:bCs/>
                            <w:color w:val="000000"/>
                            <w:sz w:val="16"/>
                            <w:szCs w:val="16"/>
                          </w:rPr>
                          <w:t>Tekući projekt T1207 20</w:t>
                        </w:r>
                      </w:p>
                    </w:tc>
                    <w:tc>
                      <w:tcPr>
                        <w:tcW w:w="3700" w:type="dxa"/>
                        <w:tcBorders>
                          <w:top w:val="nil"/>
                          <w:left w:val="nil"/>
                          <w:bottom w:val="single" w:color="000000" w:sz="4" w:space="0"/>
                          <w:right w:val="single" w:color="000000" w:sz="4" w:space="0"/>
                        </w:tcBorders>
                        <w:shd w:val="clear" w:color="auto" w:fill="auto"/>
                        <w:vAlign w:val="center"/>
                      </w:tcPr>
                      <w:p w14:paraId="330742D6">
                        <w:pPr>
                          <w:jc w:val="left"/>
                          <w:rPr>
                            <w:rFonts w:ascii="Arial" w:hAnsi="Arial" w:cs="Arial"/>
                            <w:b/>
                            <w:bCs/>
                            <w:color w:val="000000"/>
                            <w:sz w:val="16"/>
                            <w:szCs w:val="16"/>
                          </w:rPr>
                        </w:pPr>
                        <w:r>
                          <w:rPr>
                            <w:rFonts w:ascii="Arial" w:hAnsi="Arial" w:cs="Arial"/>
                            <w:b/>
                            <w:bCs/>
                            <w:color w:val="000000"/>
                            <w:sz w:val="16"/>
                            <w:szCs w:val="16"/>
                          </w:rPr>
                          <w:t>SHEMA - VOĆE, POVRĆE I MLIJEKO</w:t>
                        </w:r>
                      </w:p>
                    </w:tc>
                    <w:tc>
                      <w:tcPr>
                        <w:tcW w:w="1660" w:type="dxa"/>
                        <w:tcBorders>
                          <w:top w:val="nil"/>
                          <w:left w:val="nil"/>
                          <w:bottom w:val="single" w:color="000000" w:sz="4" w:space="0"/>
                          <w:right w:val="single" w:color="000000" w:sz="4" w:space="0"/>
                        </w:tcBorders>
                        <w:shd w:val="clear" w:color="auto" w:fill="auto"/>
                        <w:vAlign w:val="center"/>
                      </w:tcPr>
                      <w:p w14:paraId="389BE7E8">
                        <w:pPr>
                          <w:jc w:val="right"/>
                          <w:rPr>
                            <w:rFonts w:ascii="Arial" w:hAnsi="Arial" w:cs="Arial"/>
                            <w:b/>
                            <w:bCs/>
                            <w:color w:val="000000"/>
                            <w:sz w:val="16"/>
                            <w:szCs w:val="16"/>
                          </w:rPr>
                        </w:pPr>
                        <w:r>
                          <w:rPr>
                            <w:rFonts w:ascii="Arial" w:hAnsi="Arial" w:cs="Arial"/>
                            <w:b/>
                            <w:bCs/>
                            <w:color w:val="000000"/>
                            <w:sz w:val="16"/>
                            <w:szCs w:val="16"/>
                          </w:rPr>
                          <w:t>4.965,00</w:t>
                        </w:r>
                      </w:p>
                    </w:tc>
                    <w:tc>
                      <w:tcPr>
                        <w:tcW w:w="1680" w:type="dxa"/>
                        <w:tcBorders>
                          <w:top w:val="nil"/>
                          <w:left w:val="nil"/>
                          <w:bottom w:val="single" w:color="000000" w:sz="4" w:space="0"/>
                          <w:right w:val="single" w:color="000000" w:sz="4" w:space="0"/>
                        </w:tcBorders>
                        <w:shd w:val="clear" w:color="auto" w:fill="auto"/>
                        <w:vAlign w:val="center"/>
                      </w:tcPr>
                      <w:p w14:paraId="501C72CA">
                        <w:pPr>
                          <w:jc w:val="right"/>
                          <w:rPr>
                            <w:rFonts w:ascii="Arial" w:hAnsi="Arial" w:cs="Arial"/>
                            <w:b/>
                            <w:bCs/>
                            <w:color w:val="000000"/>
                            <w:sz w:val="16"/>
                            <w:szCs w:val="16"/>
                          </w:rPr>
                        </w:pPr>
                        <w:r>
                          <w:rPr>
                            <w:rFonts w:ascii="Arial" w:hAnsi="Arial" w:cs="Arial"/>
                            <w:b/>
                            <w:bCs/>
                            <w:color w:val="000000"/>
                            <w:sz w:val="16"/>
                            <w:szCs w:val="16"/>
                          </w:rPr>
                          <w:t>3.747,00</w:t>
                        </w:r>
                      </w:p>
                    </w:tc>
                    <w:tc>
                      <w:tcPr>
                        <w:tcW w:w="780" w:type="dxa"/>
                        <w:tcBorders>
                          <w:top w:val="nil"/>
                          <w:left w:val="nil"/>
                          <w:bottom w:val="single" w:color="000000" w:sz="4" w:space="0"/>
                          <w:right w:val="single" w:color="000000" w:sz="4" w:space="0"/>
                        </w:tcBorders>
                        <w:shd w:val="clear" w:color="auto" w:fill="auto"/>
                        <w:vAlign w:val="center"/>
                      </w:tcPr>
                      <w:p w14:paraId="6E6CA278">
                        <w:pPr>
                          <w:jc w:val="right"/>
                          <w:rPr>
                            <w:rFonts w:ascii="Arial" w:hAnsi="Arial" w:cs="Arial"/>
                            <w:b/>
                            <w:bCs/>
                            <w:color w:val="000000"/>
                            <w:sz w:val="16"/>
                            <w:szCs w:val="16"/>
                          </w:rPr>
                        </w:pPr>
                        <w:r>
                          <w:rPr>
                            <w:rFonts w:ascii="Arial" w:hAnsi="Arial" w:cs="Arial"/>
                            <w:b/>
                            <w:bCs/>
                            <w:color w:val="000000"/>
                            <w:sz w:val="16"/>
                            <w:szCs w:val="16"/>
                          </w:rPr>
                          <w:t>75,47</w:t>
                        </w:r>
                      </w:p>
                    </w:tc>
                    <w:tc>
                      <w:tcPr>
                        <w:tcW w:w="40" w:type="dxa"/>
                        <w:tcBorders>
                          <w:top w:val="nil"/>
                          <w:left w:val="nil"/>
                          <w:bottom w:val="nil"/>
                          <w:right w:val="nil"/>
                        </w:tcBorders>
                        <w:shd w:val="clear" w:color="auto" w:fill="auto"/>
                        <w:noWrap/>
                        <w:vAlign w:val="bottom"/>
                      </w:tcPr>
                      <w:p w14:paraId="58A1D5CB">
                        <w:pPr>
                          <w:jc w:val="right"/>
                          <w:rPr>
                            <w:rFonts w:ascii="Arial" w:hAnsi="Arial" w:cs="Arial"/>
                            <w:b/>
                            <w:bCs/>
                            <w:color w:val="000000"/>
                            <w:sz w:val="16"/>
                            <w:szCs w:val="16"/>
                          </w:rPr>
                        </w:pPr>
                      </w:p>
                    </w:tc>
                  </w:tr>
                  <w:tr w14:paraId="0B3206A6">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66F3E5EA">
                        <w:pPr>
                          <w:jc w:val="left"/>
                          <w:rPr>
                            <w:rFonts w:ascii="Arial" w:hAnsi="Arial" w:cs="Arial"/>
                            <w:i/>
                            <w:iCs/>
                            <w:color w:val="000000"/>
                            <w:sz w:val="16"/>
                            <w:szCs w:val="16"/>
                          </w:rPr>
                        </w:pPr>
                        <w:r>
                          <w:rPr>
                            <w:rFonts w:ascii="Arial" w:hAnsi="Arial" w:cs="Arial"/>
                            <w:i/>
                            <w:iCs/>
                            <w:color w:val="000000"/>
                            <w:sz w:val="16"/>
                            <w:szCs w:val="16"/>
                          </w:rPr>
                          <w:t>Izvor financiranja   52</w:t>
                        </w:r>
                      </w:p>
                    </w:tc>
                    <w:tc>
                      <w:tcPr>
                        <w:tcW w:w="3700" w:type="dxa"/>
                        <w:tcBorders>
                          <w:top w:val="nil"/>
                          <w:left w:val="nil"/>
                          <w:bottom w:val="single" w:color="000000" w:sz="4" w:space="0"/>
                          <w:right w:val="single" w:color="000000" w:sz="4" w:space="0"/>
                        </w:tcBorders>
                        <w:shd w:val="clear" w:color="auto" w:fill="auto"/>
                        <w:vAlign w:val="center"/>
                      </w:tcPr>
                      <w:p w14:paraId="35C8327A">
                        <w:pPr>
                          <w:jc w:val="left"/>
                          <w:rPr>
                            <w:rFonts w:ascii="Arial" w:hAnsi="Arial" w:cs="Arial"/>
                            <w:i/>
                            <w:iCs/>
                            <w:color w:val="000000"/>
                            <w:sz w:val="16"/>
                            <w:szCs w:val="16"/>
                          </w:rPr>
                        </w:pPr>
                        <w:r>
                          <w:rPr>
                            <w:rFonts w:ascii="Arial" w:hAnsi="Arial" w:cs="Arial"/>
                            <w:i/>
                            <w:iCs/>
                            <w:color w:val="000000"/>
                            <w:sz w:val="16"/>
                            <w:szCs w:val="16"/>
                          </w:rPr>
                          <w:t>POMOĆI - ŽUPANIJSKI PRORAČUN - EU PROJEKTI</w:t>
                        </w:r>
                      </w:p>
                    </w:tc>
                    <w:tc>
                      <w:tcPr>
                        <w:tcW w:w="1660" w:type="dxa"/>
                        <w:tcBorders>
                          <w:top w:val="nil"/>
                          <w:left w:val="nil"/>
                          <w:bottom w:val="single" w:color="000000" w:sz="4" w:space="0"/>
                          <w:right w:val="single" w:color="000000" w:sz="4" w:space="0"/>
                        </w:tcBorders>
                        <w:shd w:val="clear" w:color="auto" w:fill="auto"/>
                        <w:vAlign w:val="center"/>
                      </w:tcPr>
                      <w:p w14:paraId="5C453E72">
                        <w:pPr>
                          <w:jc w:val="right"/>
                          <w:rPr>
                            <w:rFonts w:ascii="Arial" w:hAnsi="Arial" w:cs="Arial"/>
                            <w:i/>
                            <w:iCs/>
                            <w:color w:val="000000"/>
                            <w:sz w:val="16"/>
                            <w:szCs w:val="16"/>
                          </w:rPr>
                        </w:pPr>
                        <w:r>
                          <w:rPr>
                            <w:rFonts w:ascii="Arial" w:hAnsi="Arial" w:cs="Arial"/>
                            <w:i/>
                            <w:iCs/>
                            <w:color w:val="000000"/>
                            <w:sz w:val="16"/>
                            <w:szCs w:val="16"/>
                          </w:rPr>
                          <w:t>4.965,00</w:t>
                        </w:r>
                      </w:p>
                    </w:tc>
                    <w:tc>
                      <w:tcPr>
                        <w:tcW w:w="1680" w:type="dxa"/>
                        <w:tcBorders>
                          <w:top w:val="nil"/>
                          <w:left w:val="nil"/>
                          <w:bottom w:val="single" w:color="000000" w:sz="4" w:space="0"/>
                          <w:right w:val="single" w:color="000000" w:sz="4" w:space="0"/>
                        </w:tcBorders>
                        <w:shd w:val="clear" w:color="auto" w:fill="auto"/>
                        <w:vAlign w:val="center"/>
                      </w:tcPr>
                      <w:p w14:paraId="67798A3B">
                        <w:pPr>
                          <w:jc w:val="right"/>
                          <w:rPr>
                            <w:rFonts w:ascii="Arial" w:hAnsi="Arial" w:cs="Arial"/>
                            <w:i/>
                            <w:iCs/>
                            <w:color w:val="000000"/>
                            <w:sz w:val="16"/>
                            <w:szCs w:val="16"/>
                          </w:rPr>
                        </w:pPr>
                        <w:r>
                          <w:rPr>
                            <w:rFonts w:ascii="Arial" w:hAnsi="Arial" w:cs="Arial"/>
                            <w:i/>
                            <w:iCs/>
                            <w:color w:val="000000"/>
                            <w:sz w:val="16"/>
                            <w:szCs w:val="16"/>
                          </w:rPr>
                          <w:t>3.747,00</w:t>
                        </w:r>
                      </w:p>
                    </w:tc>
                    <w:tc>
                      <w:tcPr>
                        <w:tcW w:w="780" w:type="dxa"/>
                        <w:tcBorders>
                          <w:top w:val="nil"/>
                          <w:left w:val="nil"/>
                          <w:bottom w:val="single" w:color="000000" w:sz="4" w:space="0"/>
                          <w:right w:val="single" w:color="000000" w:sz="4" w:space="0"/>
                        </w:tcBorders>
                        <w:shd w:val="clear" w:color="auto" w:fill="auto"/>
                        <w:vAlign w:val="center"/>
                      </w:tcPr>
                      <w:p w14:paraId="3CB8EC13">
                        <w:pPr>
                          <w:jc w:val="right"/>
                          <w:rPr>
                            <w:rFonts w:ascii="Arial" w:hAnsi="Arial" w:cs="Arial"/>
                            <w:i/>
                            <w:iCs/>
                            <w:color w:val="000000"/>
                            <w:sz w:val="16"/>
                            <w:szCs w:val="16"/>
                          </w:rPr>
                        </w:pPr>
                        <w:r>
                          <w:rPr>
                            <w:rFonts w:ascii="Arial" w:hAnsi="Arial" w:cs="Arial"/>
                            <w:i/>
                            <w:iCs/>
                            <w:color w:val="000000"/>
                            <w:sz w:val="16"/>
                            <w:szCs w:val="16"/>
                          </w:rPr>
                          <w:t>75,47</w:t>
                        </w:r>
                      </w:p>
                    </w:tc>
                    <w:tc>
                      <w:tcPr>
                        <w:tcW w:w="40" w:type="dxa"/>
                        <w:tcBorders>
                          <w:top w:val="nil"/>
                          <w:left w:val="nil"/>
                          <w:bottom w:val="nil"/>
                          <w:right w:val="nil"/>
                        </w:tcBorders>
                        <w:shd w:val="clear" w:color="auto" w:fill="auto"/>
                        <w:noWrap/>
                        <w:vAlign w:val="bottom"/>
                      </w:tcPr>
                      <w:p w14:paraId="1D456B4C">
                        <w:pPr>
                          <w:jc w:val="right"/>
                          <w:rPr>
                            <w:rFonts w:ascii="Arial" w:hAnsi="Arial" w:cs="Arial"/>
                            <w:i/>
                            <w:iCs/>
                            <w:color w:val="000000"/>
                            <w:sz w:val="16"/>
                            <w:szCs w:val="16"/>
                          </w:rPr>
                        </w:pPr>
                      </w:p>
                    </w:tc>
                  </w:tr>
                  <w:tr w14:paraId="0D854F17">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1935BF16">
                        <w:pPr>
                          <w:jc w:val="left"/>
                          <w:rPr>
                            <w:rFonts w:ascii="Arial" w:hAnsi="Arial" w:cs="Arial"/>
                            <w:color w:val="000000"/>
                            <w:sz w:val="16"/>
                            <w:szCs w:val="16"/>
                          </w:rPr>
                        </w:pPr>
                        <w:r>
                          <w:rPr>
                            <w:rFonts w:ascii="Arial" w:hAnsi="Arial" w:cs="Arial"/>
                            <w:color w:val="000000"/>
                            <w:sz w:val="16"/>
                            <w:szCs w:val="16"/>
                          </w:rPr>
                          <w:t>32</w:t>
                        </w:r>
                      </w:p>
                    </w:tc>
                    <w:tc>
                      <w:tcPr>
                        <w:tcW w:w="3700" w:type="dxa"/>
                        <w:tcBorders>
                          <w:top w:val="nil"/>
                          <w:left w:val="nil"/>
                          <w:bottom w:val="single" w:color="000000" w:sz="4" w:space="0"/>
                          <w:right w:val="single" w:color="000000" w:sz="4" w:space="0"/>
                        </w:tcBorders>
                        <w:shd w:val="clear" w:color="auto" w:fill="auto"/>
                        <w:vAlign w:val="center"/>
                      </w:tcPr>
                      <w:p w14:paraId="3DF06BFC">
                        <w:pPr>
                          <w:jc w:val="left"/>
                          <w:rPr>
                            <w:rFonts w:ascii="Arial" w:hAnsi="Arial" w:cs="Arial"/>
                            <w:color w:val="000000"/>
                            <w:sz w:val="16"/>
                            <w:szCs w:val="16"/>
                          </w:rPr>
                        </w:pPr>
                        <w:r>
                          <w:rPr>
                            <w:rFonts w:ascii="Arial" w:hAnsi="Arial" w:cs="Arial"/>
                            <w:color w:val="000000"/>
                            <w:sz w:val="16"/>
                            <w:szCs w:val="16"/>
                          </w:rPr>
                          <w:t>Materijalni rashodi</w:t>
                        </w:r>
                      </w:p>
                    </w:tc>
                    <w:tc>
                      <w:tcPr>
                        <w:tcW w:w="1660" w:type="dxa"/>
                        <w:tcBorders>
                          <w:top w:val="nil"/>
                          <w:left w:val="nil"/>
                          <w:bottom w:val="single" w:color="000000" w:sz="4" w:space="0"/>
                          <w:right w:val="single" w:color="000000" w:sz="4" w:space="0"/>
                        </w:tcBorders>
                        <w:shd w:val="clear" w:color="auto" w:fill="auto"/>
                        <w:vAlign w:val="center"/>
                      </w:tcPr>
                      <w:p w14:paraId="4B6B76D7">
                        <w:pPr>
                          <w:jc w:val="right"/>
                          <w:rPr>
                            <w:rFonts w:ascii="Arial" w:hAnsi="Arial" w:cs="Arial"/>
                            <w:color w:val="000000"/>
                            <w:sz w:val="16"/>
                            <w:szCs w:val="16"/>
                          </w:rPr>
                        </w:pPr>
                        <w:r>
                          <w:rPr>
                            <w:rFonts w:ascii="Arial" w:hAnsi="Arial" w:cs="Arial"/>
                            <w:color w:val="000000"/>
                            <w:sz w:val="16"/>
                            <w:szCs w:val="16"/>
                          </w:rPr>
                          <w:t>4.965,00</w:t>
                        </w:r>
                      </w:p>
                    </w:tc>
                    <w:tc>
                      <w:tcPr>
                        <w:tcW w:w="1680" w:type="dxa"/>
                        <w:tcBorders>
                          <w:top w:val="nil"/>
                          <w:left w:val="nil"/>
                          <w:bottom w:val="single" w:color="000000" w:sz="4" w:space="0"/>
                          <w:right w:val="single" w:color="000000" w:sz="4" w:space="0"/>
                        </w:tcBorders>
                        <w:shd w:val="clear" w:color="auto" w:fill="auto"/>
                        <w:vAlign w:val="center"/>
                      </w:tcPr>
                      <w:p w14:paraId="74BAFD34">
                        <w:pPr>
                          <w:jc w:val="right"/>
                          <w:rPr>
                            <w:rFonts w:ascii="Arial" w:hAnsi="Arial" w:cs="Arial"/>
                            <w:color w:val="000000"/>
                            <w:sz w:val="16"/>
                            <w:szCs w:val="16"/>
                          </w:rPr>
                        </w:pPr>
                        <w:r>
                          <w:rPr>
                            <w:rFonts w:ascii="Arial" w:hAnsi="Arial" w:cs="Arial"/>
                            <w:color w:val="000000"/>
                            <w:sz w:val="16"/>
                            <w:szCs w:val="16"/>
                          </w:rPr>
                          <w:t>3.747,00</w:t>
                        </w:r>
                      </w:p>
                    </w:tc>
                    <w:tc>
                      <w:tcPr>
                        <w:tcW w:w="780" w:type="dxa"/>
                        <w:tcBorders>
                          <w:top w:val="nil"/>
                          <w:left w:val="nil"/>
                          <w:bottom w:val="single" w:color="000000" w:sz="4" w:space="0"/>
                          <w:right w:val="single" w:color="000000" w:sz="4" w:space="0"/>
                        </w:tcBorders>
                        <w:shd w:val="clear" w:color="auto" w:fill="auto"/>
                        <w:vAlign w:val="center"/>
                      </w:tcPr>
                      <w:p w14:paraId="4490B1B2">
                        <w:pPr>
                          <w:jc w:val="right"/>
                          <w:rPr>
                            <w:rFonts w:ascii="Arial" w:hAnsi="Arial" w:cs="Arial"/>
                            <w:color w:val="000000"/>
                            <w:sz w:val="16"/>
                            <w:szCs w:val="16"/>
                          </w:rPr>
                        </w:pPr>
                        <w:r>
                          <w:rPr>
                            <w:rFonts w:ascii="Arial" w:hAnsi="Arial" w:cs="Arial"/>
                            <w:color w:val="000000"/>
                            <w:sz w:val="16"/>
                            <w:szCs w:val="16"/>
                          </w:rPr>
                          <w:t>75,47</w:t>
                        </w:r>
                      </w:p>
                    </w:tc>
                    <w:tc>
                      <w:tcPr>
                        <w:tcW w:w="40" w:type="dxa"/>
                        <w:tcBorders>
                          <w:top w:val="nil"/>
                          <w:left w:val="nil"/>
                          <w:bottom w:val="nil"/>
                          <w:right w:val="nil"/>
                        </w:tcBorders>
                        <w:shd w:val="clear" w:color="auto" w:fill="auto"/>
                        <w:noWrap/>
                        <w:vAlign w:val="bottom"/>
                      </w:tcPr>
                      <w:p w14:paraId="7DFDD29A">
                        <w:pPr>
                          <w:jc w:val="right"/>
                          <w:rPr>
                            <w:rFonts w:ascii="Arial" w:hAnsi="Arial" w:cs="Arial"/>
                            <w:color w:val="000000"/>
                            <w:sz w:val="16"/>
                            <w:szCs w:val="16"/>
                          </w:rPr>
                        </w:pPr>
                      </w:p>
                    </w:tc>
                  </w:tr>
                  <w:tr w14:paraId="4DC95B4A">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E37E39F">
                        <w:pPr>
                          <w:jc w:val="left"/>
                          <w:rPr>
                            <w:rFonts w:ascii="Arial" w:hAnsi="Arial" w:cs="Arial"/>
                            <w:color w:val="000000"/>
                            <w:sz w:val="16"/>
                            <w:szCs w:val="16"/>
                          </w:rPr>
                        </w:pPr>
                        <w:r>
                          <w:rPr>
                            <w:rFonts w:ascii="Arial" w:hAnsi="Arial" w:cs="Arial"/>
                            <w:color w:val="000000"/>
                            <w:sz w:val="16"/>
                            <w:szCs w:val="16"/>
                          </w:rPr>
                          <w:t>3222</w:t>
                        </w:r>
                      </w:p>
                    </w:tc>
                    <w:tc>
                      <w:tcPr>
                        <w:tcW w:w="3700" w:type="dxa"/>
                        <w:tcBorders>
                          <w:top w:val="nil"/>
                          <w:left w:val="nil"/>
                          <w:bottom w:val="single" w:color="000000" w:sz="4" w:space="0"/>
                          <w:right w:val="single" w:color="000000" w:sz="4" w:space="0"/>
                        </w:tcBorders>
                        <w:shd w:val="clear" w:color="auto" w:fill="auto"/>
                        <w:vAlign w:val="center"/>
                      </w:tcPr>
                      <w:p w14:paraId="5124226D">
                        <w:pPr>
                          <w:jc w:val="left"/>
                          <w:rPr>
                            <w:rFonts w:ascii="Arial" w:hAnsi="Arial" w:cs="Arial"/>
                            <w:color w:val="000000"/>
                            <w:sz w:val="16"/>
                            <w:szCs w:val="16"/>
                          </w:rPr>
                        </w:pPr>
                        <w:r>
                          <w:rPr>
                            <w:rFonts w:ascii="Arial" w:hAnsi="Arial" w:cs="Arial"/>
                            <w:color w:val="000000"/>
                            <w:sz w:val="16"/>
                            <w:szCs w:val="16"/>
                          </w:rPr>
                          <w:t>Materijal i sirovine</w:t>
                        </w:r>
                      </w:p>
                    </w:tc>
                    <w:tc>
                      <w:tcPr>
                        <w:tcW w:w="1660" w:type="dxa"/>
                        <w:tcBorders>
                          <w:top w:val="nil"/>
                          <w:left w:val="nil"/>
                          <w:bottom w:val="single" w:color="000000" w:sz="4" w:space="0"/>
                          <w:right w:val="single" w:color="000000" w:sz="4" w:space="0"/>
                        </w:tcBorders>
                        <w:shd w:val="clear" w:color="auto" w:fill="auto"/>
                        <w:vAlign w:val="center"/>
                      </w:tcPr>
                      <w:p w14:paraId="72499D5D">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0D26FCF6">
                        <w:pPr>
                          <w:jc w:val="right"/>
                          <w:rPr>
                            <w:rFonts w:ascii="Arial" w:hAnsi="Arial" w:cs="Arial"/>
                            <w:color w:val="000000"/>
                            <w:sz w:val="16"/>
                            <w:szCs w:val="16"/>
                          </w:rPr>
                        </w:pPr>
                        <w:r>
                          <w:rPr>
                            <w:rFonts w:ascii="Arial" w:hAnsi="Arial" w:cs="Arial"/>
                            <w:color w:val="000000"/>
                            <w:sz w:val="16"/>
                            <w:szCs w:val="16"/>
                          </w:rPr>
                          <w:t>3.747,00</w:t>
                        </w:r>
                      </w:p>
                    </w:tc>
                    <w:tc>
                      <w:tcPr>
                        <w:tcW w:w="780" w:type="dxa"/>
                        <w:tcBorders>
                          <w:top w:val="nil"/>
                          <w:left w:val="nil"/>
                          <w:bottom w:val="single" w:color="000000" w:sz="4" w:space="0"/>
                          <w:right w:val="single" w:color="000000" w:sz="4" w:space="0"/>
                        </w:tcBorders>
                        <w:shd w:val="clear" w:color="auto" w:fill="auto"/>
                        <w:vAlign w:val="center"/>
                      </w:tcPr>
                      <w:p w14:paraId="2BC32CBB">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7997C0B8">
                        <w:pPr>
                          <w:jc w:val="right"/>
                          <w:rPr>
                            <w:rFonts w:ascii="Arial" w:hAnsi="Arial" w:cs="Arial"/>
                            <w:color w:val="000000"/>
                            <w:sz w:val="16"/>
                            <w:szCs w:val="16"/>
                          </w:rPr>
                        </w:pPr>
                      </w:p>
                    </w:tc>
                  </w:tr>
                  <w:tr w14:paraId="54792A0F">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40BFF6E1">
                        <w:pPr>
                          <w:jc w:val="left"/>
                          <w:rPr>
                            <w:sz w:val="20"/>
                          </w:rPr>
                        </w:pPr>
                      </w:p>
                    </w:tc>
                    <w:tc>
                      <w:tcPr>
                        <w:tcW w:w="2080" w:type="dxa"/>
                        <w:tcBorders>
                          <w:top w:val="nil"/>
                          <w:left w:val="nil"/>
                          <w:bottom w:val="nil"/>
                          <w:right w:val="nil"/>
                        </w:tcBorders>
                        <w:shd w:val="clear" w:color="auto" w:fill="auto"/>
                        <w:noWrap/>
                        <w:vAlign w:val="bottom"/>
                      </w:tcPr>
                      <w:p w14:paraId="1F6EFD24">
                        <w:pPr>
                          <w:jc w:val="left"/>
                          <w:rPr>
                            <w:sz w:val="20"/>
                          </w:rPr>
                        </w:pPr>
                      </w:p>
                    </w:tc>
                    <w:tc>
                      <w:tcPr>
                        <w:tcW w:w="3700" w:type="dxa"/>
                        <w:tcBorders>
                          <w:top w:val="nil"/>
                          <w:left w:val="nil"/>
                          <w:bottom w:val="nil"/>
                          <w:right w:val="nil"/>
                        </w:tcBorders>
                        <w:shd w:val="clear" w:color="auto" w:fill="auto"/>
                        <w:noWrap/>
                        <w:vAlign w:val="bottom"/>
                      </w:tcPr>
                      <w:p w14:paraId="7FF21B07">
                        <w:pPr>
                          <w:jc w:val="left"/>
                          <w:rPr>
                            <w:sz w:val="20"/>
                          </w:rPr>
                        </w:pPr>
                      </w:p>
                    </w:tc>
                    <w:tc>
                      <w:tcPr>
                        <w:tcW w:w="1660" w:type="dxa"/>
                        <w:tcBorders>
                          <w:top w:val="nil"/>
                          <w:left w:val="nil"/>
                          <w:bottom w:val="nil"/>
                          <w:right w:val="nil"/>
                        </w:tcBorders>
                        <w:shd w:val="clear" w:color="auto" w:fill="auto"/>
                        <w:noWrap/>
                        <w:vAlign w:val="bottom"/>
                      </w:tcPr>
                      <w:p w14:paraId="0603CA4A">
                        <w:pPr>
                          <w:jc w:val="left"/>
                          <w:rPr>
                            <w:sz w:val="20"/>
                          </w:rPr>
                        </w:pPr>
                      </w:p>
                    </w:tc>
                    <w:tc>
                      <w:tcPr>
                        <w:tcW w:w="1680" w:type="dxa"/>
                        <w:tcBorders>
                          <w:top w:val="nil"/>
                          <w:left w:val="nil"/>
                          <w:bottom w:val="nil"/>
                          <w:right w:val="nil"/>
                        </w:tcBorders>
                        <w:shd w:val="clear" w:color="auto" w:fill="auto"/>
                        <w:noWrap/>
                        <w:vAlign w:val="bottom"/>
                      </w:tcPr>
                      <w:p w14:paraId="5A743E57">
                        <w:pPr>
                          <w:jc w:val="left"/>
                          <w:rPr>
                            <w:sz w:val="20"/>
                          </w:rPr>
                        </w:pPr>
                      </w:p>
                    </w:tc>
                    <w:tc>
                      <w:tcPr>
                        <w:tcW w:w="780" w:type="dxa"/>
                        <w:tcBorders>
                          <w:top w:val="nil"/>
                          <w:left w:val="nil"/>
                          <w:bottom w:val="nil"/>
                          <w:right w:val="nil"/>
                        </w:tcBorders>
                        <w:shd w:val="clear" w:color="auto" w:fill="auto"/>
                        <w:noWrap/>
                        <w:vAlign w:val="bottom"/>
                      </w:tcPr>
                      <w:p w14:paraId="3888780E">
                        <w:pPr>
                          <w:jc w:val="left"/>
                          <w:rPr>
                            <w:sz w:val="20"/>
                          </w:rPr>
                        </w:pPr>
                      </w:p>
                    </w:tc>
                    <w:tc>
                      <w:tcPr>
                        <w:tcW w:w="40" w:type="dxa"/>
                        <w:tcBorders>
                          <w:top w:val="nil"/>
                          <w:left w:val="nil"/>
                          <w:bottom w:val="nil"/>
                          <w:right w:val="nil"/>
                        </w:tcBorders>
                        <w:shd w:val="clear" w:color="auto" w:fill="auto"/>
                        <w:noWrap/>
                        <w:vAlign w:val="bottom"/>
                      </w:tcPr>
                      <w:p w14:paraId="667292DE">
                        <w:pPr>
                          <w:jc w:val="left"/>
                          <w:rPr>
                            <w:sz w:val="20"/>
                          </w:rPr>
                        </w:pPr>
                      </w:p>
                    </w:tc>
                  </w:tr>
                  <w:tr w14:paraId="1728420C">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74F725E">
                        <w:pPr>
                          <w:jc w:val="left"/>
                          <w:rPr>
                            <w:rFonts w:ascii="Arial" w:hAnsi="Arial" w:cs="Arial"/>
                            <w:b/>
                            <w:bCs/>
                            <w:color w:val="000000"/>
                            <w:sz w:val="16"/>
                            <w:szCs w:val="16"/>
                          </w:rPr>
                        </w:pPr>
                        <w:r>
                          <w:rPr>
                            <w:rFonts w:ascii="Arial" w:hAnsi="Arial" w:cs="Arial"/>
                            <w:b/>
                            <w:bCs/>
                            <w:color w:val="000000"/>
                            <w:sz w:val="16"/>
                            <w:szCs w:val="16"/>
                          </w:rPr>
                          <w:t>Tekući projekt T1207 27</w:t>
                        </w:r>
                      </w:p>
                    </w:tc>
                    <w:tc>
                      <w:tcPr>
                        <w:tcW w:w="3700" w:type="dxa"/>
                        <w:tcBorders>
                          <w:top w:val="nil"/>
                          <w:left w:val="nil"/>
                          <w:bottom w:val="single" w:color="000000" w:sz="4" w:space="0"/>
                          <w:right w:val="single" w:color="000000" w:sz="4" w:space="0"/>
                        </w:tcBorders>
                        <w:shd w:val="clear" w:color="auto" w:fill="auto"/>
                        <w:vAlign w:val="center"/>
                      </w:tcPr>
                      <w:p w14:paraId="4DE34FB9">
                        <w:pPr>
                          <w:jc w:val="left"/>
                          <w:rPr>
                            <w:rFonts w:ascii="Arial" w:hAnsi="Arial" w:cs="Arial"/>
                            <w:b/>
                            <w:bCs/>
                            <w:color w:val="000000"/>
                            <w:sz w:val="16"/>
                            <w:szCs w:val="16"/>
                          </w:rPr>
                        </w:pPr>
                        <w:r>
                          <w:rPr>
                            <w:rFonts w:ascii="Arial" w:hAnsi="Arial" w:cs="Arial"/>
                            <w:b/>
                            <w:bCs/>
                            <w:color w:val="000000"/>
                            <w:sz w:val="16"/>
                            <w:szCs w:val="16"/>
                          </w:rPr>
                          <w:t>REGIONALNI CENTRI KOMPETENTNOSTI - USPOSTAVA (ESF)</w:t>
                        </w:r>
                      </w:p>
                    </w:tc>
                    <w:tc>
                      <w:tcPr>
                        <w:tcW w:w="1660" w:type="dxa"/>
                        <w:tcBorders>
                          <w:top w:val="nil"/>
                          <w:left w:val="nil"/>
                          <w:bottom w:val="single" w:color="000000" w:sz="4" w:space="0"/>
                          <w:right w:val="single" w:color="000000" w:sz="4" w:space="0"/>
                        </w:tcBorders>
                        <w:shd w:val="clear" w:color="auto" w:fill="auto"/>
                        <w:vAlign w:val="center"/>
                      </w:tcPr>
                      <w:p w14:paraId="2476424D">
                        <w:pPr>
                          <w:jc w:val="right"/>
                          <w:rPr>
                            <w:rFonts w:ascii="Arial" w:hAnsi="Arial" w:cs="Arial"/>
                            <w:b/>
                            <w:bCs/>
                            <w:color w:val="000000"/>
                            <w:sz w:val="16"/>
                            <w:szCs w:val="16"/>
                          </w:rPr>
                        </w:pPr>
                        <w:r>
                          <w:rPr>
                            <w:rFonts w:ascii="Arial" w:hAnsi="Arial" w:cs="Arial"/>
                            <w:b/>
                            <w:bCs/>
                            <w:color w:val="000000"/>
                            <w:sz w:val="16"/>
                            <w:szCs w:val="16"/>
                          </w:rPr>
                          <w:t>93.655,00</w:t>
                        </w:r>
                      </w:p>
                    </w:tc>
                    <w:tc>
                      <w:tcPr>
                        <w:tcW w:w="1680" w:type="dxa"/>
                        <w:tcBorders>
                          <w:top w:val="nil"/>
                          <w:left w:val="nil"/>
                          <w:bottom w:val="single" w:color="000000" w:sz="4" w:space="0"/>
                          <w:right w:val="single" w:color="000000" w:sz="4" w:space="0"/>
                        </w:tcBorders>
                        <w:shd w:val="clear" w:color="auto" w:fill="auto"/>
                        <w:vAlign w:val="center"/>
                      </w:tcPr>
                      <w:p w14:paraId="67DA527F">
                        <w:pPr>
                          <w:jc w:val="right"/>
                          <w:rPr>
                            <w:rFonts w:ascii="Arial" w:hAnsi="Arial" w:cs="Arial"/>
                            <w:b/>
                            <w:bCs/>
                            <w:color w:val="000000"/>
                            <w:sz w:val="16"/>
                            <w:szCs w:val="16"/>
                          </w:rPr>
                        </w:pPr>
                        <w:r>
                          <w:rPr>
                            <w:rFonts w:ascii="Arial" w:hAnsi="Arial" w:cs="Arial"/>
                            <w:b/>
                            <w:bCs/>
                            <w:color w:val="000000"/>
                            <w:sz w:val="16"/>
                            <w:szCs w:val="16"/>
                          </w:rPr>
                          <w:t>91.936,29</w:t>
                        </w:r>
                      </w:p>
                    </w:tc>
                    <w:tc>
                      <w:tcPr>
                        <w:tcW w:w="780" w:type="dxa"/>
                        <w:tcBorders>
                          <w:top w:val="nil"/>
                          <w:left w:val="nil"/>
                          <w:bottom w:val="single" w:color="000000" w:sz="4" w:space="0"/>
                          <w:right w:val="single" w:color="000000" w:sz="4" w:space="0"/>
                        </w:tcBorders>
                        <w:shd w:val="clear" w:color="auto" w:fill="auto"/>
                        <w:vAlign w:val="center"/>
                      </w:tcPr>
                      <w:p w14:paraId="3D9BB9C3">
                        <w:pPr>
                          <w:jc w:val="right"/>
                          <w:rPr>
                            <w:rFonts w:ascii="Arial" w:hAnsi="Arial" w:cs="Arial"/>
                            <w:b/>
                            <w:bCs/>
                            <w:color w:val="000000"/>
                            <w:sz w:val="16"/>
                            <w:szCs w:val="16"/>
                          </w:rPr>
                        </w:pPr>
                        <w:r>
                          <w:rPr>
                            <w:rFonts w:ascii="Arial" w:hAnsi="Arial" w:cs="Arial"/>
                            <w:b/>
                            <w:bCs/>
                            <w:color w:val="000000"/>
                            <w:sz w:val="16"/>
                            <w:szCs w:val="16"/>
                          </w:rPr>
                          <w:t>98,16</w:t>
                        </w:r>
                      </w:p>
                    </w:tc>
                    <w:tc>
                      <w:tcPr>
                        <w:tcW w:w="40" w:type="dxa"/>
                        <w:tcBorders>
                          <w:top w:val="nil"/>
                          <w:left w:val="nil"/>
                          <w:bottom w:val="nil"/>
                          <w:right w:val="nil"/>
                        </w:tcBorders>
                        <w:shd w:val="clear" w:color="auto" w:fill="auto"/>
                        <w:noWrap/>
                        <w:vAlign w:val="bottom"/>
                      </w:tcPr>
                      <w:p w14:paraId="1A324FB3">
                        <w:pPr>
                          <w:jc w:val="right"/>
                          <w:rPr>
                            <w:rFonts w:ascii="Arial" w:hAnsi="Arial" w:cs="Arial"/>
                            <w:b/>
                            <w:bCs/>
                            <w:color w:val="000000"/>
                            <w:sz w:val="16"/>
                            <w:szCs w:val="16"/>
                          </w:rPr>
                        </w:pPr>
                      </w:p>
                    </w:tc>
                  </w:tr>
                  <w:tr w14:paraId="07178C98">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E7A8CCA">
                        <w:pPr>
                          <w:jc w:val="left"/>
                          <w:rPr>
                            <w:rFonts w:ascii="Arial" w:hAnsi="Arial" w:cs="Arial"/>
                            <w:i/>
                            <w:iCs/>
                            <w:color w:val="000000"/>
                            <w:sz w:val="16"/>
                            <w:szCs w:val="16"/>
                          </w:rPr>
                        </w:pPr>
                        <w:r>
                          <w:rPr>
                            <w:rFonts w:ascii="Arial" w:hAnsi="Arial" w:cs="Arial"/>
                            <w:i/>
                            <w:iCs/>
                            <w:color w:val="000000"/>
                            <w:sz w:val="16"/>
                            <w:szCs w:val="16"/>
                          </w:rPr>
                          <w:t>Izvor financiranja   11</w:t>
                        </w:r>
                      </w:p>
                    </w:tc>
                    <w:tc>
                      <w:tcPr>
                        <w:tcW w:w="3700" w:type="dxa"/>
                        <w:tcBorders>
                          <w:top w:val="nil"/>
                          <w:left w:val="nil"/>
                          <w:bottom w:val="single" w:color="000000" w:sz="4" w:space="0"/>
                          <w:right w:val="single" w:color="000000" w:sz="4" w:space="0"/>
                        </w:tcBorders>
                        <w:shd w:val="clear" w:color="auto" w:fill="auto"/>
                        <w:vAlign w:val="center"/>
                      </w:tcPr>
                      <w:p w14:paraId="3E7817B2">
                        <w:pPr>
                          <w:jc w:val="left"/>
                          <w:rPr>
                            <w:rFonts w:ascii="Arial" w:hAnsi="Arial" w:cs="Arial"/>
                            <w:i/>
                            <w:iCs/>
                            <w:color w:val="000000"/>
                            <w:sz w:val="16"/>
                            <w:szCs w:val="16"/>
                          </w:rPr>
                        </w:pPr>
                        <w:r>
                          <w:rPr>
                            <w:rFonts w:ascii="Arial" w:hAnsi="Arial" w:cs="Arial"/>
                            <w:i/>
                            <w:iCs/>
                            <w:color w:val="000000"/>
                            <w:sz w:val="16"/>
                            <w:szCs w:val="16"/>
                          </w:rPr>
                          <w:t>OPĆI PRIHODI I PRIMICI - ŽUPANIJSKI PRORAČUN</w:t>
                        </w:r>
                      </w:p>
                    </w:tc>
                    <w:tc>
                      <w:tcPr>
                        <w:tcW w:w="1660" w:type="dxa"/>
                        <w:tcBorders>
                          <w:top w:val="nil"/>
                          <w:left w:val="nil"/>
                          <w:bottom w:val="single" w:color="000000" w:sz="4" w:space="0"/>
                          <w:right w:val="single" w:color="000000" w:sz="4" w:space="0"/>
                        </w:tcBorders>
                        <w:shd w:val="clear" w:color="auto" w:fill="auto"/>
                        <w:vAlign w:val="center"/>
                      </w:tcPr>
                      <w:p w14:paraId="2031DA50">
                        <w:pPr>
                          <w:jc w:val="right"/>
                          <w:rPr>
                            <w:rFonts w:ascii="Arial" w:hAnsi="Arial" w:cs="Arial"/>
                            <w:i/>
                            <w:iCs/>
                            <w:color w:val="000000"/>
                            <w:sz w:val="16"/>
                            <w:szCs w:val="16"/>
                          </w:rPr>
                        </w:pPr>
                        <w:r>
                          <w:rPr>
                            <w:rFonts w:ascii="Arial" w:hAnsi="Arial" w:cs="Arial"/>
                            <w:i/>
                            <w:iCs/>
                            <w:color w:val="000000"/>
                            <w:sz w:val="16"/>
                            <w:szCs w:val="16"/>
                          </w:rPr>
                          <w:t>93.655,00</w:t>
                        </w:r>
                      </w:p>
                    </w:tc>
                    <w:tc>
                      <w:tcPr>
                        <w:tcW w:w="1680" w:type="dxa"/>
                        <w:tcBorders>
                          <w:top w:val="nil"/>
                          <w:left w:val="nil"/>
                          <w:bottom w:val="single" w:color="000000" w:sz="4" w:space="0"/>
                          <w:right w:val="single" w:color="000000" w:sz="4" w:space="0"/>
                        </w:tcBorders>
                        <w:shd w:val="clear" w:color="auto" w:fill="auto"/>
                        <w:vAlign w:val="center"/>
                      </w:tcPr>
                      <w:p w14:paraId="3390EFF4">
                        <w:pPr>
                          <w:jc w:val="right"/>
                          <w:rPr>
                            <w:rFonts w:ascii="Arial" w:hAnsi="Arial" w:cs="Arial"/>
                            <w:i/>
                            <w:iCs/>
                            <w:color w:val="000000"/>
                            <w:sz w:val="16"/>
                            <w:szCs w:val="16"/>
                          </w:rPr>
                        </w:pPr>
                        <w:r>
                          <w:rPr>
                            <w:rFonts w:ascii="Arial" w:hAnsi="Arial" w:cs="Arial"/>
                            <w:i/>
                            <w:iCs/>
                            <w:color w:val="000000"/>
                            <w:sz w:val="16"/>
                            <w:szCs w:val="16"/>
                          </w:rPr>
                          <w:t>91.936,29</w:t>
                        </w:r>
                      </w:p>
                    </w:tc>
                    <w:tc>
                      <w:tcPr>
                        <w:tcW w:w="780" w:type="dxa"/>
                        <w:tcBorders>
                          <w:top w:val="nil"/>
                          <w:left w:val="nil"/>
                          <w:bottom w:val="single" w:color="000000" w:sz="4" w:space="0"/>
                          <w:right w:val="single" w:color="000000" w:sz="4" w:space="0"/>
                        </w:tcBorders>
                        <w:shd w:val="clear" w:color="auto" w:fill="auto"/>
                        <w:vAlign w:val="center"/>
                      </w:tcPr>
                      <w:p w14:paraId="5A5222A7">
                        <w:pPr>
                          <w:jc w:val="right"/>
                          <w:rPr>
                            <w:rFonts w:ascii="Arial" w:hAnsi="Arial" w:cs="Arial"/>
                            <w:i/>
                            <w:iCs/>
                            <w:color w:val="000000"/>
                            <w:sz w:val="16"/>
                            <w:szCs w:val="16"/>
                          </w:rPr>
                        </w:pPr>
                        <w:r>
                          <w:rPr>
                            <w:rFonts w:ascii="Arial" w:hAnsi="Arial" w:cs="Arial"/>
                            <w:i/>
                            <w:iCs/>
                            <w:color w:val="000000"/>
                            <w:sz w:val="16"/>
                            <w:szCs w:val="16"/>
                          </w:rPr>
                          <w:t>98,16</w:t>
                        </w:r>
                      </w:p>
                    </w:tc>
                    <w:tc>
                      <w:tcPr>
                        <w:tcW w:w="40" w:type="dxa"/>
                        <w:tcBorders>
                          <w:top w:val="nil"/>
                          <w:left w:val="nil"/>
                          <w:bottom w:val="nil"/>
                          <w:right w:val="nil"/>
                        </w:tcBorders>
                        <w:shd w:val="clear" w:color="auto" w:fill="auto"/>
                        <w:noWrap/>
                        <w:vAlign w:val="bottom"/>
                      </w:tcPr>
                      <w:p w14:paraId="1C0857A8">
                        <w:pPr>
                          <w:jc w:val="right"/>
                          <w:rPr>
                            <w:rFonts w:ascii="Arial" w:hAnsi="Arial" w:cs="Arial"/>
                            <w:i/>
                            <w:iCs/>
                            <w:color w:val="000000"/>
                            <w:sz w:val="16"/>
                            <w:szCs w:val="16"/>
                          </w:rPr>
                        </w:pPr>
                      </w:p>
                    </w:tc>
                  </w:tr>
                  <w:tr w14:paraId="1AF06F8A">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D795E6A">
                        <w:pPr>
                          <w:jc w:val="left"/>
                          <w:rPr>
                            <w:rFonts w:ascii="Arial" w:hAnsi="Arial" w:cs="Arial"/>
                            <w:color w:val="000000"/>
                            <w:sz w:val="16"/>
                            <w:szCs w:val="16"/>
                          </w:rPr>
                        </w:pPr>
                        <w:r>
                          <w:rPr>
                            <w:rFonts w:ascii="Arial" w:hAnsi="Arial" w:cs="Arial"/>
                            <w:color w:val="000000"/>
                            <w:sz w:val="16"/>
                            <w:szCs w:val="16"/>
                          </w:rPr>
                          <w:t>31</w:t>
                        </w:r>
                      </w:p>
                    </w:tc>
                    <w:tc>
                      <w:tcPr>
                        <w:tcW w:w="3700" w:type="dxa"/>
                        <w:tcBorders>
                          <w:top w:val="nil"/>
                          <w:left w:val="nil"/>
                          <w:bottom w:val="single" w:color="000000" w:sz="4" w:space="0"/>
                          <w:right w:val="single" w:color="000000" w:sz="4" w:space="0"/>
                        </w:tcBorders>
                        <w:shd w:val="clear" w:color="auto" w:fill="auto"/>
                        <w:vAlign w:val="center"/>
                      </w:tcPr>
                      <w:p w14:paraId="2427CF04">
                        <w:pPr>
                          <w:jc w:val="left"/>
                          <w:rPr>
                            <w:rFonts w:ascii="Arial" w:hAnsi="Arial" w:cs="Arial"/>
                            <w:color w:val="000000"/>
                            <w:sz w:val="16"/>
                            <w:szCs w:val="16"/>
                          </w:rPr>
                        </w:pPr>
                        <w:r>
                          <w:rPr>
                            <w:rFonts w:ascii="Arial" w:hAnsi="Arial" w:cs="Arial"/>
                            <w:color w:val="000000"/>
                            <w:sz w:val="16"/>
                            <w:szCs w:val="16"/>
                          </w:rPr>
                          <w:t>Rashodi za zaposlene</w:t>
                        </w:r>
                      </w:p>
                    </w:tc>
                    <w:tc>
                      <w:tcPr>
                        <w:tcW w:w="1660" w:type="dxa"/>
                        <w:tcBorders>
                          <w:top w:val="nil"/>
                          <w:left w:val="nil"/>
                          <w:bottom w:val="single" w:color="000000" w:sz="4" w:space="0"/>
                          <w:right w:val="single" w:color="000000" w:sz="4" w:space="0"/>
                        </w:tcBorders>
                        <w:shd w:val="clear" w:color="auto" w:fill="auto"/>
                        <w:vAlign w:val="center"/>
                      </w:tcPr>
                      <w:p w14:paraId="263DA35F">
                        <w:pPr>
                          <w:jc w:val="right"/>
                          <w:rPr>
                            <w:rFonts w:ascii="Arial" w:hAnsi="Arial" w:cs="Arial"/>
                            <w:color w:val="000000"/>
                            <w:sz w:val="16"/>
                            <w:szCs w:val="16"/>
                          </w:rPr>
                        </w:pPr>
                        <w:r>
                          <w:rPr>
                            <w:rFonts w:ascii="Arial" w:hAnsi="Arial" w:cs="Arial"/>
                            <w:color w:val="000000"/>
                            <w:sz w:val="16"/>
                            <w:szCs w:val="16"/>
                          </w:rPr>
                          <w:t>59.450,00</w:t>
                        </w:r>
                      </w:p>
                    </w:tc>
                    <w:tc>
                      <w:tcPr>
                        <w:tcW w:w="1680" w:type="dxa"/>
                        <w:tcBorders>
                          <w:top w:val="nil"/>
                          <w:left w:val="nil"/>
                          <w:bottom w:val="single" w:color="000000" w:sz="4" w:space="0"/>
                          <w:right w:val="single" w:color="000000" w:sz="4" w:space="0"/>
                        </w:tcBorders>
                        <w:shd w:val="clear" w:color="auto" w:fill="auto"/>
                        <w:vAlign w:val="center"/>
                      </w:tcPr>
                      <w:p w14:paraId="25B141F7">
                        <w:pPr>
                          <w:jc w:val="right"/>
                          <w:rPr>
                            <w:rFonts w:ascii="Arial" w:hAnsi="Arial" w:cs="Arial"/>
                            <w:color w:val="000000"/>
                            <w:sz w:val="16"/>
                            <w:szCs w:val="16"/>
                          </w:rPr>
                        </w:pPr>
                        <w:r>
                          <w:rPr>
                            <w:rFonts w:ascii="Arial" w:hAnsi="Arial" w:cs="Arial"/>
                            <w:color w:val="000000"/>
                            <w:sz w:val="16"/>
                            <w:szCs w:val="16"/>
                          </w:rPr>
                          <w:t>57.751,01</w:t>
                        </w:r>
                      </w:p>
                    </w:tc>
                    <w:tc>
                      <w:tcPr>
                        <w:tcW w:w="780" w:type="dxa"/>
                        <w:tcBorders>
                          <w:top w:val="nil"/>
                          <w:left w:val="nil"/>
                          <w:bottom w:val="single" w:color="000000" w:sz="4" w:space="0"/>
                          <w:right w:val="single" w:color="000000" w:sz="4" w:space="0"/>
                        </w:tcBorders>
                        <w:shd w:val="clear" w:color="auto" w:fill="auto"/>
                        <w:vAlign w:val="center"/>
                      </w:tcPr>
                      <w:p w14:paraId="1C3C5B07">
                        <w:pPr>
                          <w:jc w:val="right"/>
                          <w:rPr>
                            <w:rFonts w:ascii="Arial" w:hAnsi="Arial" w:cs="Arial"/>
                            <w:color w:val="000000"/>
                            <w:sz w:val="16"/>
                            <w:szCs w:val="16"/>
                          </w:rPr>
                        </w:pPr>
                        <w:r>
                          <w:rPr>
                            <w:rFonts w:ascii="Arial" w:hAnsi="Arial" w:cs="Arial"/>
                            <w:color w:val="000000"/>
                            <w:sz w:val="16"/>
                            <w:szCs w:val="16"/>
                          </w:rPr>
                          <w:t>97,14</w:t>
                        </w:r>
                      </w:p>
                    </w:tc>
                    <w:tc>
                      <w:tcPr>
                        <w:tcW w:w="40" w:type="dxa"/>
                        <w:tcBorders>
                          <w:top w:val="nil"/>
                          <w:left w:val="nil"/>
                          <w:bottom w:val="nil"/>
                          <w:right w:val="nil"/>
                        </w:tcBorders>
                        <w:shd w:val="clear" w:color="auto" w:fill="auto"/>
                        <w:noWrap/>
                        <w:vAlign w:val="bottom"/>
                      </w:tcPr>
                      <w:p w14:paraId="527CDB28">
                        <w:pPr>
                          <w:jc w:val="right"/>
                          <w:rPr>
                            <w:rFonts w:ascii="Arial" w:hAnsi="Arial" w:cs="Arial"/>
                            <w:color w:val="000000"/>
                            <w:sz w:val="16"/>
                            <w:szCs w:val="16"/>
                          </w:rPr>
                        </w:pPr>
                      </w:p>
                    </w:tc>
                  </w:tr>
                  <w:tr w14:paraId="1BBB99D2">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14F3CB17">
                        <w:pPr>
                          <w:jc w:val="left"/>
                          <w:rPr>
                            <w:rFonts w:ascii="Arial" w:hAnsi="Arial" w:cs="Arial"/>
                            <w:color w:val="000000"/>
                            <w:sz w:val="16"/>
                            <w:szCs w:val="16"/>
                          </w:rPr>
                        </w:pPr>
                        <w:r>
                          <w:rPr>
                            <w:rFonts w:ascii="Arial" w:hAnsi="Arial" w:cs="Arial"/>
                            <w:color w:val="000000"/>
                            <w:sz w:val="16"/>
                            <w:szCs w:val="16"/>
                          </w:rPr>
                          <w:t>3111</w:t>
                        </w:r>
                      </w:p>
                    </w:tc>
                    <w:tc>
                      <w:tcPr>
                        <w:tcW w:w="3700" w:type="dxa"/>
                        <w:tcBorders>
                          <w:top w:val="nil"/>
                          <w:left w:val="nil"/>
                          <w:bottom w:val="single" w:color="000000" w:sz="4" w:space="0"/>
                          <w:right w:val="single" w:color="000000" w:sz="4" w:space="0"/>
                        </w:tcBorders>
                        <w:shd w:val="clear" w:color="auto" w:fill="auto"/>
                        <w:vAlign w:val="center"/>
                      </w:tcPr>
                      <w:p w14:paraId="67C2EF8B">
                        <w:pPr>
                          <w:jc w:val="left"/>
                          <w:rPr>
                            <w:rFonts w:ascii="Arial" w:hAnsi="Arial" w:cs="Arial"/>
                            <w:color w:val="000000"/>
                            <w:sz w:val="16"/>
                            <w:szCs w:val="16"/>
                          </w:rPr>
                        </w:pPr>
                        <w:r>
                          <w:rPr>
                            <w:rFonts w:ascii="Arial" w:hAnsi="Arial" w:cs="Arial"/>
                            <w:color w:val="000000"/>
                            <w:sz w:val="16"/>
                            <w:szCs w:val="16"/>
                          </w:rPr>
                          <w:t>Plaće za redovan rad</w:t>
                        </w:r>
                      </w:p>
                    </w:tc>
                    <w:tc>
                      <w:tcPr>
                        <w:tcW w:w="1660" w:type="dxa"/>
                        <w:tcBorders>
                          <w:top w:val="nil"/>
                          <w:left w:val="nil"/>
                          <w:bottom w:val="single" w:color="000000" w:sz="4" w:space="0"/>
                          <w:right w:val="single" w:color="000000" w:sz="4" w:space="0"/>
                        </w:tcBorders>
                        <w:shd w:val="clear" w:color="auto" w:fill="auto"/>
                        <w:vAlign w:val="center"/>
                      </w:tcPr>
                      <w:p w14:paraId="3C6C9E8F">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2E0B9F7A">
                        <w:pPr>
                          <w:jc w:val="right"/>
                          <w:rPr>
                            <w:rFonts w:ascii="Arial" w:hAnsi="Arial" w:cs="Arial"/>
                            <w:color w:val="000000"/>
                            <w:sz w:val="16"/>
                            <w:szCs w:val="16"/>
                          </w:rPr>
                        </w:pPr>
                        <w:r>
                          <w:rPr>
                            <w:rFonts w:ascii="Arial" w:hAnsi="Arial" w:cs="Arial"/>
                            <w:color w:val="000000"/>
                            <w:sz w:val="16"/>
                            <w:szCs w:val="16"/>
                          </w:rPr>
                          <w:t>48.913,32</w:t>
                        </w:r>
                      </w:p>
                    </w:tc>
                    <w:tc>
                      <w:tcPr>
                        <w:tcW w:w="780" w:type="dxa"/>
                        <w:tcBorders>
                          <w:top w:val="nil"/>
                          <w:left w:val="nil"/>
                          <w:bottom w:val="single" w:color="000000" w:sz="4" w:space="0"/>
                          <w:right w:val="single" w:color="000000" w:sz="4" w:space="0"/>
                        </w:tcBorders>
                        <w:shd w:val="clear" w:color="auto" w:fill="auto"/>
                        <w:vAlign w:val="center"/>
                      </w:tcPr>
                      <w:p w14:paraId="0EF1E8C2">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717B215B">
                        <w:pPr>
                          <w:jc w:val="right"/>
                          <w:rPr>
                            <w:rFonts w:ascii="Arial" w:hAnsi="Arial" w:cs="Arial"/>
                            <w:color w:val="000000"/>
                            <w:sz w:val="16"/>
                            <w:szCs w:val="16"/>
                          </w:rPr>
                        </w:pPr>
                      </w:p>
                    </w:tc>
                  </w:tr>
                  <w:tr w14:paraId="2A6BB8B1">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0708C736">
                        <w:pPr>
                          <w:jc w:val="left"/>
                          <w:rPr>
                            <w:rFonts w:ascii="Arial" w:hAnsi="Arial" w:cs="Arial"/>
                            <w:color w:val="000000"/>
                            <w:sz w:val="16"/>
                            <w:szCs w:val="16"/>
                          </w:rPr>
                        </w:pPr>
                        <w:r>
                          <w:rPr>
                            <w:rFonts w:ascii="Arial" w:hAnsi="Arial" w:cs="Arial"/>
                            <w:color w:val="000000"/>
                            <w:sz w:val="16"/>
                            <w:szCs w:val="16"/>
                          </w:rPr>
                          <w:t>3121</w:t>
                        </w:r>
                      </w:p>
                    </w:tc>
                    <w:tc>
                      <w:tcPr>
                        <w:tcW w:w="3700" w:type="dxa"/>
                        <w:tcBorders>
                          <w:top w:val="nil"/>
                          <w:left w:val="nil"/>
                          <w:bottom w:val="single" w:color="000000" w:sz="4" w:space="0"/>
                          <w:right w:val="single" w:color="000000" w:sz="4" w:space="0"/>
                        </w:tcBorders>
                        <w:shd w:val="clear" w:color="auto" w:fill="auto"/>
                        <w:vAlign w:val="center"/>
                      </w:tcPr>
                      <w:p w14:paraId="76CF25C0">
                        <w:pPr>
                          <w:jc w:val="left"/>
                          <w:rPr>
                            <w:rFonts w:ascii="Arial" w:hAnsi="Arial" w:cs="Arial"/>
                            <w:color w:val="000000"/>
                            <w:sz w:val="16"/>
                            <w:szCs w:val="16"/>
                          </w:rPr>
                        </w:pPr>
                        <w:r>
                          <w:rPr>
                            <w:rFonts w:ascii="Arial" w:hAnsi="Arial" w:cs="Arial"/>
                            <w:color w:val="000000"/>
                            <w:sz w:val="16"/>
                            <w:szCs w:val="16"/>
                          </w:rPr>
                          <w:t>Ostali rashodi za zaposlene</w:t>
                        </w:r>
                      </w:p>
                    </w:tc>
                    <w:tc>
                      <w:tcPr>
                        <w:tcW w:w="1660" w:type="dxa"/>
                        <w:tcBorders>
                          <w:top w:val="nil"/>
                          <w:left w:val="nil"/>
                          <w:bottom w:val="single" w:color="000000" w:sz="4" w:space="0"/>
                          <w:right w:val="single" w:color="000000" w:sz="4" w:space="0"/>
                        </w:tcBorders>
                        <w:shd w:val="clear" w:color="auto" w:fill="auto"/>
                        <w:vAlign w:val="center"/>
                      </w:tcPr>
                      <w:p w14:paraId="03E82D5E">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7D2110F0">
                        <w:pPr>
                          <w:jc w:val="right"/>
                          <w:rPr>
                            <w:rFonts w:ascii="Arial" w:hAnsi="Arial" w:cs="Arial"/>
                            <w:color w:val="000000"/>
                            <w:sz w:val="16"/>
                            <w:szCs w:val="16"/>
                          </w:rPr>
                        </w:pPr>
                        <w:r>
                          <w:rPr>
                            <w:rFonts w:ascii="Arial" w:hAnsi="Arial" w:cs="Arial"/>
                            <w:color w:val="000000"/>
                            <w:sz w:val="16"/>
                            <w:szCs w:val="16"/>
                          </w:rPr>
                          <w:t>800,00</w:t>
                        </w:r>
                      </w:p>
                    </w:tc>
                    <w:tc>
                      <w:tcPr>
                        <w:tcW w:w="780" w:type="dxa"/>
                        <w:tcBorders>
                          <w:top w:val="nil"/>
                          <w:left w:val="nil"/>
                          <w:bottom w:val="single" w:color="000000" w:sz="4" w:space="0"/>
                          <w:right w:val="single" w:color="000000" w:sz="4" w:space="0"/>
                        </w:tcBorders>
                        <w:shd w:val="clear" w:color="auto" w:fill="auto"/>
                        <w:vAlign w:val="center"/>
                      </w:tcPr>
                      <w:p w14:paraId="7893C451">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57DF3E73">
                        <w:pPr>
                          <w:jc w:val="right"/>
                          <w:rPr>
                            <w:rFonts w:ascii="Arial" w:hAnsi="Arial" w:cs="Arial"/>
                            <w:color w:val="000000"/>
                            <w:sz w:val="16"/>
                            <w:szCs w:val="16"/>
                          </w:rPr>
                        </w:pPr>
                      </w:p>
                    </w:tc>
                  </w:tr>
                  <w:tr w14:paraId="05DFF3E2">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01991BE5">
                        <w:pPr>
                          <w:jc w:val="left"/>
                          <w:rPr>
                            <w:sz w:val="20"/>
                          </w:rPr>
                        </w:pPr>
                      </w:p>
                    </w:tc>
                    <w:tc>
                      <w:tcPr>
                        <w:tcW w:w="2080" w:type="dxa"/>
                        <w:tcBorders>
                          <w:top w:val="nil"/>
                          <w:left w:val="nil"/>
                          <w:bottom w:val="nil"/>
                          <w:right w:val="nil"/>
                        </w:tcBorders>
                        <w:shd w:val="clear" w:color="auto" w:fill="auto"/>
                        <w:noWrap/>
                        <w:vAlign w:val="bottom"/>
                      </w:tcPr>
                      <w:p w14:paraId="69CFDF81">
                        <w:pPr>
                          <w:jc w:val="left"/>
                          <w:rPr>
                            <w:sz w:val="20"/>
                          </w:rPr>
                        </w:pPr>
                      </w:p>
                    </w:tc>
                    <w:tc>
                      <w:tcPr>
                        <w:tcW w:w="3700" w:type="dxa"/>
                        <w:tcBorders>
                          <w:top w:val="nil"/>
                          <w:left w:val="nil"/>
                          <w:bottom w:val="nil"/>
                          <w:right w:val="nil"/>
                        </w:tcBorders>
                        <w:shd w:val="clear" w:color="auto" w:fill="auto"/>
                        <w:noWrap/>
                        <w:vAlign w:val="bottom"/>
                      </w:tcPr>
                      <w:p w14:paraId="66BE445C">
                        <w:pPr>
                          <w:jc w:val="left"/>
                          <w:rPr>
                            <w:sz w:val="20"/>
                          </w:rPr>
                        </w:pPr>
                      </w:p>
                    </w:tc>
                    <w:tc>
                      <w:tcPr>
                        <w:tcW w:w="1660" w:type="dxa"/>
                        <w:tcBorders>
                          <w:top w:val="nil"/>
                          <w:left w:val="nil"/>
                          <w:bottom w:val="nil"/>
                          <w:right w:val="nil"/>
                        </w:tcBorders>
                        <w:shd w:val="clear" w:color="auto" w:fill="auto"/>
                        <w:noWrap/>
                        <w:vAlign w:val="bottom"/>
                      </w:tcPr>
                      <w:p w14:paraId="2C516353">
                        <w:pPr>
                          <w:jc w:val="left"/>
                          <w:rPr>
                            <w:sz w:val="20"/>
                          </w:rPr>
                        </w:pPr>
                      </w:p>
                    </w:tc>
                    <w:tc>
                      <w:tcPr>
                        <w:tcW w:w="1680" w:type="dxa"/>
                        <w:tcBorders>
                          <w:top w:val="nil"/>
                          <w:left w:val="nil"/>
                          <w:bottom w:val="nil"/>
                          <w:right w:val="nil"/>
                        </w:tcBorders>
                        <w:shd w:val="clear" w:color="auto" w:fill="auto"/>
                        <w:noWrap/>
                        <w:vAlign w:val="bottom"/>
                      </w:tcPr>
                      <w:p w14:paraId="495C4231">
                        <w:pPr>
                          <w:jc w:val="left"/>
                          <w:rPr>
                            <w:sz w:val="20"/>
                          </w:rPr>
                        </w:pPr>
                      </w:p>
                    </w:tc>
                    <w:tc>
                      <w:tcPr>
                        <w:tcW w:w="780" w:type="dxa"/>
                        <w:tcBorders>
                          <w:top w:val="nil"/>
                          <w:left w:val="nil"/>
                          <w:bottom w:val="nil"/>
                          <w:right w:val="nil"/>
                        </w:tcBorders>
                        <w:shd w:val="clear" w:color="auto" w:fill="auto"/>
                        <w:noWrap/>
                        <w:vAlign w:val="bottom"/>
                      </w:tcPr>
                      <w:p w14:paraId="73641FE0">
                        <w:pPr>
                          <w:jc w:val="left"/>
                          <w:rPr>
                            <w:sz w:val="20"/>
                          </w:rPr>
                        </w:pPr>
                      </w:p>
                    </w:tc>
                    <w:tc>
                      <w:tcPr>
                        <w:tcW w:w="40" w:type="dxa"/>
                        <w:tcBorders>
                          <w:top w:val="nil"/>
                          <w:left w:val="nil"/>
                          <w:bottom w:val="nil"/>
                          <w:right w:val="nil"/>
                        </w:tcBorders>
                        <w:shd w:val="clear" w:color="auto" w:fill="auto"/>
                        <w:noWrap/>
                        <w:vAlign w:val="bottom"/>
                      </w:tcPr>
                      <w:p w14:paraId="6327B88D">
                        <w:pPr>
                          <w:jc w:val="left"/>
                          <w:rPr>
                            <w:sz w:val="20"/>
                          </w:rPr>
                        </w:pPr>
                      </w:p>
                    </w:tc>
                  </w:tr>
                  <w:tr w14:paraId="72E12167">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B9BE5D6">
                        <w:pPr>
                          <w:jc w:val="left"/>
                          <w:rPr>
                            <w:rFonts w:ascii="Arial" w:hAnsi="Arial" w:cs="Arial"/>
                            <w:color w:val="000000"/>
                            <w:sz w:val="16"/>
                            <w:szCs w:val="16"/>
                          </w:rPr>
                        </w:pPr>
                        <w:r>
                          <w:rPr>
                            <w:rFonts w:ascii="Arial" w:hAnsi="Arial" w:cs="Arial"/>
                            <w:color w:val="000000"/>
                            <w:sz w:val="16"/>
                            <w:szCs w:val="16"/>
                          </w:rPr>
                          <w:t>3132</w:t>
                        </w:r>
                      </w:p>
                    </w:tc>
                    <w:tc>
                      <w:tcPr>
                        <w:tcW w:w="3700" w:type="dxa"/>
                        <w:tcBorders>
                          <w:top w:val="nil"/>
                          <w:left w:val="nil"/>
                          <w:bottom w:val="single" w:color="000000" w:sz="4" w:space="0"/>
                          <w:right w:val="single" w:color="000000" w:sz="4" w:space="0"/>
                        </w:tcBorders>
                        <w:shd w:val="clear" w:color="auto" w:fill="auto"/>
                        <w:vAlign w:val="center"/>
                      </w:tcPr>
                      <w:p w14:paraId="26CD408C">
                        <w:pPr>
                          <w:jc w:val="left"/>
                          <w:rPr>
                            <w:rFonts w:ascii="Arial" w:hAnsi="Arial" w:cs="Arial"/>
                            <w:color w:val="000000"/>
                            <w:sz w:val="16"/>
                            <w:szCs w:val="16"/>
                          </w:rPr>
                        </w:pPr>
                        <w:r>
                          <w:rPr>
                            <w:rFonts w:ascii="Arial" w:hAnsi="Arial" w:cs="Arial"/>
                            <w:color w:val="000000"/>
                            <w:sz w:val="16"/>
                            <w:szCs w:val="16"/>
                          </w:rPr>
                          <w:t>Doprinosi za obvezno zdravstveno osiguranje</w:t>
                        </w:r>
                      </w:p>
                    </w:tc>
                    <w:tc>
                      <w:tcPr>
                        <w:tcW w:w="1660" w:type="dxa"/>
                        <w:tcBorders>
                          <w:top w:val="nil"/>
                          <w:left w:val="nil"/>
                          <w:bottom w:val="single" w:color="000000" w:sz="4" w:space="0"/>
                          <w:right w:val="single" w:color="000000" w:sz="4" w:space="0"/>
                        </w:tcBorders>
                        <w:shd w:val="clear" w:color="auto" w:fill="auto"/>
                        <w:vAlign w:val="center"/>
                      </w:tcPr>
                      <w:p w14:paraId="2B3213CD">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3B2E6A40">
                        <w:pPr>
                          <w:jc w:val="right"/>
                          <w:rPr>
                            <w:rFonts w:ascii="Arial" w:hAnsi="Arial" w:cs="Arial"/>
                            <w:color w:val="000000"/>
                            <w:sz w:val="16"/>
                            <w:szCs w:val="16"/>
                          </w:rPr>
                        </w:pPr>
                        <w:r>
                          <w:rPr>
                            <w:rFonts w:ascii="Arial" w:hAnsi="Arial" w:cs="Arial"/>
                            <w:color w:val="000000"/>
                            <w:sz w:val="16"/>
                            <w:szCs w:val="16"/>
                          </w:rPr>
                          <w:t>8.037,69</w:t>
                        </w:r>
                      </w:p>
                    </w:tc>
                    <w:tc>
                      <w:tcPr>
                        <w:tcW w:w="780" w:type="dxa"/>
                        <w:tcBorders>
                          <w:top w:val="nil"/>
                          <w:left w:val="nil"/>
                          <w:bottom w:val="single" w:color="000000" w:sz="4" w:space="0"/>
                          <w:right w:val="single" w:color="000000" w:sz="4" w:space="0"/>
                        </w:tcBorders>
                        <w:shd w:val="clear" w:color="auto" w:fill="auto"/>
                        <w:vAlign w:val="center"/>
                      </w:tcPr>
                      <w:p w14:paraId="7EAEFDBA">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1A48B8AA">
                        <w:pPr>
                          <w:jc w:val="right"/>
                          <w:rPr>
                            <w:rFonts w:ascii="Arial" w:hAnsi="Arial" w:cs="Arial"/>
                            <w:color w:val="000000"/>
                            <w:sz w:val="16"/>
                            <w:szCs w:val="16"/>
                          </w:rPr>
                        </w:pPr>
                      </w:p>
                    </w:tc>
                  </w:tr>
                  <w:tr w14:paraId="40D5A03A">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1CB6FD8">
                        <w:pPr>
                          <w:jc w:val="left"/>
                          <w:rPr>
                            <w:rFonts w:ascii="Arial" w:hAnsi="Arial" w:cs="Arial"/>
                            <w:color w:val="000000"/>
                            <w:sz w:val="16"/>
                            <w:szCs w:val="16"/>
                          </w:rPr>
                        </w:pPr>
                        <w:r>
                          <w:rPr>
                            <w:rFonts w:ascii="Arial" w:hAnsi="Arial" w:cs="Arial"/>
                            <w:color w:val="000000"/>
                            <w:sz w:val="16"/>
                            <w:szCs w:val="16"/>
                          </w:rPr>
                          <w:t>34</w:t>
                        </w:r>
                      </w:p>
                    </w:tc>
                    <w:tc>
                      <w:tcPr>
                        <w:tcW w:w="3700" w:type="dxa"/>
                        <w:tcBorders>
                          <w:top w:val="nil"/>
                          <w:left w:val="nil"/>
                          <w:bottom w:val="single" w:color="000000" w:sz="4" w:space="0"/>
                          <w:right w:val="single" w:color="000000" w:sz="4" w:space="0"/>
                        </w:tcBorders>
                        <w:shd w:val="clear" w:color="auto" w:fill="auto"/>
                        <w:vAlign w:val="center"/>
                      </w:tcPr>
                      <w:p w14:paraId="348E7C06">
                        <w:pPr>
                          <w:jc w:val="left"/>
                          <w:rPr>
                            <w:rFonts w:ascii="Arial" w:hAnsi="Arial" w:cs="Arial"/>
                            <w:color w:val="000000"/>
                            <w:sz w:val="16"/>
                            <w:szCs w:val="16"/>
                          </w:rPr>
                        </w:pPr>
                        <w:r>
                          <w:rPr>
                            <w:rFonts w:ascii="Arial" w:hAnsi="Arial" w:cs="Arial"/>
                            <w:color w:val="000000"/>
                            <w:sz w:val="16"/>
                            <w:szCs w:val="16"/>
                          </w:rPr>
                          <w:t>Financijski rashodi</w:t>
                        </w:r>
                      </w:p>
                    </w:tc>
                    <w:tc>
                      <w:tcPr>
                        <w:tcW w:w="1660" w:type="dxa"/>
                        <w:tcBorders>
                          <w:top w:val="nil"/>
                          <w:left w:val="nil"/>
                          <w:bottom w:val="single" w:color="000000" w:sz="4" w:space="0"/>
                          <w:right w:val="single" w:color="000000" w:sz="4" w:space="0"/>
                        </w:tcBorders>
                        <w:shd w:val="clear" w:color="auto" w:fill="auto"/>
                        <w:vAlign w:val="center"/>
                      </w:tcPr>
                      <w:p w14:paraId="5938C1C1">
                        <w:pPr>
                          <w:jc w:val="right"/>
                          <w:rPr>
                            <w:rFonts w:ascii="Arial" w:hAnsi="Arial" w:cs="Arial"/>
                            <w:color w:val="000000"/>
                            <w:sz w:val="16"/>
                            <w:szCs w:val="16"/>
                          </w:rPr>
                        </w:pPr>
                        <w:r>
                          <w:rPr>
                            <w:rFonts w:ascii="Arial" w:hAnsi="Arial" w:cs="Arial"/>
                            <w:color w:val="000000"/>
                            <w:sz w:val="16"/>
                            <w:szCs w:val="16"/>
                          </w:rPr>
                          <w:t>34.205,00</w:t>
                        </w:r>
                      </w:p>
                    </w:tc>
                    <w:tc>
                      <w:tcPr>
                        <w:tcW w:w="1680" w:type="dxa"/>
                        <w:tcBorders>
                          <w:top w:val="nil"/>
                          <w:left w:val="nil"/>
                          <w:bottom w:val="single" w:color="000000" w:sz="4" w:space="0"/>
                          <w:right w:val="single" w:color="000000" w:sz="4" w:space="0"/>
                        </w:tcBorders>
                        <w:shd w:val="clear" w:color="auto" w:fill="auto"/>
                        <w:vAlign w:val="center"/>
                      </w:tcPr>
                      <w:p w14:paraId="716DDF34">
                        <w:pPr>
                          <w:jc w:val="right"/>
                          <w:rPr>
                            <w:rFonts w:ascii="Arial" w:hAnsi="Arial" w:cs="Arial"/>
                            <w:color w:val="000000"/>
                            <w:sz w:val="16"/>
                            <w:szCs w:val="16"/>
                          </w:rPr>
                        </w:pPr>
                        <w:r>
                          <w:rPr>
                            <w:rFonts w:ascii="Arial" w:hAnsi="Arial" w:cs="Arial"/>
                            <w:color w:val="000000"/>
                            <w:sz w:val="16"/>
                            <w:szCs w:val="16"/>
                          </w:rPr>
                          <w:t>34.185,28</w:t>
                        </w:r>
                      </w:p>
                    </w:tc>
                    <w:tc>
                      <w:tcPr>
                        <w:tcW w:w="780" w:type="dxa"/>
                        <w:tcBorders>
                          <w:top w:val="nil"/>
                          <w:left w:val="nil"/>
                          <w:bottom w:val="single" w:color="000000" w:sz="4" w:space="0"/>
                          <w:right w:val="single" w:color="000000" w:sz="4" w:space="0"/>
                        </w:tcBorders>
                        <w:shd w:val="clear" w:color="auto" w:fill="auto"/>
                        <w:vAlign w:val="center"/>
                      </w:tcPr>
                      <w:p w14:paraId="1F18C2C8">
                        <w:pPr>
                          <w:jc w:val="right"/>
                          <w:rPr>
                            <w:rFonts w:ascii="Arial" w:hAnsi="Arial" w:cs="Arial"/>
                            <w:color w:val="000000"/>
                            <w:sz w:val="16"/>
                            <w:szCs w:val="16"/>
                          </w:rPr>
                        </w:pPr>
                        <w:r>
                          <w:rPr>
                            <w:rFonts w:ascii="Arial" w:hAnsi="Arial" w:cs="Arial"/>
                            <w:color w:val="000000"/>
                            <w:sz w:val="16"/>
                            <w:szCs w:val="16"/>
                          </w:rPr>
                          <w:t>99,94</w:t>
                        </w:r>
                      </w:p>
                    </w:tc>
                    <w:tc>
                      <w:tcPr>
                        <w:tcW w:w="40" w:type="dxa"/>
                        <w:tcBorders>
                          <w:top w:val="nil"/>
                          <w:left w:val="nil"/>
                          <w:bottom w:val="nil"/>
                          <w:right w:val="nil"/>
                        </w:tcBorders>
                        <w:shd w:val="clear" w:color="auto" w:fill="auto"/>
                        <w:noWrap/>
                        <w:vAlign w:val="bottom"/>
                      </w:tcPr>
                      <w:p w14:paraId="13F533EC">
                        <w:pPr>
                          <w:jc w:val="right"/>
                          <w:rPr>
                            <w:rFonts w:ascii="Arial" w:hAnsi="Arial" w:cs="Arial"/>
                            <w:color w:val="000000"/>
                            <w:sz w:val="16"/>
                            <w:szCs w:val="16"/>
                          </w:rPr>
                        </w:pPr>
                      </w:p>
                    </w:tc>
                  </w:tr>
                  <w:tr w14:paraId="35FE7A7B">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5E70B373">
                        <w:pPr>
                          <w:jc w:val="left"/>
                          <w:rPr>
                            <w:rFonts w:ascii="Arial" w:hAnsi="Arial" w:cs="Arial"/>
                            <w:color w:val="000000"/>
                            <w:sz w:val="16"/>
                            <w:szCs w:val="16"/>
                          </w:rPr>
                        </w:pPr>
                        <w:r>
                          <w:rPr>
                            <w:rFonts w:ascii="Arial" w:hAnsi="Arial" w:cs="Arial"/>
                            <w:color w:val="000000"/>
                            <w:sz w:val="16"/>
                            <w:szCs w:val="16"/>
                          </w:rPr>
                          <w:t>3423</w:t>
                        </w:r>
                      </w:p>
                    </w:tc>
                    <w:tc>
                      <w:tcPr>
                        <w:tcW w:w="3700" w:type="dxa"/>
                        <w:tcBorders>
                          <w:top w:val="nil"/>
                          <w:left w:val="nil"/>
                          <w:bottom w:val="single" w:color="000000" w:sz="4" w:space="0"/>
                          <w:right w:val="single" w:color="000000" w:sz="4" w:space="0"/>
                        </w:tcBorders>
                        <w:shd w:val="clear" w:color="auto" w:fill="auto"/>
                        <w:vAlign w:val="center"/>
                      </w:tcPr>
                      <w:p w14:paraId="24A12F93">
                        <w:pPr>
                          <w:jc w:val="left"/>
                          <w:rPr>
                            <w:rFonts w:ascii="Arial" w:hAnsi="Arial" w:cs="Arial"/>
                            <w:color w:val="000000"/>
                            <w:sz w:val="16"/>
                            <w:szCs w:val="16"/>
                          </w:rPr>
                        </w:pPr>
                        <w:r>
                          <w:rPr>
                            <w:rFonts w:ascii="Arial" w:hAnsi="Arial" w:cs="Arial"/>
                            <w:color w:val="000000"/>
                            <w:sz w:val="16"/>
                            <w:szCs w:val="16"/>
                          </w:rPr>
                          <w:t>Kamate za primljene kredite i zajmove od kreditnih i ostalih financijskih institucija izvan javnog sektora</w:t>
                        </w:r>
                      </w:p>
                    </w:tc>
                    <w:tc>
                      <w:tcPr>
                        <w:tcW w:w="1660" w:type="dxa"/>
                        <w:tcBorders>
                          <w:top w:val="nil"/>
                          <w:left w:val="nil"/>
                          <w:bottom w:val="single" w:color="000000" w:sz="4" w:space="0"/>
                          <w:right w:val="single" w:color="000000" w:sz="4" w:space="0"/>
                        </w:tcBorders>
                        <w:shd w:val="clear" w:color="auto" w:fill="auto"/>
                        <w:vAlign w:val="center"/>
                      </w:tcPr>
                      <w:p w14:paraId="56AAEA5A">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75ED5143">
                        <w:pPr>
                          <w:jc w:val="right"/>
                          <w:rPr>
                            <w:rFonts w:ascii="Arial" w:hAnsi="Arial" w:cs="Arial"/>
                            <w:color w:val="000000"/>
                            <w:sz w:val="16"/>
                            <w:szCs w:val="16"/>
                          </w:rPr>
                        </w:pPr>
                        <w:r>
                          <w:rPr>
                            <w:rFonts w:ascii="Arial" w:hAnsi="Arial" w:cs="Arial"/>
                            <w:color w:val="000000"/>
                            <w:sz w:val="16"/>
                            <w:szCs w:val="16"/>
                          </w:rPr>
                          <w:t>31.530,82</w:t>
                        </w:r>
                      </w:p>
                    </w:tc>
                    <w:tc>
                      <w:tcPr>
                        <w:tcW w:w="780" w:type="dxa"/>
                        <w:tcBorders>
                          <w:top w:val="nil"/>
                          <w:left w:val="nil"/>
                          <w:bottom w:val="single" w:color="000000" w:sz="4" w:space="0"/>
                          <w:right w:val="single" w:color="000000" w:sz="4" w:space="0"/>
                        </w:tcBorders>
                        <w:shd w:val="clear" w:color="auto" w:fill="auto"/>
                        <w:vAlign w:val="center"/>
                      </w:tcPr>
                      <w:p w14:paraId="2C537DFD">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1A151620">
                        <w:pPr>
                          <w:jc w:val="right"/>
                          <w:rPr>
                            <w:rFonts w:ascii="Arial" w:hAnsi="Arial" w:cs="Arial"/>
                            <w:color w:val="000000"/>
                            <w:sz w:val="16"/>
                            <w:szCs w:val="16"/>
                          </w:rPr>
                        </w:pPr>
                      </w:p>
                    </w:tc>
                  </w:tr>
                  <w:tr w14:paraId="7CC87CA9">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7EAD84A4">
                        <w:pPr>
                          <w:jc w:val="left"/>
                          <w:rPr>
                            <w:sz w:val="20"/>
                          </w:rPr>
                        </w:pPr>
                      </w:p>
                    </w:tc>
                    <w:tc>
                      <w:tcPr>
                        <w:tcW w:w="2080" w:type="dxa"/>
                        <w:tcBorders>
                          <w:top w:val="nil"/>
                          <w:left w:val="nil"/>
                          <w:bottom w:val="nil"/>
                          <w:right w:val="nil"/>
                        </w:tcBorders>
                        <w:shd w:val="clear" w:color="auto" w:fill="auto"/>
                        <w:noWrap/>
                        <w:vAlign w:val="bottom"/>
                      </w:tcPr>
                      <w:p w14:paraId="61C67E1D">
                        <w:pPr>
                          <w:jc w:val="left"/>
                          <w:rPr>
                            <w:sz w:val="20"/>
                          </w:rPr>
                        </w:pPr>
                      </w:p>
                    </w:tc>
                    <w:tc>
                      <w:tcPr>
                        <w:tcW w:w="3700" w:type="dxa"/>
                        <w:tcBorders>
                          <w:top w:val="nil"/>
                          <w:left w:val="nil"/>
                          <w:bottom w:val="nil"/>
                          <w:right w:val="nil"/>
                        </w:tcBorders>
                        <w:shd w:val="clear" w:color="auto" w:fill="auto"/>
                        <w:noWrap/>
                        <w:vAlign w:val="bottom"/>
                      </w:tcPr>
                      <w:p w14:paraId="16E1062A">
                        <w:pPr>
                          <w:jc w:val="left"/>
                          <w:rPr>
                            <w:sz w:val="20"/>
                          </w:rPr>
                        </w:pPr>
                      </w:p>
                    </w:tc>
                    <w:tc>
                      <w:tcPr>
                        <w:tcW w:w="1660" w:type="dxa"/>
                        <w:tcBorders>
                          <w:top w:val="nil"/>
                          <w:left w:val="nil"/>
                          <w:bottom w:val="nil"/>
                          <w:right w:val="nil"/>
                        </w:tcBorders>
                        <w:shd w:val="clear" w:color="auto" w:fill="auto"/>
                        <w:noWrap/>
                        <w:vAlign w:val="bottom"/>
                      </w:tcPr>
                      <w:p w14:paraId="51B634C0">
                        <w:pPr>
                          <w:jc w:val="left"/>
                          <w:rPr>
                            <w:sz w:val="20"/>
                          </w:rPr>
                        </w:pPr>
                      </w:p>
                    </w:tc>
                    <w:tc>
                      <w:tcPr>
                        <w:tcW w:w="1680" w:type="dxa"/>
                        <w:tcBorders>
                          <w:top w:val="nil"/>
                          <w:left w:val="nil"/>
                          <w:bottom w:val="nil"/>
                          <w:right w:val="nil"/>
                        </w:tcBorders>
                        <w:shd w:val="clear" w:color="auto" w:fill="auto"/>
                        <w:noWrap/>
                        <w:vAlign w:val="bottom"/>
                      </w:tcPr>
                      <w:p w14:paraId="56128C21">
                        <w:pPr>
                          <w:jc w:val="left"/>
                          <w:rPr>
                            <w:sz w:val="20"/>
                          </w:rPr>
                        </w:pPr>
                      </w:p>
                    </w:tc>
                    <w:tc>
                      <w:tcPr>
                        <w:tcW w:w="780" w:type="dxa"/>
                        <w:tcBorders>
                          <w:top w:val="nil"/>
                          <w:left w:val="nil"/>
                          <w:bottom w:val="nil"/>
                          <w:right w:val="nil"/>
                        </w:tcBorders>
                        <w:shd w:val="clear" w:color="auto" w:fill="auto"/>
                        <w:noWrap/>
                        <w:vAlign w:val="bottom"/>
                      </w:tcPr>
                      <w:p w14:paraId="2096BAC9">
                        <w:pPr>
                          <w:jc w:val="left"/>
                          <w:rPr>
                            <w:sz w:val="20"/>
                          </w:rPr>
                        </w:pPr>
                      </w:p>
                    </w:tc>
                    <w:tc>
                      <w:tcPr>
                        <w:tcW w:w="40" w:type="dxa"/>
                        <w:tcBorders>
                          <w:top w:val="nil"/>
                          <w:left w:val="nil"/>
                          <w:bottom w:val="nil"/>
                          <w:right w:val="nil"/>
                        </w:tcBorders>
                        <w:shd w:val="clear" w:color="auto" w:fill="auto"/>
                        <w:noWrap/>
                        <w:vAlign w:val="bottom"/>
                      </w:tcPr>
                      <w:p w14:paraId="518880F8">
                        <w:pPr>
                          <w:jc w:val="left"/>
                          <w:rPr>
                            <w:sz w:val="20"/>
                          </w:rPr>
                        </w:pPr>
                      </w:p>
                    </w:tc>
                  </w:tr>
                  <w:tr w14:paraId="0D153E1F">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263660B">
                        <w:pPr>
                          <w:jc w:val="left"/>
                          <w:rPr>
                            <w:rFonts w:ascii="Arial" w:hAnsi="Arial" w:cs="Arial"/>
                            <w:color w:val="000000"/>
                            <w:sz w:val="16"/>
                            <w:szCs w:val="16"/>
                          </w:rPr>
                        </w:pPr>
                        <w:r>
                          <w:rPr>
                            <w:rFonts w:ascii="Arial" w:hAnsi="Arial" w:cs="Arial"/>
                            <w:color w:val="000000"/>
                            <w:sz w:val="16"/>
                            <w:szCs w:val="16"/>
                          </w:rPr>
                          <w:t>3431</w:t>
                        </w:r>
                      </w:p>
                    </w:tc>
                    <w:tc>
                      <w:tcPr>
                        <w:tcW w:w="3700" w:type="dxa"/>
                        <w:tcBorders>
                          <w:top w:val="nil"/>
                          <w:left w:val="nil"/>
                          <w:bottom w:val="single" w:color="000000" w:sz="4" w:space="0"/>
                          <w:right w:val="single" w:color="000000" w:sz="4" w:space="0"/>
                        </w:tcBorders>
                        <w:shd w:val="clear" w:color="auto" w:fill="auto"/>
                        <w:vAlign w:val="center"/>
                      </w:tcPr>
                      <w:p w14:paraId="2A4E7735">
                        <w:pPr>
                          <w:jc w:val="left"/>
                          <w:rPr>
                            <w:rFonts w:ascii="Arial" w:hAnsi="Arial" w:cs="Arial"/>
                            <w:color w:val="000000"/>
                            <w:sz w:val="16"/>
                            <w:szCs w:val="16"/>
                          </w:rPr>
                        </w:pPr>
                        <w:r>
                          <w:rPr>
                            <w:rFonts w:ascii="Arial" w:hAnsi="Arial" w:cs="Arial"/>
                            <w:color w:val="000000"/>
                            <w:sz w:val="16"/>
                            <w:szCs w:val="16"/>
                          </w:rPr>
                          <w:t>Bankarske usluge i usluge platnog prometa</w:t>
                        </w:r>
                      </w:p>
                    </w:tc>
                    <w:tc>
                      <w:tcPr>
                        <w:tcW w:w="1660" w:type="dxa"/>
                        <w:tcBorders>
                          <w:top w:val="nil"/>
                          <w:left w:val="nil"/>
                          <w:bottom w:val="single" w:color="000000" w:sz="4" w:space="0"/>
                          <w:right w:val="single" w:color="000000" w:sz="4" w:space="0"/>
                        </w:tcBorders>
                        <w:shd w:val="clear" w:color="auto" w:fill="auto"/>
                        <w:vAlign w:val="center"/>
                      </w:tcPr>
                      <w:p w14:paraId="1F400379">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75D1FCEA">
                        <w:pPr>
                          <w:jc w:val="right"/>
                          <w:rPr>
                            <w:rFonts w:ascii="Arial" w:hAnsi="Arial" w:cs="Arial"/>
                            <w:color w:val="000000"/>
                            <w:sz w:val="16"/>
                            <w:szCs w:val="16"/>
                          </w:rPr>
                        </w:pPr>
                        <w:r>
                          <w:rPr>
                            <w:rFonts w:ascii="Arial" w:hAnsi="Arial" w:cs="Arial"/>
                            <w:color w:val="000000"/>
                            <w:sz w:val="16"/>
                            <w:szCs w:val="16"/>
                          </w:rPr>
                          <w:t>2.654,46</w:t>
                        </w:r>
                      </w:p>
                    </w:tc>
                    <w:tc>
                      <w:tcPr>
                        <w:tcW w:w="780" w:type="dxa"/>
                        <w:tcBorders>
                          <w:top w:val="nil"/>
                          <w:left w:val="nil"/>
                          <w:bottom w:val="single" w:color="000000" w:sz="4" w:space="0"/>
                          <w:right w:val="single" w:color="000000" w:sz="4" w:space="0"/>
                        </w:tcBorders>
                        <w:shd w:val="clear" w:color="auto" w:fill="auto"/>
                        <w:vAlign w:val="center"/>
                      </w:tcPr>
                      <w:p w14:paraId="13E0938C">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29892320">
                        <w:pPr>
                          <w:jc w:val="right"/>
                          <w:rPr>
                            <w:rFonts w:ascii="Arial" w:hAnsi="Arial" w:cs="Arial"/>
                            <w:color w:val="000000"/>
                            <w:sz w:val="16"/>
                            <w:szCs w:val="16"/>
                          </w:rPr>
                        </w:pPr>
                      </w:p>
                    </w:tc>
                  </w:tr>
                  <w:tr w14:paraId="03711890">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02FCE749">
                        <w:pPr>
                          <w:jc w:val="left"/>
                          <w:rPr>
                            <w:rFonts w:ascii="Arial" w:hAnsi="Arial" w:cs="Arial"/>
                            <w:b/>
                            <w:bCs/>
                            <w:color w:val="000000"/>
                            <w:sz w:val="16"/>
                            <w:szCs w:val="16"/>
                          </w:rPr>
                        </w:pPr>
                        <w:r>
                          <w:rPr>
                            <w:rFonts w:ascii="Arial" w:hAnsi="Arial" w:cs="Arial"/>
                            <w:b/>
                            <w:bCs/>
                            <w:color w:val="000000"/>
                            <w:sz w:val="16"/>
                            <w:szCs w:val="16"/>
                          </w:rPr>
                          <w:t>PROGRAM    7007</w:t>
                        </w:r>
                      </w:p>
                    </w:tc>
                    <w:tc>
                      <w:tcPr>
                        <w:tcW w:w="3700" w:type="dxa"/>
                        <w:tcBorders>
                          <w:top w:val="nil"/>
                          <w:left w:val="nil"/>
                          <w:bottom w:val="single" w:color="000000" w:sz="4" w:space="0"/>
                          <w:right w:val="single" w:color="000000" w:sz="4" w:space="0"/>
                        </w:tcBorders>
                        <w:shd w:val="clear" w:color="auto" w:fill="auto"/>
                        <w:vAlign w:val="center"/>
                      </w:tcPr>
                      <w:p w14:paraId="3B417B97">
                        <w:pPr>
                          <w:jc w:val="left"/>
                          <w:rPr>
                            <w:rFonts w:ascii="Arial" w:hAnsi="Arial" w:cs="Arial"/>
                            <w:b/>
                            <w:bCs/>
                            <w:color w:val="000000"/>
                            <w:sz w:val="16"/>
                            <w:szCs w:val="16"/>
                          </w:rPr>
                        </w:pPr>
                        <w:r>
                          <w:rPr>
                            <w:rFonts w:ascii="Arial" w:hAnsi="Arial" w:cs="Arial"/>
                            <w:b/>
                            <w:bCs/>
                            <w:color w:val="000000"/>
                            <w:sz w:val="16"/>
                            <w:szCs w:val="16"/>
                          </w:rPr>
                          <w:t>FINANCIRANJE SREDNJEG ŠKOLSTVA PREMA MINIMALNOM STANDARDU</w:t>
                        </w:r>
                      </w:p>
                    </w:tc>
                    <w:tc>
                      <w:tcPr>
                        <w:tcW w:w="1660" w:type="dxa"/>
                        <w:tcBorders>
                          <w:top w:val="nil"/>
                          <w:left w:val="nil"/>
                          <w:bottom w:val="single" w:color="000000" w:sz="4" w:space="0"/>
                          <w:right w:val="single" w:color="000000" w:sz="4" w:space="0"/>
                        </w:tcBorders>
                        <w:shd w:val="clear" w:color="auto" w:fill="auto"/>
                        <w:vAlign w:val="center"/>
                      </w:tcPr>
                      <w:p w14:paraId="5A2F1FCE">
                        <w:pPr>
                          <w:jc w:val="right"/>
                          <w:rPr>
                            <w:rFonts w:ascii="Arial" w:hAnsi="Arial" w:cs="Arial"/>
                            <w:b/>
                            <w:bCs/>
                            <w:color w:val="000000"/>
                            <w:sz w:val="16"/>
                            <w:szCs w:val="16"/>
                          </w:rPr>
                        </w:pPr>
                        <w:r>
                          <w:rPr>
                            <w:rFonts w:ascii="Arial" w:hAnsi="Arial" w:cs="Arial"/>
                            <w:b/>
                            <w:bCs/>
                            <w:color w:val="000000"/>
                            <w:sz w:val="16"/>
                            <w:szCs w:val="16"/>
                          </w:rPr>
                          <w:t>295.240,00</w:t>
                        </w:r>
                      </w:p>
                    </w:tc>
                    <w:tc>
                      <w:tcPr>
                        <w:tcW w:w="1680" w:type="dxa"/>
                        <w:tcBorders>
                          <w:top w:val="nil"/>
                          <w:left w:val="nil"/>
                          <w:bottom w:val="single" w:color="000000" w:sz="4" w:space="0"/>
                          <w:right w:val="single" w:color="000000" w:sz="4" w:space="0"/>
                        </w:tcBorders>
                        <w:shd w:val="clear" w:color="auto" w:fill="auto"/>
                        <w:vAlign w:val="center"/>
                      </w:tcPr>
                      <w:p w14:paraId="5CE40B69">
                        <w:pPr>
                          <w:jc w:val="right"/>
                          <w:rPr>
                            <w:rFonts w:ascii="Arial" w:hAnsi="Arial" w:cs="Arial"/>
                            <w:b/>
                            <w:bCs/>
                            <w:color w:val="000000"/>
                            <w:sz w:val="16"/>
                            <w:szCs w:val="16"/>
                          </w:rPr>
                        </w:pPr>
                        <w:r>
                          <w:rPr>
                            <w:rFonts w:ascii="Arial" w:hAnsi="Arial" w:cs="Arial"/>
                            <w:b/>
                            <w:bCs/>
                            <w:color w:val="000000"/>
                            <w:sz w:val="16"/>
                            <w:szCs w:val="16"/>
                          </w:rPr>
                          <w:t>274.089,11</w:t>
                        </w:r>
                      </w:p>
                    </w:tc>
                    <w:tc>
                      <w:tcPr>
                        <w:tcW w:w="780" w:type="dxa"/>
                        <w:tcBorders>
                          <w:top w:val="nil"/>
                          <w:left w:val="nil"/>
                          <w:bottom w:val="single" w:color="000000" w:sz="4" w:space="0"/>
                          <w:right w:val="single" w:color="000000" w:sz="4" w:space="0"/>
                        </w:tcBorders>
                        <w:shd w:val="clear" w:color="auto" w:fill="auto"/>
                        <w:vAlign w:val="center"/>
                      </w:tcPr>
                      <w:p w14:paraId="3396925D">
                        <w:pPr>
                          <w:jc w:val="right"/>
                          <w:rPr>
                            <w:rFonts w:ascii="Arial" w:hAnsi="Arial" w:cs="Arial"/>
                            <w:b/>
                            <w:bCs/>
                            <w:color w:val="000000"/>
                            <w:sz w:val="16"/>
                            <w:szCs w:val="16"/>
                          </w:rPr>
                        </w:pPr>
                        <w:r>
                          <w:rPr>
                            <w:rFonts w:ascii="Arial" w:hAnsi="Arial" w:cs="Arial"/>
                            <w:b/>
                            <w:bCs/>
                            <w:color w:val="000000"/>
                            <w:sz w:val="16"/>
                            <w:szCs w:val="16"/>
                          </w:rPr>
                          <w:t>92,84</w:t>
                        </w:r>
                      </w:p>
                    </w:tc>
                    <w:tc>
                      <w:tcPr>
                        <w:tcW w:w="40" w:type="dxa"/>
                        <w:tcBorders>
                          <w:top w:val="nil"/>
                          <w:left w:val="nil"/>
                          <w:bottom w:val="nil"/>
                          <w:right w:val="nil"/>
                        </w:tcBorders>
                        <w:shd w:val="clear" w:color="auto" w:fill="auto"/>
                        <w:noWrap/>
                        <w:vAlign w:val="bottom"/>
                      </w:tcPr>
                      <w:p w14:paraId="3279BDBF">
                        <w:pPr>
                          <w:jc w:val="right"/>
                          <w:rPr>
                            <w:rFonts w:ascii="Arial" w:hAnsi="Arial" w:cs="Arial"/>
                            <w:b/>
                            <w:bCs/>
                            <w:color w:val="000000"/>
                            <w:sz w:val="16"/>
                            <w:szCs w:val="16"/>
                          </w:rPr>
                        </w:pPr>
                      </w:p>
                    </w:tc>
                  </w:tr>
                  <w:tr w14:paraId="1FE49EF5">
                    <w:tblPrEx>
                      <w:tblCellMar>
                        <w:top w:w="0" w:type="dxa"/>
                        <w:left w:w="108" w:type="dxa"/>
                        <w:bottom w:w="0" w:type="dxa"/>
                        <w:right w:w="108" w:type="dxa"/>
                      </w:tblCellMar>
                    </w:tblPrEx>
                    <w:trPr>
                      <w:trHeight w:val="66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4C80D6D">
                        <w:pPr>
                          <w:jc w:val="left"/>
                          <w:rPr>
                            <w:rFonts w:ascii="Arial" w:hAnsi="Arial" w:cs="Arial"/>
                            <w:b/>
                            <w:bCs/>
                            <w:color w:val="000000"/>
                            <w:sz w:val="16"/>
                            <w:szCs w:val="16"/>
                          </w:rPr>
                        </w:pPr>
                        <w:r>
                          <w:rPr>
                            <w:rFonts w:ascii="Arial" w:hAnsi="Arial" w:cs="Arial"/>
                            <w:b/>
                            <w:bCs/>
                            <w:color w:val="000000"/>
                            <w:sz w:val="16"/>
                            <w:szCs w:val="16"/>
                          </w:rPr>
                          <w:t>Kapitalni projekt K7007 08</w:t>
                        </w:r>
                      </w:p>
                    </w:tc>
                    <w:tc>
                      <w:tcPr>
                        <w:tcW w:w="3700" w:type="dxa"/>
                        <w:tcBorders>
                          <w:top w:val="nil"/>
                          <w:left w:val="nil"/>
                          <w:bottom w:val="single" w:color="000000" w:sz="4" w:space="0"/>
                          <w:right w:val="single" w:color="000000" w:sz="4" w:space="0"/>
                        </w:tcBorders>
                        <w:shd w:val="clear" w:color="auto" w:fill="auto"/>
                        <w:vAlign w:val="center"/>
                      </w:tcPr>
                      <w:p w14:paraId="29B7E285">
                        <w:pPr>
                          <w:jc w:val="left"/>
                          <w:rPr>
                            <w:rFonts w:ascii="Arial" w:hAnsi="Arial" w:cs="Arial"/>
                            <w:b/>
                            <w:bCs/>
                            <w:color w:val="000000"/>
                            <w:sz w:val="16"/>
                            <w:szCs w:val="16"/>
                          </w:rPr>
                        </w:pPr>
                        <w:r>
                          <w:rPr>
                            <w:rFonts w:ascii="Arial" w:hAnsi="Arial" w:cs="Arial"/>
                            <w:b/>
                            <w:bCs/>
                            <w:color w:val="000000"/>
                            <w:sz w:val="16"/>
                            <w:szCs w:val="16"/>
                          </w:rPr>
                          <w:t>IZGRADNJA, REKONSTRUKCIJA I OPREMANJE OBJEKATA SREDNJEG ŠKOLSTVA</w:t>
                        </w:r>
                      </w:p>
                    </w:tc>
                    <w:tc>
                      <w:tcPr>
                        <w:tcW w:w="1660" w:type="dxa"/>
                        <w:tcBorders>
                          <w:top w:val="nil"/>
                          <w:left w:val="nil"/>
                          <w:bottom w:val="single" w:color="000000" w:sz="4" w:space="0"/>
                          <w:right w:val="single" w:color="000000" w:sz="4" w:space="0"/>
                        </w:tcBorders>
                        <w:shd w:val="clear" w:color="auto" w:fill="auto"/>
                        <w:vAlign w:val="center"/>
                      </w:tcPr>
                      <w:p w14:paraId="0E79CC94">
                        <w:pPr>
                          <w:jc w:val="right"/>
                          <w:rPr>
                            <w:rFonts w:ascii="Arial" w:hAnsi="Arial" w:cs="Arial"/>
                            <w:b/>
                            <w:bCs/>
                            <w:color w:val="000000"/>
                            <w:sz w:val="16"/>
                            <w:szCs w:val="16"/>
                          </w:rPr>
                        </w:pPr>
                        <w:r>
                          <w:rPr>
                            <w:rFonts w:ascii="Arial" w:hAnsi="Arial" w:cs="Arial"/>
                            <w:b/>
                            <w:bCs/>
                            <w:color w:val="000000"/>
                            <w:sz w:val="16"/>
                            <w:szCs w:val="16"/>
                          </w:rPr>
                          <w:t>2.660,00</w:t>
                        </w:r>
                      </w:p>
                    </w:tc>
                    <w:tc>
                      <w:tcPr>
                        <w:tcW w:w="1680" w:type="dxa"/>
                        <w:tcBorders>
                          <w:top w:val="nil"/>
                          <w:left w:val="nil"/>
                          <w:bottom w:val="single" w:color="000000" w:sz="4" w:space="0"/>
                          <w:right w:val="single" w:color="000000" w:sz="4" w:space="0"/>
                        </w:tcBorders>
                        <w:shd w:val="clear" w:color="auto" w:fill="auto"/>
                        <w:vAlign w:val="center"/>
                      </w:tcPr>
                      <w:p w14:paraId="71AA0F72">
                        <w:pPr>
                          <w:jc w:val="right"/>
                          <w:rPr>
                            <w:rFonts w:ascii="Arial" w:hAnsi="Arial" w:cs="Arial"/>
                            <w:b/>
                            <w:bCs/>
                            <w:color w:val="000000"/>
                            <w:sz w:val="16"/>
                            <w:szCs w:val="16"/>
                          </w:rPr>
                        </w:pPr>
                        <w:r>
                          <w:rPr>
                            <w:rFonts w:ascii="Arial" w:hAnsi="Arial" w:cs="Arial"/>
                            <w:b/>
                            <w:bCs/>
                            <w:color w:val="000000"/>
                            <w:sz w:val="16"/>
                            <w:szCs w:val="16"/>
                          </w:rPr>
                          <w:t>978,30</w:t>
                        </w:r>
                      </w:p>
                    </w:tc>
                    <w:tc>
                      <w:tcPr>
                        <w:tcW w:w="780" w:type="dxa"/>
                        <w:tcBorders>
                          <w:top w:val="nil"/>
                          <w:left w:val="nil"/>
                          <w:bottom w:val="single" w:color="000000" w:sz="4" w:space="0"/>
                          <w:right w:val="single" w:color="000000" w:sz="4" w:space="0"/>
                        </w:tcBorders>
                        <w:shd w:val="clear" w:color="auto" w:fill="auto"/>
                        <w:vAlign w:val="center"/>
                      </w:tcPr>
                      <w:p w14:paraId="241F85C5">
                        <w:pPr>
                          <w:jc w:val="right"/>
                          <w:rPr>
                            <w:rFonts w:ascii="Arial" w:hAnsi="Arial" w:cs="Arial"/>
                            <w:b/>
                            <w:bCs/>
                            <w:color w:val="000000"/>
                            <w:sz w:val="16"/>
                            <w:szCs w:val="16"/>
                          </w:rPr>
                        </w:pPr>
                        <w:r>
                          <w:rPr>
                            <w:rFonts w:ascii="Arial" w:hAnsi="Arial" w:cs="Arial"/>
                            <w:b/>
                            <w:bCs/>
                            <w:color w:val="000000"/>
                            <w:sz w:val="16"/>
                            <w:szCs w:val="16"/>
                          </w:rPr>
                          <w:t>36,78</w:t>
                        </w:r>
                      </w:p>
                    </w:tc>
                    <w:tc>
                      <w:tcPr>
                        <w:tcW w:w="40" w:type="dxa"/>
                        <w:tcBorders>
                          <w:top w:val="nil"/>
                          <w:left w:val="nil"/>
                          <w:bottom w:val="nil"/>
                          <w:right w:val="nil"/>
                        </w:tcBorders>
                        <w:shd w:val="clear" w:color="auto" w:fill="auto"/>
                        <w:noWrap/>
                        <w:vAlign w:val="bottom"/>
                      </w:tcPr>
                      <w:p w14:paraId="685BAC0F">
                        <w:pPr>
                          <w:jc w:val="right"/>
                          <w:rPr>
                            <w:rFonts w:ascii="Arial" w:hAnsi="Arial" w:cs="Arial"/>
                            <w:b/>
                            <w:bCs/>
                            <w:color w:val="000000"/>
                            <w:sz w:val="16"/>
                            <w:szCs w:val="16"/>
                          </w:rPr>
                        </w:pPr>
                      </w:p>
                    </w:tc>
                  </w:tr>
                  <w:tr w14:paraId="53A865B5">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0B2D8E0">
                        <w:pPr>
                          <w:jc w:val="left"/>
                          <w:rPr>
                            <w:rFonts w:ascii="Arial" w:hAnsi="Arial" w:cs="Arial"/>
                            <w:i/>
                            <w:iCs/>
                            <w:color w:val="000000"/>
                            <w:sz w:val="16"/>
                            <w:szCs w:val="16"/>
                          </w:rPr>
                        </w:pPr>
                        <w:r>
                          <w:rPr>
                            <w:rFonts w:ascii="Arial" w:hAnsi="Arial" w:cs="Arial"/>
                            <w:i/>
                            <w:iCs/>
                            <w:color w:val="000000"/>
                            <w:sz w:val="16"/>
                            <w:szCs w:val="16"/>
                          </w:rPr>
                          <w:t>Izvor financiranja   46</w:t>
                        </w:r>
                      </w:p>
                    </w:tc>
                    <w:tc>
                      <w:tcPr>
                        <w:tcW w:w="3700" w:type="dxa"/>
                        <w:tcBorders>
                          <w:top w:val="nil"/>
                          <w:left w:val="nil"/>
                          <w:bottom w:val="single" w:color="000000" w:sz="4" w:space="0"/>
                          <w:right w:val="single" w:color="000000" w:sz="4" w:space="0"/>
                        </w:tcBorders>
                        <w:shd w:val="clear" w:color="auto" w:fill="auto"/>
                        <w:vAlign w:val="center"/>
                      </w:tcPr>
                      <w:p w14:paraId="0836C1E0">
                        <w:pPr>
                          <w:jc w:val="left"/>
                          <w:rPr>
                            <w:rFonts w:ascii="Arial" w:hAnsi="Arial" w:cs="Arial"/>
                            <w:i/>
                            <w:iCs/>
                            <w:color w:val="000000"/>
                            <w:sz w:val="16"/>
                            <w:szCs w:val="16"/>
                          </w:rPr>
                        </w:pPr>
                        <w:r>
                          <w:rPr>
                            <w:rFonts w:ascii="Arial" w:hAnsi="Arial" w:cs="Arial"/>
                            <w:i/>
                            <w:iCs/>
                            <w:color w:val="000000"/>
                            <w:sz w:val="16"/>
                            <w:szCs w:val="16"/>
                          </w:rPr>
                          <w:t>PRIHODI ZA POSEBNE NAMJENE - DECENTRALIZACIJA</w:t>
                        </w:r>
                      </w:p>
                    </w:tc>
                    <w:tc>
                      <w:tcPr>
                        <w:tcW w:w="1660" w:type="dxa"/>
                        <w:tcBorders>
                          <w:top w:val="nil"/>
                          <w:left w:val="nil"/>
                          <w:bottom w:val="single" w:color="000000" w:sz="4" w:space="0"/>
                          <w:right w:val="single" w:color="000000" w:sz="4" w:space="0"/>
                        </w:tcBorders>
                        <w:shd w:val="clear" w:color="auto" w:fill="auto"/>
                        <w:vAlign w:val="center"/>
                      </w:tcPr>
                      <w:p w14:paraId="37B86034">
                        <w:pPr>
                          <w:jc w:val="right"/>
                          <w:rPr>
                            <w:rFonts w:ascii="Arial" w:hAnsi="Arial" w:cs="Arial"/>
                            <w:i/>
                            <w:iCs/>
                            <w:color w:val="000000"/>
                            <w:sz w:val="16"/>
                            <w:szCs w:val="16"/>
                          </w:rPr>
                        </w:pPr>
                        <w:r>
                          <w:rPr>
                            <w:rFonts w:ascii="Arial" w:hAnsi="Arial" w:cs="Arial"/>
                            <w:i/>
                            <w:iCs/>
                            <w:color w:val="000000"/>
                            <w:sz w:val="16"/>
                            <w:szCs w:val="16"/>
                          </w:rPr>
                          <w:t>2.660,00</w:t>
                        </w:r>
                      </w:p>
                    </w:tc>
                    <w:tc>
                      <w:tcPr>
                        <w:tcW w:w="1680" w:type="dxa"/>
                        <w:tcBorders>
                          <w:top w:val="nil"/>
                          <w:left w:val="nil"/>
                          <w:bottom w:val="single" w:color="000000" w:sz="4" w:space="0"/>
                          <w:right w:val="single" w:color="000000" w:sz="4" w:space="0"/>
                        </w:tcBorders>
                        <w:shd w:val="clear" w:color="auto" w:fill="auto"/>
                        <w:vAlign w:val="center"/>
                      </w:tcPr>
                      <w:p w14:paraId="374F7CB7">
                        <w:pPr>
                          <w:jc w:val="right"/>
                          <w:rPr>
                            <w:rFonts w:ascii="Arial" w:hAnsi="Arial" w:cs="Arial"/>
                            <w:i/>
                            <w:iCs/>
                            <w:color w:val="000000"/>
                            <w:sz w:val="16"/>
                            <w:szCs w:val="16"/>
                          </w:rPr>
                        </w:pPr>
                        <w:r>
                          <w:rPr>
                            <w:rFonts w:ascii="Arial" w:hAnsi="Arial" w:cs="Arial"/>
                            <w:i/>
                            <w:iCs/>
                            <w:color w:val="000000"/>
                            <w:sz w:val="16"/>
                            <w:szCs w:val="16"/>
                          </w:rPr>
                          <w:t>978,30</w:t>
                        </w:r>
                      </w:p>
                    </w:tc>
                    <w:tc>
                      <w:tcPr>
                        <w:tcW w:w="780" w:type="dxa"/>
                        <w:tcBorders>
                          <w:top w:val="nil"/>
                          <w:left w:val="nil"/>
                          <w:bottom w:val="single" w:color="000000" w:sz="4" w:space="0"/>
                          <w:right w:val="single" w:color="000000" w:sz="4" w:space="0"/>
                        </w:tcBorders>
                        <w:shd w:val="clear" w:color="auto" w:fill="auto"/>
                        <w:vAlign w:val="center"/>
                      </w:tcPr>
                      <w:p w14:paraId="7F703971">
                        <w:pPr>
                          <w:jc w:val="right"/>
                          <w:rPr>
                            <w:rFonts w:ascii="Arial" w:hAnsi="Arial" w:cs="Arial"/>
                            <w:i/>
                            <w:iCs/>
                            <w:color w:val="000000"/>
                            <w:sz w:val="16"/>
                            <w:szCs w:val="16"/>
                          </w:rPr>
                        </w:pPr>
                        <w:r>
                          <w:rPr>
                            <w:rFonts w:ascii="Arial" w:hAnsi="Arial" w:cs="Arial"/>
                            <w:i/>
                            <w:iCs/>
                            <w:color w:val="000000"/>
                            <w:sz w:val="16"/>
                            <w:szCs w:val="16"/>
                          </w:rPr>
                          <w:t>36,78</w:t>
                        </w:r>
                      </w:p>
                    </w:tc>
                    <w:tc>
                      <w:tcPr>
                        <w:tcW w:w="40" w:type="dxa"/>
                        <w:tcBorders>
                          <w:top w:val="nil"/>
                          <w:left w:val="nil"/>
                          <w:bottom w:val="nil"/>
                          <w:right w:val="nil"/>
                        </w:tcBorders>
                        <w:shd w:val="clear" w:color="auto" w:fill="auto"/>
                        <w:noWrap/>
                        <w:vAlign w:val="bottom"/>
                      </w:tcPr>
                      <w:p w14:paraId="0F589067">
                        <w:pPr>
                          <w:jc w:val="right"/>
                          <w:rPr>
                            <w:rFonts w:ascii="Arial" w:hAnsi="Arial" w:cs="Arial"/>
                            <w:i/>
                            <w:iCs/>
                            <w:color w:val="000000"/>
                            <w:sz w:val="16"/>
                            <w:szCs w:val="16"/>
                          </w:rPr>
                        </w:pPr>
                      </w:p>
                    </w:tc>
                  </w:tr>
                  <w:tr w14:paraId="3D9319F7">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E52A39F">
                        <w:pPr>
                          <w:jc w:val="left"/>
                          <w:rPr>
                            <w:rFonts w:ascii="Arial" w:hAnsi="Arial" w:cs="Arial"/>
                            <w:color w:val="000000"/>
                            <w:sz w:val="16"/>
                            <w:szCs w:val="16"/>
                          </w:rPr>
                        </w:pPr>
                        <w:r>
                          <w:rPr>
                            <w:rFonts w:ascii="Arial" w:hAnsi="Arial" w:cs="Arial"/>
                            <w:color w:val="000000"/>
                            <w:sz w:val="16"/>
                            <w:szCs w:val="16"/>
                          </w:rPr>
                          <w:t>42</w:t>
                        </w:r>
                      </w:p>
                    </w:tc>
                    <w:tc>
                      <w:tcPr>
                        <w:tcW w:w="3700" w:type="dxa"/>
                        <w:tcBorders>
                          <w:top w:val="nil"/>
                          <w:left w:val="nil"/>
                          <w:bottom w:val="single" w:color="000000" w:sz="4" w:space="0"/>
                          <w:right w:val="single" w:color="000000" w:sz="4" w:space="0"/>
                        </w:tcBorders>
                        <w:shd w:val="clear" w:color="auto" w:fill="auto"/>
                        <w:vAlign w:val="center"/>
                      </w:tcPr>
                      <w:p w14:paraId="435C06EB">
                        <w:pPr>
                          <w:jc w:val="left"/>
                          <w:rPr>
                            <w:rFonts w:ascii="Arial" w:hAnsi="Arial" w:cs="Arial"/>
                            <w:color w:val="000000"/>
                            <w:sz w:val="16"/>
                            <w:szCs w:val="16"/>
                          </w:rPr>
                        </w:pPr>
                        <w:r>
                          <w:rPr>
                            <w:rFonts w:ascii="Arial" w:hAnsi="Arial" w:cs="Arial"/>
                            <w:color w:val="000000"/>
                            <w:sz w:val="16"/>
                            <w:szCs w:val="16"/>
                          </w:rPr>
                          <w:t>Rashodi za nabavu proizvedene dugotrajne imovine</w:t>
                        </w:r>
                      </w:p>
                    </w:tc>
                    <w:tc>
                      <w:tcPr>
                        <w:tcW w:w="1660" w:type="dxa"/>
                        <w:tcBorders>
                          <w:top w:val="nil"/>
                          <w:left w:val="nil"/>
                          <w:bottom w:val="single" w:color="000000" w:sz="4" w:space="0"/>
                          <w:right w:val="single" w:color="000000" w:sz="4" w:space="0"/>
                        </w:tcBorders>
                        <w:shd w:val="clear" w:color="auto" w:fill="auto"/>
                        <w:vAlign w:val="center"/>
                      </w:tcPr>
                      <w:p w14:paraId="3C823E76">
                        <w:pPr>
                          <w:jc w:val="right"/>
                          <w:rPr>
                            <w:rFonts w:ascii="Arial" w:hAnsi="Arial" w:cs="Arial"/>
                            <w:color w:val="000000"/>
                            <w:sz w:val="16"/>
                            <w:szCs w:val="16"/>
                          </w:rPr>
                        </w:pPr>
                        <w:r>
                          <w:rPr>
                            <w:rFonts w:ascii="Arial" w:hAnsi="Arial" w:cs="Arial"/>
                            <w:color w:val="000000"/>
                            <w:sz w:val="16"/>
                            <w:szCs w:val="16"/>
                          </w:rPr>
                          <w:t>2.660,00</w:t>
                        </w:r>
                      </w:p>
                    </w:tc>
                    <w:tc>
                      <w:tcPr>
                        <w:tcW w:w="1680" w:type="dxa"/>
                        <w:tcBorders>
                          <w:top w:val="nil"/>
                          <w:left w:val="nil"/>
                          <w:bottom w:val="single" w:color="000000" w:sz="4" w:space="0"/>
                          <w:right w:val="single" w:color="000000" w:sz="4" w:space="0"/>
                        </w:tcBorders>
                        <w:shd w:val="clear" w:color="auto" w:fill="auto"/>
                        <w:vAlign w:val="center"/>
                      </w:tcPr>
                      <w:p w14:paraId="6BA30D94">
                        <w:pPr>
                          <w:jc w:val="right"/>
                          <w:rPr>
                            <w:rFonts w:ascii="Arial" w:hAnsi="Arial" w:cs="Arial"/>
                            <w:color w:val="000000"/>
                            <w:sz w:val="16"/>
                            <w:szCs w:val="16"/>
                          </w:rPr>
                        </w:pPr>
                        <w:r>
                          <w:rPr>
                            <w:rFonts w:ascii="Arial" w:hAnsi="Arial" w:cs="Arial"/>
                            <w:color w:val="000000"/>
                            <w:sz w:val="16"/>
                            <w:szCs w:val="16"/>
                          </w:rPr>
                          <w:t>978,30</w:t>
                        </w:r>
                      </w:p>
                    </w:tc>
                    <w:tc>
                      <w:tcPr>
                        <w:tcW w:w="780" w:type="dxa"/>
                        <w:tcBorders>
                          <w:top w:val="nil"/>
                          <w:left w:val="nil"/>
                          <w:bottom w:val="single" w:color="000000" w:sz="4" w:space="0"/>
                          <w:right w:val="single" w:color="000000" w:sz="4" w:space="0"/>
                        </w:tcBorders>
                        <w:shd w:val="clear" w:color="auto" w:fill="auto"/>
                        <w:vAlign w:val="center"/>
                      </w:tcPr>
                      <w:p w14:paraId="694CE95D">
                        <w:pPr>
                          <w:jc w:val="right"/>
                          <w:rPr>
                            <w:rFonts w:ascii="Arial" w:hAnsi="Arial" w:cs="Arial"/>
                            <w:color w:val="000000"/>
                            <w:sz w:val="16"/>
                            <w:szCs w:val="16"/>
                          </w:rPr>
                        </w:pPr>
                        <w:r>
                          <w:rPr>
                            <w:rFonts w:ascii="Arial" w:hAnsi="Arial" w:cs="Arial"/>
                            <w:color w:val="000000"/>
                            <w:sz w:val="16"/>
                            <w:szCs w:val="16"/>
                          </w:rPr>
                          <w:t>36,78</w:t>
                        </w:r>
                      </w:p>
                    </w:tc>
                    <w:tc>
                      <w:tcPr>
                        <w:tcW w:w="40" w:type="dxa"/>
                        <w:tcBorders>
                          <w:top w:val="nil"/>
                          <w:left w:val="nil"/>
                          <w:bottom w:val="nil"/>
                          <w:right w:val="nil"/>
                        </w:tcBorders>
                        <w:shd w:val="clear" w:color="auto" w:fill="auto"/>
                        <w:noWrap/>
                        <w:vAlign w:val="bottom"/>
                      </w:tcPr>
                      <w:p w14:paraId="46A185B4">
                        <w:pPr>
                          <w:jc w:val="right"/>
                          <w:rPr>
                            <w:rFonts w:ascii="Arial" w:hAnsi="Arial" w:cs="Arial"/>
                            <w:color w:val="000000"/>
                            <w:sz w:val="16"/>
                            <w:szCs w:val="16"/>
                          </w:rPr>
                        </w:pPr>
                      </w:p>
                    </w:tc>
                  </w:tr>
                  <w:tr w14:paraId="379920FC">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F57EED3">
                        <w:pPr>
                          <w:jc w:val="left"/>
                          <w:rPr>
                            <w:rFonts w:ascii="Arial" w:hAnsi="Arial" w:cs="Arial"/>
                            <w:color w:val="000000"/>
                            <w:sz w:val="16"/>
                            <w:szCs w:val="16"/>
                          </w:rPr>
                        </w:pPr>
                        <w:r>
                          <w:rPr>
                            <w:rFonts w:ascii="Arial" w:hAnsi="Arial" w:cs="Arial"/>
                            <w:color w:val="000000"/>
                            <w:sz w:val="16"/>
                            <w:szCs w:val="16"/>
                          </w:rPr>
                          <w:t>4221</w:t>
                        </w:r>
                      </w:p>
                    </w:tc>
                    <w:tc>
                      <w:tcPr>
                        <w:tcW w:w="3700" w:type="dxa"/>
                        <w:tcBorders>
                          <w:top w:val="nil"/>
                          <w:left w:val="nil"/>
                          <w:bottom w:val="single" w:color="000000" w:sz="4" w:space="0"/>
                          <w:right w:val="single" w:color="000000" w:sz="4" w:space="0"/>
                        </w:tcBorders>
                        <w:shd w:val="clear" w:color="auto" w:fill="auto"/>
                        <w:vAlign w:val="center"/>
                      </w:tcPr>
                      <w:p w14:paraId="7B71E32D">
                        <w:pPr>
                          <w:jc w:val="left"/>
                          <w:rPr>
                            <w:rFonts w:ascii="Arial" w:hAnsi="Arial" w:cs="Arial"/>
                            <w:color w:val="000000"/>
                            <w:sz w:val="16"/>
                            <w:szCs w:val="16"/>
                          </w:rPr>
                        </w:pPr>
                        <w:r>
                          <w:rPr>
                            <w:rFonts w:ascii="Arial" w:hAnsi="Arial" w:cs="Arial"/>
                            <w:color w:val="000000"/>
                            <w:sz w:val="16"/>
                            <w:szCs w:val="16"/>
                          </w:rPr>
                          <w:t>Uredska oprema i namještaj</w:t>
                        </w:r>
                      </w:p>
                    </w:tc>
                    <w:tc>
                      <w:tcPr>
                        <w:tcW w:w="1660" w:type="dxa"/>
                        <w:tcBorders>
                          <w:top w:val="nil"/>
                          <w:left w:val="nil"/>
                          <w:bottom w:val="single" w:color="000000" w:sz="4" w:space="0"/>
                          <w:right w:val="single" w:color="000000" w:sz="4" w:space="0"/>
                        </w:tcBorders>
                        <w:shd w:val="clear" w:color="auto" w:fill="auto"/>
                        <w:vAlign w:val="center"/>
                      </w:tcPr>
                      <w:p w14:paraId="5B251CF9">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39D55E64">
                        <w:pPr>
                          <w:jc w:val="right"/>
                          <w:rPr>
                            <w:rFonts w:ascii="Arial" w:hAnsi="Arial" w:cs="Arial"/>
                            <w:color w:val="000000"/>
                            <w:sz w:val="16"/>
                            <w:szCs w:val="16"/>
                          </w:rPr>
                        </w:pPr>
                        <w:r>
                          <w:rPr>
                            <w:rFonts w:ascii="Arial" w:hAnsi="Arial" w:cs="Arial"/>
                            <w:color w:val="000000"/>
                            <w:sz w:val="16"/>
                            <w:szCs w:val="16"/>
                          </w:rPr>
                          <w:t>277,50</w:t>
                        </w:r>
                      </w:p>
                    </w:tc>
                    <w:tc>
                      <w:tcPr>
                        <w:tcW w:w="780" w:type="dxa"/>
                        <w:tcBorders>
                          <w:top w:val="nil"/>
                          <w:left w:val="nil"/>
                          <w:bottom w:val="single" w:color="000000" w:sz="4" w:space="0"/>
                          <w:right w:val="single" w:color="000000" w:sz="4" w:space="0"/>
                        </w:tcBorders>
                        <w:shd w:val="clear" w:color="auto" w:fill="auto"/>
                        <w:vAlign w:val="center"/>
                      </w:tcPr>
                      <w:p w14:paraId="4992E550">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237416BD">
                        <w:pPr>
                          <w:jc w:val="right"/>
                          <w:rPr>
                            <w:rFonts w:ascii="Arial" w:hAnsi="Arial" w:cs="Arial"/>
                            <w:color w:val="000000"/>
                            <w:sz w:val="16"/>
                            <w:szCs w:val="16"/>
                          </w:rPr>
                        </w:pPr>
                      </w:p>
                    </w:tc>
                  </w:tr>
                  <w:tr w14:paraId="51A47E99">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0893329A">
                        <w:pPr>
                          <w:jc w:val="left"/>
                          <w:rPr>
                            <w:sz w:val="20"/>
                          </w:rPr>
                        </w:pPr>
                      </w:p>
                    </w:tc>
                    <w:tc>
                      <w:tcPr>
                        <w:tcW w:w="2080" w:type="dxa"/>
                        <w:tcBorders>
                          <w:top w:val="nil"/>
                          <w:left w:val="nil"/>
                          <w:bottom w:val="nil"/>
                          <w:right w:val="nil"/>
                        </w:tcBorders>
                        <w:shd w:val="clear" w:color="auto" w:fill="auto"/>
                        <w:noWrap/>
                        <w:vAlign w:val="bottom"/>
                      </w:tcPr>
                      <w:p w14:paraId="1208E343">
                        <w:pPr>
                          <w:jc w:val="left"/>
                          <w:rPr>
                            <w:sz w:val="20"/>
                          </w:rPr>
                        </w:pPr>
                      </w:p>
                    </w:tc>
                    <w:tc>
                      <w:tcPr>
                        <w:tcW w:w="3700" w:type="dxa"/>
                        <w:tcBorders>
                          <w:top w:val="nil"/>
                          <w:left w:val="nil"/>
                          <w:bottom w:val="nil"/>
                          <w:right w:val="nil"/>
                        </w:tcBorders>
                        <w:shd w:val="clear" w:color="auto" w:fill="auto"/>
                        <w:noWrap/>
                        <w:vAlign w:val="bottom"/>
                      </w:tcPr>
                      <w:p w14:paraId="7A034658">
                        <w:pPr>
                          <w:jc w:val="left"/>
                          <w:rPr>
                            <w:sz w:val="20"/>
                          </w:rPr>
                        </w:pPr>
                      </w:p>
                    </w:tc>
                    <w:tc>
                      <w:tcPr>
                        <w:tcW w:w="1660" w:type="dxa"/>
                        <w:tcBorders>
                          <w:top w:val="nil"/>
                          <w:left w:val="nil"/>
                          <w:bottom w:val="nil"/>
                          <w:right w:val="nil"/>
                        </w:tcBorders>
                        <w:shd w:val="clear" w:color="auto" w:fill="auto"/>
                        <w:noWrap/>
                        <w:vAlign w:val="bottom"/>
                      </w:tcPr>
                      <w:p w14:paraId="6AAEA955">
                        <w:pPr>
                          <w:jc w:val="left"/>
                          <w:rPr>
                            <w:sz w:val="20"/>
                          </w:rPr>
                        </w:pPr>
                      </w:p>
                    </w:tc>
                    <w:tc>
                      <w:tcPr>
                        <w:tcW w:w="1680" w:type="dxa"/>
                        <w:tcBorders>
                          <w:top w:val="nil"/>
                          <w:left w:val="nil"/>
                          <w:bottom w:val="nil"/>
                          <w:right w:val="nil"/>
                        </w:tcBorders>
                        <w:shd w:val="clear" w:color="auto" w:fill="auto"/>
                        <w:noWrap/>
                        <w:vAlign w:val="bottom"/>
                      </w:tcPr>
                      <w:p w14:paraId="49A31C63">
                        <w:pPr>
                          <w:jc w:val="left"/>
                          <w:rPr>
                            <w:sz w:val="20"/>
                          </w:rPr>
                        </w:pPr>
                      </w:p>
                    </w:tc>
                    <w:tc>
                      <w:tcPr>
                        <w:tcW w:w="780" w:type="dxa"/>
                        <w:tcBorders>
                          <w:top w:val="nil"/>
                          <w:left w:val="nil"/>
                          <w:bottom w:val="nil"/>
                          <w:right w:val="nil"/>
                        </w:tcBorders>
                        <w:shd w:val="clear" w:color="auto" w:fill="auto"/>
                        <w:noWrap/>
                        <w:vAlign w:val="bottom"/>
                      </w:tcPr>
                      <w:p w14:paraId="1184DB22">
                        <w:pPr>
                          <w:jc w:val="left"/>
                          <w:rPr>
                            <w:sz w:val="20"/>
                          </w:rPr>
                        </w:pPr>
                      </w:p>
                    </w:tc>
                    <w:tc>
                      <w:tcPr>
                        <w:tcW w:w="40" w:type="dxa"/>
                        <w:tcBorders>
                          <w:top w:val="nil"/>
                          <w:left w:val="nil"/>
                          <w:bottom w:val="nil"/>
                          <w:right w:val="nil"/>
                        </w:tcBorders>
                        <w:shd w:val="clear" w:color="auto" w:fill="auto"/>
                        <w:noWrap/>
                        <w:vAlign w:val="bottom"/>
                      </w:tcPr>
                      <w:p w14:paraId="30D760AC">
                        <w:pPr>
                          <w:jc w:val="left"/>
                          <w:rPr>
                            <w:sz w:val="20"/>
                          </w:rPr>
                        </w:pPr>
                      </w:p>
                    </w:tc>
                  </w:tr>
                  <w:tr w14:paraId="061FC7FD">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E99A4CD">
                        <w:pPr>
                          <w:jc w:val="left"/>
                          <w:rPr>
                            <w:rFonts w:ascii="Arial" w:hAnsi="Arial" w:cs="Arial"/>
                            <w:color w:val="000000"/>
                            <w:sz w:val="16"/>
                            <w:szCs w:val="16"/>
                          </w:rPr>
                        </w:pPr>
                        <w:r>
                          <w:rPr>
                            <w:rFonts w:ascii="Arial" w:hAnsi="Arial" w:cs="Arial"/>
                            <w:color w:val="000000"/>
                            <w:sz w:val="16"/>
                            <w:szCs w:val="16"/>
                          </w:rPr>
                          <w:t>4222</w:t>
                        </w:r>
                      </w:p>
                    </w:tc>
                    <w:tc>
                      <w:tcPr>
                        <w:tcW w:w="3700" w:type="dxa"/>
                        <w:tcBorders>
                          <w:top w:val="nil"/>
                          <w:left w:val="nil"/>
                          <w:bottom w:val="single" w:color="000000" w:sz="4" w:space="0"/>
                          <w:right w:val="single" w:color="000000" w:sz="4" w:space="0"/>
                        </w:tcBorders>
                        <w:shd w:val="clear" w:color="auto" w:fill="auto"/>
                        <w:vAlign w:val="center"/>
                      </w:tcPr>
                      <w:p w14:paraId="5754118E">
                        <w:pPr>
                          <w:jc w:val="left"/>
                          <w:rPr>
                            <w:rFonts w:ascii="Arial" w:hAnsi="Arial" w:cs="Arial"/>
                            <w:color w:val="000000"/>
                            <w:sz w:val="16"/>
                            <w:szCs w:val="16"/>
                          </w:rPr>
                        </w:pPr>
                        <w:r>
                          <w:rPr>
                            <w:rFonts w:ascii="Arial" w:hAnsi="Arial" w:cs="Arial"/>
                            <w:color w:val="000000"/>
                            <w:sz w:val="16"/>
                            <w:szCs w:val="16"/>
                          </w:rPr>
                          <w:t>Komunikacijska oprema</w:t>
                        </w:r>
                      </w:p>
                    </w:tc>
                    <w:tc>
                      <w:tcPr>
                        <w:tcW w:w="1660" w:type="dxa"/>
                        <w:tcBorders>
                          <w:top w:val="nil"/>
                          <w:left w:val="nil"/>
                          <w:bottom w:val="single" w:color="000000" w:sz="4" w:space="0"/>
                          <w:right w:val="single" w:color="000000" w:sz="4" w:space="0"/>
                        </w:tcBorders>
                        <w:shd w:val="clear" w:color="auto" w:fill="auto"/>
                        <w:vAlign w:val="center"/>
                      </w:tcPr>
                      <w:p w14:paraId="4F32608F">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5AAF1DF9">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0B1DB300">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0D68BCCD">
                        <w:pPr>
                          <w:jc w:val="right"/>
                          <w:rPr>
                            <w:rFonts w:ascii="Arial" w:hAnsi="Arial" w:cs="Arial"/>
                            <w:color w:val="000000"/>
                            <w:sz w:val="16"/>
                            <w:szCs w:val="16"/>
                          </w:rPr>
                        </w:pPr>
                      </w:p>
                    </w:tc>
                  </w:tr>
                  <w:tr w14:paraId="362F38C6">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0C47DB47">
                        <w:pPr>
                          <w:jc w:val="left"/>
                          <w:rPr>
                            <w:rFonts w:ascii="Arial" w:hAnsi="Arial" w:cs="Arial"/>
                            <w:color w:val="000000"/>
                            <w:sz w:val="16"/>
                            <w:szCs w:val="16"/>
                          </w:rPr>
                        </w:pPr>
                        <w:r>
                          <w:rPr>
                            <w:rFonts w:ascii="Arial" w:hAnsi="Arial" w:cs="Arial"/>
                            <w:color w:val="000000"/>
                            <w:sz w:val="16"/>
                            <w:szCs w:val="16"/>
                          </w:rPr>
                          <w:t>4223</w:t>
                        </w:r>
                      </w:p>
                    </w:tc>
                    <w:tc>
                      <w:tcPr>
                        <w:tcW w:w="3700" w:type="dxa"/>
                        <w:tcBorders>
                          <w:top w:val="nil"/>
                          <w:left w:val="nil"/>
                          <w:bottom w:val="single" w:color="000000" w:sz="4" w:space="0"/>
                          <w:right w:val="single" w:color="000000" w:sz="4" w:space="0"/>
                        </w:tcBorders>
                        <w:shd w:val="clear" w:color="auto" w:fill="auto"/>
                        <w:vAlign w:val="center"/>
                      </w:tcPr>
                      <w:p w14:paraId="3BB3E645">
                        <w:pPr>
                          <w:jc w:val="left"/>
                          <w:rPr>
                            <w:rFonts w:ascii="Arial" w:hAnsi="Arial" w:cs="Arial"/>
                            <w:color w:val="000000"/>
                            <w:sz w:val="16"/>
                            <w:szCs w:val="16"/>
                          </w:rPr>
                        </w:pPr>
                        <w:r>
                          <w:rPr>
                            <w:rFonts w:ascii="Arial" w:hAnsi="Arial" w:cs="Arial"/>
                            <w:color w:val="000000"/>
                            <w:sz w:val="16"/>
                            <w:szCs w:val="16"/>
                          </w:rPr>
                          <w:t>Oprema za održavanje i zaštitu</w:t>
                        </w:r>
                      </w:p>
                    </w:tc>
                    <w:tc>
                      <w:tcPr>
                        <w:tcW w:w="1660" w:type="dxa"/>
                        <w:tcBorders>
                          <w:top w:val="nil"/>
                          <w:left w:val="nil"/>
                          <w:bottom w:val="single" w:color="000000" w:sz="4" w:space="0"/>
                          <w:right w:val="single" w:color="000000" w:sz="4" w:space="0"/>
                        </w:tcBorders>
                        <w:shd w:val="clear" w:color="auto" w:fill="auto"/>
                        <w:vAlign w:val="center"/>
                      </w:tcPr>
                      <w:p w14:paraId="7F95B6BC">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2D904A0D">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1375A307">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22FBEFE7">
                        <w:pPr>
                          <w:jc w:val="right"/>
                          <w:rPr>
                            <w:rFonts w:ascii="Arial" w:hAnsi="Arial" w:cs="Arial"/>
                            <w:color w:val="000000"/>
                            <w:sz w:val="16"/>
                            <w:szCs w:val="16"/>
                          </w:rPr>
                        </w:pPr>
                      </w:p>
                    </w:tc>
                  </w:tr>
                  <w:tr w14:paraId="108918FA">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4CA1E530">
                        <w:pPr>
                          <w:jc w:val="left"/>
                          <w:rPr>
                            <w:sz w:val="20"/>
                          </w:rPr>
                        </w:pPr>
                      </w:p>
                    </w:tc>
                    <w:tc>
                      <w:tcPr>
                        <w:tcW w:w="2080" w:type="dxa"/>
                        <w:tcBorders>
                          <w:top w:val="nil"/>
                          <w:left w:val="nil"/>
                          <w:bottom w:val="nil"/>
                          <w:right w:val="nil"/>
                        </w:tcBorders>
                        <w:shd w:val="clear" w:color="auto" w:fill="auto"/>
                        <w:noWrap/>
                        <w:vAlign w:val="bottom"/>
                      </w:tcPr>
                      <w:p w14:paraId="79E2336F">
                        <w:pPr>
                          <w:jc w:val="left"/>
                          <w:rPr>
                            <w:sz w:val="20"/>
                          </w:rPr>
                        </w:pPr>
                      </w:p>
                    </w:tc>
                    <w:tc>
                      <w:tcPr>
                        <w:tcW w:w="3700" w:type="dxa"/>
                        <w:tcBorders>
                          <w:top w:val="nil"/>
                          <w:left w:val="nil"/>
                          <w:bottom w:val="nil"/>
                          <w:right w:val="nil"/>
                        </w:tcBorders>
                        <w:shd w:val="clear" w:color="auto" w:fill="auto"/>
                        <w:noWrap/>
                        <w:vAlign w:val="bottom"/>
                      </w:tcPr>
                      <w:p w14:paraId="75DC10B9">
                        <w:pPr>
                          <w:jc w:val="left"/>
                          <w:rPr>
                            <w:sz w:val="20"/>
                          </w:rPr>
                        </w:pPr>
                      </w:p>
                    </w:tc>
                    <w:tc>
                      <w:tcPr>
                        <w:tcW w:w="1660" w:type="dxa"/>
                        <w:tcBorders>
                          <w:top w:val="nil"/>
                          <w:left w:val="nil"/>
                          <w:bottom w:val="nil"/>
                          <w:right w:val="nil"/>
                        </w:tcBorders>
                        <w:shd w:val="clear" w:color="auto" w:fill="auto"/>
                        <w:noWrap/>
                        <w:vAlign w:val="bottom"/>
                      </w:tcPr>
                      <w:p w14:paraId="167A7C86">
                        <w:pPr>
                          <w:jc w:val="left"/>
                          <w:rPr>
                            <w:sz w:val="20"/>
                          </w:rPr>
                        </w:pPr>
                      </w:p>
                    </w:tc>
                    <w:tc>
                      <w:tcPr>
                        <w:tcW w:w="1680" w:type="dxa"/>
                        <w:tcBorders>
                          <w:top w:val="nil"/>
                          <w:left w:val="nil"/>
                          <w:bottom w:val="nil"/>
                          <w:right w:val="nil"/>
                        </w:tcBorders>
                        <w:shd w:val="clear" w:color="auto" w:fill="auto"/>
                        <w:noWrap/>
                        <w:vAlign w:val="bottom"/>
                      </w:tcPr>
                      <w:p w14:paraId="7407E922">
                        <w:pPr>
                          <w:jc w:val="left"/>
                          <w:rPr>
                            <w:sz w:val="20"/>
                          </w:rPr>
                        </w:pPr>
                      </w:p>
                    </w:tc>
                    <w:tc>
                      <w:tcPr>
                        <w:tcW w:w="780" w:type="dxa"/>
                        <w:tcBorders>
                          <w:top w:val="nil"/>
                          <w:left w:val="nil"/>
                          <w:bottom w:val="nil"/>
                          <w:right w:val="nil"/>
                        </w:tcBorders>
                        <w:shd w:val="clear" w:color="auto" w:fill="auto"/>
                        <w:noWrap/>
                        <w:vAlign w:val="bottom"/>
                      </w:tcPr>
                      <w:p w14:paraId="6E87AFFD">
                        <w:pPr>
                          <w:jc w:val="left"/>
                          <w:rPr>
                            <w:sz w:val="20"/>
                          </w:rPr>
                        </w:pPr>
                      </w:p>
                    </w:tc>
                    <w:tc>
                      <w:tcPr>
                        <w:tcW w:w="40" w:type="dxa"/>
                        <w:tcBorders>
                          <w:top w:val="nil"/>
                          <w:left w:val="nil"/>
                          <w:bottom w:val="nil"/>
                          <w:right w:val="nil"/>
                        </w:tcBorders>
                        <w:shd w:val="clear" w:color="auto" w:fill="auto"/>
                        <w:noWrap/>
                        <w:vAlign w:val="bottom"/>
                      </w:tcPr>
                      <w:p w14:paraId="667779D0">
                        <w:pPr>
                          <w:jc w:val="left"/>
                          <w:rPr>
                            <w:sz w:val="20"/>
                          </w:rPr>
                        </w:pPr>
                      </w:p>
                    </w:tc>
                  </w:tr>
                  <w:tr w14:paraId="5491D0CB">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68FDE52">
                        <w:pPr>
                          <w:jc w:val="left"/>
                          <w:rPr>
                            <w:rFonts w:ascii="Arial" w:hAnsi="Arial" w:cs="Arial"/>
                            <w:color w:val="000000"/>
                            <w:sz w:val="16"/>
                            <w:szCs w:val="16"/>
                          </w:rPr>
                        </w:pPr>
                        <w:r>
                          <w:rPr>
                            <w:rFonts w:ascii="Arial" w:hAnsi="Arial" w:cs="Arial"/>
                            <w:color w:val="000000"/>
                            <w:sz w:val="16"/>
                            <w:szCs w:val="16"/>
                          </w:rPr>
                          <w:t>4226</w:t>
                        </w:r>
                      </w:p>
                    </w:tc>
                    <w:tc>
                      <w:tcPr>
                        <w:tcW w:w="3700" w:type="dxa"/>
                        <w:tcBorders>
                          <w:top w:val="nil"/>
                          <w:left w:val="nil"/>
                          <w:bottom w:val="single" w:color="000000" w:sz="4" w:space="0"/>
                          <w:right w:val="single" w:color="000000" w:sz="4" w:space="0"/>
                        </w:tcBorders>
                        <w:shd w:val="clear" w:color="auto" w:fill="auto"/>
                        <w:vAlign w:val="center"/>
                      </w:tcPr>
                      <w:p w14:paraId="0850F624">
                        <w:pPr>
                          <w:jc w:val="left"/>
                          <w:rPr>
                            <w:rFonts w:ascii="Arial" w:hAnsi="Arial" w:cs="Arial"/>
                            <w:color w:val="000000"/>
                            <w:sz w:val="16"/>
                            <w:szCs w:val="16"/>
                          </w:rPr>
                        </w:pPr>
                        <w:r>
                          <w:rPr>
                            <w:rFonts w:ascii="Arial" w:hAnsi="Arial" w:cs="Arial"/>
                            <w:color w:val="000000"/>
                            <w:sz w:val="16"/>
                            <w:szCs w:val="16"/>
                          </w:rPr>
                          <w:t>Sportska i glazbena oprema</w:t>
                        </w:r>
                      </w:p>
                    </w:tc>
                    <w:tc>
                      <w:tcPr>
                        <w:tcW w:w="1660" w:type="dxa"/>
                        <w:tcBorders>
                          <w:top w:val="nil"/>
                          <w:left w:val="nil"/>
                          <w:bottom w:val="single" w:color="000000" w:sz="4" w:space="0"/>
                          <w:right w:val="single" w:color="000000" w:sz="4" w:space="0"/>
                        </w:tcBorders>
                        <w:shd w:val="clear" w:color="auto" w:fill="auto"/>
                        <w:vAlign w:val="center"/>
                      </w:tcPr>
                      <w:p w14:paraId="24FF6A6B">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75A24C35">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6E527613">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6C88BB99">
                        <w:pPr>
                          <w:jc w:val="right"/>
                          <w:rPr>
                            <w:rFonts w:ascii="Arial" w:hAnsi="Arial" w:cs="Arial"/>
                            <w:color w:val="000000"/>
                            <w:sz w:val="16"/>
                            <w:szCs w:val="16"/>
                          </w:rPr>
                        </w:pPr>
                      </w:p>
                    </w:tc>
                  </w:tr>
                  <w:tr w14:paraId="0113AC18">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903F175">
                        <w:pPr>
                          <w:jc w:val="left"/>
                          <w:rPr>
                            <w:rFonts w:ascii="Arial" w:hAnsi="Arial" w:cs="Arial"/>
                            <w:color w:val="000000"/>
                            <w:sz w:val="16"/>
                            <w:szCs w:val="16"/>
                          </w:rPr>
                        </w:pPr>
                        <w:r>
                          <w:rPr>
                            <w:rFonts w:ascii="Arial" w:hAnsi="Arial" w:cs="Arial"/>
                            <w:color w:val="000000"/>
                            <w:sz w:val="16"/>
                            <w:szCs w:val="16"/>
                          </w:rPr>
                          <w:t>4227</w:t>
                        </w:r>
                      </w:p>
                    </w:tc>
                    <w:tc>
                      <w:tcPr>
                        <w:tcW w:w="3700" w:type="dxa"/>
                        <w:tcBorders>
                          <w:top w:val="nil"/>
                          <w:left w:val="nil"/>
                          <w:bottom w:val="single" w:color="000000" w:sz="4" w:space="0"/>
                          <w:right w:val="single" w:color="000000" w:sz="4" w:space="0"/>
                        </w:tcBorders>
                        <w:shd w:val="clear" w:color="auto" w:fill="auto"/>
                        <w:vAlign w:val="center"/>
                      </w:tcPr>
                      <w:p w14:paraId="2752FD0F">
                        <w:pPr>
                          <w:jc w:val="left"/>
                          <w:rPr>
                            <w:rFonts w:ascii="Arial" w:hAnsi="Arial" w:cs="Arial"/>
                            <w:color w:val="000000"/>
                            <w:sz w:val="16"/>
                            <w:szCs w:val="16"/>
                          </w:rPr>
                        </w:pPr>
                        <w:r>
                          <w:rPr>
                            <w:rFonts w:ascii="Arial" w:hAnsi="Arial" w:cs="Arial"/>
                            <w:color w:val="000000"/>
                            <w:sz w:val="16"/>
                            <w:szCs w:val="16"/>
                          </w:rPr>
                          <w:t>Uređaji, strojevi i oprema za ostale namjene</w:t>
                        </w:r>
                      </w:p>
                    </w:tc>
                    <w:tc>
                      <w:tcPr>
                        <w:tcW w:w="1660" w:type="dxa"/>
                        <w:tcBorders>
                          <w:top w:val="nil"/>
                          <w:left w:val="nil"/>
                          <w:bottom w:val="single" w:color="000000" w:sz="4" w:space="0"/>
                          <w:right w:val="single" w:color="000000" w:sz="4" w:space="0"/>
                        </w:tcBorders>
                        <w:shd w:val="clear" w:color="auto" w:fill="auto"/>
                        <w:vAlign w:val="center"/>
                      </w:tcPr>
                      <w:p w14:paraId="35C2DD20">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0FA9E2B4">
                        <w:pPr>
                          <w:jc w:val="right"/>
                          <w:rPr>
                            <w:rFonts w:ascii="Arial" w:hAnsi="Arial" w:cs="Arial"/>
                            <w:color w:val="000000"/>
                            <w:sz w:val="16"/>
                            <w:szCs w:val="16"/>
                          </w:rPr>
                        </w:pPr>
                        <w:r>
                          <w:rPr>
                            <w:rFonts w:ascii="Arial" w:hAnsi="Arial" w:cs="Arial"/>
                            <w:color w:val="000000"/>
                            <w:sz w:val="16"/>
                            <w:szCs w:val="16"/>
                          </w:rPr>
                          <w:t>700,80</w:t>
                        </w:r>
                      </w:p>
                    </w:tc>
                    <w:tc>
                      <w:tcPr>
                        <w:tcW w:w="780" w:type="dxa"/>
                        <w:tcBorders>
                          <w:top w:val="nil"/>
                          <w:left w:val="nil"/>
                          <w:bottom w:val="single" w:color="000000" w:sz="4" w:space="0"/>
                          <w:right w:val="single" w:color="000000" w:sz="4" w:space="0"/>
                        </w:tcBorders>
                        <w:shd w:val="clear" w:color="auto" w:fill="auto"/>
                        <w:vAlign w:val="center"/>
                      </w:tcPr>
                      <w:p w14:paraId="036AD136">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33E8B279">
                        <w:pPr>
                          <w:jc w:val="right"/>
                          <w:rPr>
                            <w:rFonts w:ascii="Arial" w:hAnsi="Arial" w:cs="Arial"/>
                            <w:color w:val="000000"/>
                            <w:sz w:val="16"/>
                            <w:szCs w:val="16"/>
                          </w:rPr>
                        </w:pPr>
                      </w:p>
                    </w:tc>
                  </w:tr>
                  <w:tr w14:paraId="32E7B691">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6ABDC9EA">
                        <w:pPr>
                          <w:jc w:val="left"/>
                          <w:rPr>
                            <w:sz w:val="20"/>
                          </w:rPr>
                        </w:pPr>
                      </w:p>
                    </w:tc>
                    <w:tc>
                      <w:tcPr>
                        <w:tcW w:w="2080" w:type="dxa"/>
                        <w:tcBorders>
                          <w:top w:val="nil"/>
                          <w:left w:val="nil"/>
                          <w:bottom w:val="nil"/>
                          <w:right w:val="nil"/>
                        </w:tcBorders>
                        <w:shd w:val="clear" w:color="auto" w:fill="auto"/>
                        <w:noWrap/>
                        <w:vAlign w:val="bottom"/>
                      </w:tcPr>
                      <w:p w14:paraId="0DF814DE">
                        <w:pPr>
                          <w:jc w:val="left"/>
                          <w:rPr>
                            <w:sz w:val="20"/>
                          </w:rPr>
                        </w:pPr>
                      </w:p>
                    </w:tc>
                    <w:tc>
                      <w:tcPr>
                        <w:tcW w:w="3700" w:type="dxa"/>
                        <w:tcBorders>
                          <w:top w:val="nil"/>
                          <w:left w:val="nil"/>
                          <w:bottom w:val="nil"/>
                          <w:right w:val="nil"/>
                        </w:tcBorders>
                        <w:shd w:val="clear" w:color="auto" w:fill="auto"/>
                        <w:noWrap/>
                        <w:vAlign w:val="bottom"/>
                      </w:tcPr>
                      <w:p w14:paraId="01453516">
                        <w:pPr>
                          <w:jc w:val="left"/>
                          <w:rPr>
                            <w:sz w:val="20"/>
                          </w:rPr>
                        </w:pPr>
                      </w:p>
                    </w:tc>
                    <w:tc>
                      <w:tcPr>
                        <w:tcW w:w="1660" w:type="dxa"/>
                        <w:tcBorders>
                          <w:top w:val="nil"/>
                          <w:left w:val="nil"/>
                          <w:bottom w:val="nil"/>
                          <w:right w:val="nil"/>
                        </w:tcBorders>
                        <w:shd w:val="clear" w:color="auto" w:fill="auto"/>
                        <w:noWrap/>
                        <w:vAlign w:val="bottom"/>
                      </w:tcPr>
                      <w:p w14:paraId="57123574">
                        <w:pPr>
                          <w:jc w:val="left"/>
                          <w:rPr>
                            <w:sz w:val="20"/>
                          </w:rPr>
                        </w:pPr>
                      </w:p>
                    </w:tc>
                    <w:tc>
                      <w:tcPr>
                        <w:tcW w:w="1680" w:type="dxa"/>
                        <w:tcBorders>
                          <w:top w:val="nil"/>
                          <w:left w:val="nil"/>
                          <w:bottom w:val="nil"/>
                          <w:right w:val="nil"/>
                        </w:tcBorders>
                        <w:shd w:val="clear" w:color="auto" w:fill="auto"/>
                        <w:noWrap/>
                        <w:vAlign w:val="bottom"/>
                      </w:tcPr>
                      <w:p w14:paraId="70998046">
                        <w:pPr>
                          <w:jc w:val="left"/>
                          <w:rPr>
                            <w:sz w:val="20"/>
                          </w:rPr>
                        </w:pPr>
                      </w:p>
                    </w:tc>
                    <w:tc>
                      <w:tcPr>
                        <w:tcW w:w="780" w:type="dxa"/>
                        <w:tcBorders>
                          <w:top w:val="nil"/>
                          <w:left w:val="nil"/>
                          <w:bottom w:val="nil"/>
                          <w:right w:val="nil"/>
                        </w:tcBorders>
                        <w:shd w:val="clear" w:color="auto" w:fill="auto"/>
                        <w:noWrap/>
                        <w:vAlign w:val="bottom"/>
                      </w:tcPr>
                      <w:p w14:paraId="4BDB00A1">
                        <w:pPr>
                          <w:jc w:val="left"/>
                          <w:rPr>
                            <w:sz w:val="20"/>
                          </w:rPr>
                        </w:pPr>
                      </w:p>
                    </w:tc>
                    <w:tc>
                      <w:tcPr>
                        <w:tcW w:w="40" w:type="dxa"/>
                        <w:tcBorders>
                          <w:top w:val="nil"/>
                          <w:left w:val="nil"/>
                          <w:bottom w:val="nil"/>
                          <w:right w:val="nil"/>
                        </w:tcBorders>
                        <w:shd w:val="clear" w:color="auto" w:fill="auto"/>
                        <w:noWrap/>
                        <w:vAlign w:val="bottom"/>
                      </w:tcPr>
                      <w:p w14:paraId="2BB3FC6D">
                        <w:pPr>
                          <w:jc w:val="left"/>
                          <w:rPr>
                            <w:sz w:val="20"/>
                          </w:rPr>
                        </w:pPr>
                      </w:p>
                    </w:tc>
                  </w:tr>
                  <w:tr w14:paraId="261B85CC">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E53B1C3">
                        <w:pPr>
                          <w:jc w:val="left"/>
                          <w:rPr>
                            <w:rFonts w:ascii="Arial" w:hAnsi="Arial" w:cs="Arial"/>
                            <w:b/>
                            <w:bCs/>
                            <w:color w:val="000000"/>
                            <w:sz w:val="16"/>
                            <w:szCs w:val="16"/>
                          </w:rPr>
                        </w:pPr>
                        <w:r>
                          <w:rPr>
                            <w:rFonts w:ascii="Arial" w:hAnsi="Arial" w:cs="Arial"/>
                            <w:b/>
                            <w:bCs/>
                            <w:color w:val="000000"/>
                            <w:sz w:val="16"/>
                            <w:szCs w:val="16"/>
                          </w:rPr>
                          <w:t>Aktivnost A7007 05</w:t>
                        </w:r>
                      </w:p>
                    </w:tc>
                    <w:tc>
                      <w:tcPr>
                        <w:tcW w:w="3700" w:type="dxa"/>
                        <w:tcBorders>
                          <w:top w:val="nil"/>
                          <w:left w:val="nil"/>
                          <w:bottom w:val="single" w:color="000000" w:sz="4" w:space="0"/>
                          <w:right w:val="single" w:color="000000" w:sz="4" w:space="0"/>
                        </w:tcBorders>
                        <w:shd w:val="clear" w:color="auto" w:fill="auto"/>
                        <w:vAlign w:val="center"/>
                      </w:tcPr>
                      <w:p w14:paraId="6BD784EA">
                        <w:pPr>
                          <w:jc w:val="left"/>
                          <w:rPr>
                            <w:rFonts w:ascii="Arial" w:hAnsi="Arial" w:cs="Arial"/>
                            <w:b/>
                            <w:bCs/>
                            <w:color w:val="000000"/>
                            <w:sz w:val="16"/>
                            <w:szCs w:val="16"/>
                          </w:rPr>
                        </w:pPr>
                        <w:r>
                          <w:rPr>
                            <w:rFonts w:ascii="Arial" w:hAnsi="Arial" w:cs="Arial"/>
                            <w:b/>
                            <w:bCs/>
                            <w:color w:val="000000"/>
                            <w:sz w:val="16"/>
                            <w:szCs w:val="16"/>
                          </w:rPr>
                          <w:t>FINANCIRANJE OPĆIH TROŠKOVA SREDNJEG ŠKOLSTVA</w:t>
                        </w:r>
                      </w:p>
                    </w:tc>
                    <w:tc>
                      <w:tcPr>
                        <w:tcW w:w="1660" w:type="dxa"/>
                        <w:tcBorders>
                          <w:top w:val="nil"/>
                          <w:left w:val="nil"/>
                          <w:bottom w:val="single" w:color="000000" w:sz="4" w:space="0"/>
                          <w:right w:val="single" w:color="000000" w:sz="4" w:space="0"/>
                        </w:tcBorders>
                        <w:shd w:val="clear" w:color="auto" w:fill="auto"/>
                        <w:vAlign w:val="center"/>
                      </w:tcPr>
                      <w:p w14:paraId="4613079C">
                        <w:pPr>
                          <w:jc w:val="right"/>
                          <w:rPr>
                            <w:rFonts w:ascii="Arial" w:hAnsi="Arial" w:cs="Arial"/>
                            <w:b/>
                            <w:bCs/>
                            <w:color w:val="000000"/>
                            <w:sz w:val="16"/>
                            <w:szCs w:val="16"/>
                          </w:rPr>
                        </w:pPr>
                        <w:r>
                          <w:rPr>
                            <w:rFonts w:ascii="Arial" w:hAnsi="Arial" w:cs="Arial"/>
                            <w:b/>
                            <w:bCs/>
                            <w:color w:val="000000"/>
                            <w:sz w:val="16"/>
                            <w:szCs w:val="16"/>
                          </w:rPr>
                          <w:t>41.100,00</w:t>
                        </w:r>
                      </w:p>
                    </w:tc>
                    <w:tc>
                      <w:tcPr>
                        <w:tcW w:w="1680" w:type="dxa"/>
                        <w:tcBorders>
                          <w:top w:val="nil"/>
                          <w:left w:val="nil"/>
                          <w:bottom w:val="single" w:color="000000" w:sz="4" w:space="0"/>
                          <w:right w:val="single" w:color="000000" w:sz="4" w:space="0"/>
                        </w:tcBorders>
                        <w:shd w:val="clear" w:color="auto" w:fill="auto"/>
                        <w:vAlign w:val="center"/>
                      </w:tcPr>
                      <w:p w14:paraId="6317B639">
                        <w:pPr>
                          <w:jc w:val="right"/>
                          <w:rPr>
                            <w:rFonts w:ascii="Arial" w:hAnsi="Arial" w:cs="Arial"/>
                            <w:b/>
                            <w:bCs/>
                            <w:color w:val="000000"/>
                            <w:sz w:val="16"/>
                            <w:szCs w:val="16"/>
                          </w:rPr>
                        </w:pPr>
                        <w:r>
                          <w:rPr>
                            <w:rFonts w:ascii="Arial" w:hAnsi="Arial" w:cs="Arial"/>
                            <w:b/>
                            <w:bCs/>
                            <w:color w:val="000000"/>
                            <w:sz w:val="16"/>
                            <w:szCs w:val="16"/>
                          </w:rPr>
                          <w:t>41.100,00</w:t>
                        </w:r>
                      </w:p>
                    </w:tc>
                    <w:tc>
                      <w:tcPr>
                        <w:tcW w:w="780" w:type="dxa"/>
                        <w:tcBorders>
                          <w:top w:val="nil"/>
                          <w:left w:val="nil"/>
                          <w:bottom w:val="single" w:color="000000" w:sz="4" w:space="0"/>
                          <w:right w:val="single" w:color="000000" w:sz="4" w:space="0"/>
                        </w:tcBorders>
                        <w:shd w:val="clear" w:color="auto" w:fill="auto"/>
                        <w:vAlign w:val="center"/>
                      </w:tcPr>
                      <w:p w14:paraId="1FB69EA5">
                        <w:pPr>
                          <w:jc w:val="right"/>
                          <w:rPr>
                            <w:rFonts w:ascii="Arial" w:hAnsi="Arial" w:cs="Arial"/>
                            <w:b/>
                            <w:bCs/>
                            <w:color w:val="000000"/>
                            <w:sz w:val="16"/>
                            <w:szCs w:val="16"/>
                          </w:rPr>
                        </w:pPr>
                        <w:r>
                          <w:rPr>
                            <w:rFonts w:ascii="Arial" w:hAnsi="Arial" w:cs="Arial"/>
                            <w:b/>
                            <w:bCs/>
                            <w:color w:val="000000"/>
                            <w:sz w:val="16"/>
                            <w:szCs w:val="16"/>
                          </w:rPr>
                          <w:t>100,00</w:t>
                        </w:r>
                      </w:p>
                    </w:tc>
                    <w:tc>
                      <w:tcPr>
                        <w:tcW w:w="40" w:type="dxa"/>
                        <w:tcBorders>
                          <w:top w:val="nil"/>
                          <w:left w:val="nil"/>
                          <w:bottom w:val="nil"/>
                          <w:right w:val="nil"/>
                        </w:tcBorders>
                        <w:shd w:val="clear" w:color="auto" w:fill="auto"/>
                        <w:noWrap/>
                        <w:vAlign w:val="bottom"/>
                      </w:tcPr>
                      <w:p w14:paraId="3BF0F609">
                        <w:pPr>
                          <w:jc w:val="right"/>
                          <w:rPr>
                            <w:rFonts w:ascii="Arial" w:hAnsi="Arial" w:cs="Arial"/>
                            <w:b/>
                            <w:bCs/>
                            <w:color w:val="000000"/>
                            <w:sz w:val="16"/>
                            <w:szCs w:val="16"/>
                          </w:rPr>
                        </w:pPr>
                      </w:p>
                    </w:tc>
                  </w:tr>
                  <w:tr w14:paraId="3FBBB977">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08E8A460">
                        <w:pPr>
                          <w:jc w:val="left"/>
                          <w:rPr>
                            <w:rFonts w:ascii="Arial" w:hAnsi="Arial" w:cs="Arial"/>
                            <w:i/>
                            <w:iCs/>
                            <w:color w:val="000000"/>
                            <w:sz w:val="16"/>
                            <w:szCs w:val="16"/>
                          </w:rPr>
                        </w:pPr>
                        <w:r>
                          <w:rPr>
                            <w:rFonts w:ascii="Arial" w:hAnsi="Arial" w:cs="Arial"/>
                            <w:i/>
                            <w:iCs/>
                            <w:color w:val="000000"/>
                            <w:sz w:val="16"/>
                            <w:szCs w:val="16"/>
                          </w:rPr>
                          <w:t>Izvor financiranja   46</w:t>
                        </w:r>
                      </w:p>
                    </w:tc>
                    <w:tc>
                      <w:tcPr>
                        <w:tcW w:w="3700" w:type="dxa"/>
                        <w:tcBorders>
                          <w:top w:val="nil"/>
                          <w:left w:val="nil"/>
                          <w:bottom w:val="single" w:color="000000" w:sz="4" w:space="0"/>
                          <w:right w:val="single" w:color="000000" w:sz="4" w:space="0"/>
                        </w:tcBorders>
                        <w:shd w:val="clear" w:color="auto" w:fill="auto"/>
                        <w:vAlign w:val="center"/>
                      </w:tcPr>
                      <w:p w14:paraId="5FF6B25E">
                        <w:pPr>
                          <w:jc w:val="left"/>
                          <w:rPr>
                            <w:rFonts w:ascii="Arial" w:hAnsi="Arial" w:cs="Arial"/>
                            <w:i/>
                            <w:iCs/>
                            <w:color w:val="000000"/>
                            <w:sz w:val="16"/>
                            <w:szCs w:val="16"/>
                          </w:rPr>
                        </w:pPr>
                        <w:r>
                          <w:rPr>
                            <w:rFonts w:ascii="Arial" w:hAnsi="Arial" w:cs="Arial"/>
                            <w:i/>
                            <w:iCs/>
                            <w:color w:val="000000"/>
                            <w:sz w:val="16"/>
                            <w:szCs w:val="16"/>
                          </w:rPr>
                          <w:t>PRIHODI ZA POSEBNE NAMJENE - DECENTRALIZACIJA</w:t>
                        </w:r>
                      </w:p>
                    </w:tc>
                    <w:tc>
                      <w:tcPr>
                        <w:tcW w:w="1660" w:type="dxa"/>
                        <w:tcBorders>
                          <w:top w:val="nil"/>
                          <w:left w:val="nil"/>
                          <w:bottom w:val="single" w:color="000000" w:sz="4" w:space="0"/>
                          <w:right w:val="single" w:color="000000" w:sz="4" w:space="0"/>
                        </w:tcBorders>
                        <w:shd w:val="clear" w:color="auto" w:fill="auto"/>
                        <w:vAlign w:val="center"/>
                      </w:tcPr>
                      <w:p w14:paraId="1625A288">
                        <w:pPr>
                          <w:jc w:val="right"/>
                          <w:rPr>
                            <w:rFonts w:ascii="Arial" w:hAnsi="Arial" w:cs="Arial"/>
                            <w:i/>
                            <w:iCs/>
                            <w:color w:val="000000"/>
                            <w:sz w:val="16"/>
                            <w:szCs w:val="16"/>
                          </w:rPr>
                        </w:pPr>
                        <w:r>
                          <w:rPr>
                            <w:rFonts w:ascii="Arial" w:hAnsi="Arial" w:cs="Arial"/>
                            <w:i/>
                            <w:iCs/>
                            <w:color w:val="000000"/>
                            <w:sz w:val="16"/>
                            <w:szCs w:val="16"/>
                          </w:rPr>
                          <w:t>41.100,00</w:t>
                        </w:r>
                      </w:p>
                    </w:tc>
                    <w:tc>
                      <w:tcPr>
                        <w:tcW w:w="1680" w:type="dxa"/>
                        <w:tcBorders>
                          <w:top w:val="nil"/>
                          <w:left w:val="nil"/>
                          <w:bottom w:val="single" w:color="000000" w:sz="4" w:space="0"/>
                          <w:right w:val="single" w:color="000000" w:sz="4" w:space="0"/>
                        </w:tcBorders>
                        <w:shd w:val="clear" w:color="auto" w:fill="auto"/>
                        <w:vAlign w:val="center"/>
                      </w:tcPr>
                      <w:p w14:paraId="3CD901D7">
                        <w:pPr>
                          <w:jc w:val="right"/>
                          <w:rPr>
                            <w:rFonts w:ascii="Arial" w:hAnsi="Arial" w:cs="Arial"/>
                            <w:i/>
                            <w:iCs/>
                            <w:color w:val="000000"/>
                            <w:sz w:val="16"/>
                            <w:szCs w:val="16"/>
                          </w:rPr>
                        </w:pPr>
                        <w:r>
                          <w:rPr>
                            <w:rFonts w:ascii="Arial" w:hAnsi="Arial" w:cs="Arial"/>
                            <w:i/>
                            <w:iCs/>
                            <w:color w:val="000000"/>
                            <w:sz w:val="16"/>
                            <w:szCs w:val="16"/>
                          </w:rPr>
                          <w:t>41.100,00</w:t>
                        </w:r>
                      </w:p>
                    </w:tc>
                    <w:tc>
                      <w:tcPr>
                        <w:tcW w:w="780" w:type="dxa"/>
                        <w:tcBorders>
                          <w:top w:val="nil"/>
                          <w:left w:val="nil"/>
                          <w:bottom w:val="single" w:color="000000" w:sz="4" w:space="0"/>
                          <w:right w:val="single" w:color="000000" w:sz="4" w:space="0"/>
                        </w:tcBorders>
                        <w:shd w:val="clear" w:color="auto" w:fill="auto"/>
                        <w:vAlign w:val="center"/>
                      </w:tcPr>
                      <w:p w14:paraId="6C28650D">
                        <w:pPr>
                          <w:jc w:val="right"/>
                          <w:rPr>
                            <w:rFonts w:ascii="Arial" w:hAnsi="Arial" w:cs="Arial"/>
                            <w:i/>
                            <w:iCs/>
                            <w:color w:val="000000"/>
                            <w:sz w:val="16"/>
                            <w:szCs w:val="16"/>
                          </w:rPr>
                        </w:pPr>
                        <w:r>
                          <w:rPr>
                            <w:rFonts w:ascii="Arial" w:hAnsi="Arial" w:cs="Arial"/>
                            <w:i/>
                            <w:iCs/>
                            <w:color w:val="000000"/>
                            <w:sz w:val="16"/>
                            <w:szCs w:val="16"/>
                          </w:rPr>
                          <w:t>100,00</w:t>
                        </w:r>
                      </w:p>
                    </w:tc>
                    <w:tc>
                      <w:tcPr>
                        <w:tcW w:w="40" w:type="dxa"/>
                        <w:tcBorders>
                          <w:top w:val="nil"/>
                          <w:left w:val="nil"/>
                          <w:bottom w:val="nil"/>
                          <w:right w:val="nil"/>
                        </w:tcBorders>
                        <w:shd w:val="clear" w:color="auto" w:fill="auto"/>
                        <w:noWrap/>
                        <w:vAlign w:val="bottom"/>
                      </w:tcPr>
                      <w:p w14:paraId="64B99CA8">
                        <w:pPr>
                          <w:jc w:val="right"/>
                          <w:rPr>
                            <w:rFonts w:ascii="Arial" w:hAnsi="Arial" w:cs="Arial"/>
                            <w:i/>
                            <w:iCs/>
                            <w:color w:val="000000"/>
                            <w:sz w:val="16"/>
                            <w:szCs w:val="16"/>
                          </w:rPr>
                        </w:pPr>
                      </w:p>
                    </w:tc>
                  </w:tr>
                  <w:tr w14:paraId="746C1BEE">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1FC6DB4E">
                        <w:pPr>
                          <w:jc w:val="left"/>
                          <w:rPr>
                            <w:rFonts w:ascii="Arial" w:hAnsi="Arial" w:cs="Arial"/>
                            <w:color w:val="000000"/>
                            <w:sz w:val="16"/>
                            <w:szCs w:val="16"/>
                          </w:rPr>
                        </w:pPr>
                        <w:r>
                          <w:rPr>
                            <w:rFonts w:ascii="Arial" w:hAnsi="Arial" w:cs="Arial"/>
                            <w:color w:val="000000"/>
                            <w:sz w:val="16"/>
                            <w:szCs w:val="16"/>
                          </w:rPr>
                          <w:t>32</w:t>
                        </w:r>
                      </w:p>
                    </w:tc>
                    <w:tc>
                      <w:tcPr>
                        <w:tcW w:w="3700" w:type="dxa"/>
                        <w:tcBorders>
                          <w:top w:val="nil"/>
                          <w:left w:val="nil"/>
                          <w:bottom w:val="single" w:color="000000" w:sz="4" w:space="0"/>
                          <w:right w:val="single" w:color="000000" w:sz="4" w:space="0"/>
                        </w:tcBorders>
                        <w:shd w:val="clear" w:color="auto" w:fill="auto"/>
                        <w:vAlign w:val="center"/>
                      </w:tcPr>
                      <w:p w14:paraId="2AD80758">
                        <w:pPr>
                          <w:jc w:val="left"/>
                          <w:rPr>
                            <w:rFonts w:ascii="Arial" w:hAnsi="Arial" w:cs="Arial"/>
                            <w:color w:val="000000"/>
                            <w:sz w:val="16"/>
                            <w:szCs w:val="16"/>
                          </w:rPr>
                        </w:pPr>
                        <w:r>
                          <w:rPr>
                            <w:rFonts w:ascii="Arial" w:hAnsi="Arial" w:cs="Arial"/>
                            <w:color w:val="000000"/>
                            <w:sz w:val="16"/>
                            <w:szCs w:val="16"/>
                          </w:rPr>
                          <w:t>Materijalni rashodi</w:t>
                        </w:r>
                      </w:p>
                    </w:tc>
                    <w:tc>
                      <w:tcPr>
                        <w:tcW w:w="1660" w:type="dxa"/>
                        <w:tcBorders>
                          <w:top w:val="nil"/>
                          <w:left w:val="nil"/>
                          <w:bottom w:val="single" w:color="000000" w:sz="4" w:space="0"/>
                          <w:right w:val="single" w:color="000000" w:sz="4" w:space="0"/>
                        </w:tcBorders>
                        <w:shd w:val="clear" w:color="auto" w:fill="auto"/>
                        <w:vAlign w:val="center"/>
                      </w:tcPr>
                      <w:p w14:paraId="3C9E83CD">
                        <w:pPr>
                          <w:jc w:val="right"/>
                          <w:rPr>
                            <w:rFonts w:ascii="Arial" w:hAnsi="Arial" w:cs="Arial"/>
                            <w:color w:val="000000"/>
                            <w:sz w:val="16"/>
                            <w:szCs w:val="16"/>
                          </w:rPr>
                        </w:pPr>
                        <w:r>
                          <w:rPr>
                            <w:rFonts w:ascii="Arial" w:hAnsi="Arial" w:cs="Arial"/>
                            <w:color w:val="000000"/>
                            <w:sz w:val="16"/>
                            <w:szCs w:val="16"/>
                          </w:rPr>
                          <w:t>41.100,00</w:t>
                        </w:r>
                      </w:p>
                    </w:tc>
                    <w:tc>
                      <w:tcPr>
                        <w:tcW w:w="1680" w:type="dxa"/>
                        <w:tcBorders>
                          <w:top w:val="nil"/>
                          <w:left w:val="nil"/>
                          <w:bottom w:val="single" w:color="000000" w:sz="4" w:space="0"/>
                          <w:right w:val="single" w:color="000000" w:sz="4" w:space="0"/>
                        </w:tcBorders>
                        <w:shd w:val="clear" w:color="auto" w:fill="auto"/>
                        <w:vAlign w:val="center"/>
                      </w:tcPr>
                      <w:p w14:paraId="2833183B">
                        <w:pPr>
                          <w:jc w:val="right"/>
                          <w:rPr>
                            <w:rFonts w:ascii="Arial" w:hAnsi="Arial" w:cs="Arial"/>
                            <w:color w:val="000000"/>
                            <w:sz w:val="16"/>
                            <w:szCs w:val="16"/>
                          </w:rPr>
                        </w:pPr>
                        <w:r>
                          <w:rPr>
                            <w:rFonts w:ascii="Arial" w:hAnsi="Arial" w:cs="Arial"/>
                            <w:color w:val="000000"/>
                            <w:sz w:val="16"/>
                            <w:szCs w:val="16"/>
                          </w:rPr>
                          <w:t>41.100,00</w:t>
                        </w:r>
                      </w:p>
                    </w:tc>
                    <w:tc>
                      <w:tcPr>
                        <w:tcW w:w="780" w:type="dxa"/>
                        <w:tcBorders>
                          <w:top w:val="nil"/>
                          <w:left w:val="nil"/>
                          <w:bottom w:val="single" w:color="000000" w:sz="4" w:space="0"/>
                          <w:right w:val="single" w:color="000000" w:sz="4" w:space="0"/>
                        </w:tcBorders>
                        <w:shd w:val="clear" w:color="auto" w:fill="auto"/>
                        <w:vAlign w:val="center"/>
                      </w:tcPr>
                      <w:p w14:paraId="4B355138">
                        <w:pPr>
                          <w:jc w:val="right"/>
                          <w:rPr>
                            <w:rFonts w:ascii="Arial" w:hAnsi="Arial" w:cs="Arial"/>
                            <w:color w:val="000000"/>
                            <w:sz w:val="16"/>
                            <w:szCs w:val="16"/>
                          </w:rPr>
                        </w:pPr>
                        <w:r>
                          <w:rPr>
                            <w:rFonts w:ascii="Arial" w:hAnsi="Arial" w:cs="Arial"/>
                            <w:color w:val="000000"/>
                            <w:sz w:val="16"/>
                            <w:szCs w:val="16"/>
                          </w:rPr>
                          <w:t>100,00</w:t>
                        </w:r>
                      </w:p>
                    </w:tc>
                    <w:tc>
                      <w:tcPr>
                        <w:tcW w:w="40" w:type="dxa"/>
                        <w:tcBorders>
                          <w:top w:val="nil"/>
                          <w:left w:val="nil"/>
                          <w:bottom w:val="nil"/>
                          <w:right w:val="nil"/>
                        </w:tcBorders>
                        <w:shd w:val="clear" w:color="auto" w:fill="auto"/>
                        <w:noWrap/>
                        <w:vAlign w:val="bottom"/>
                      </w:tcPr>
                      <w:p w14:paraId="5779BD9D">
                        <w:pPr>
                          <w:jc w:val="right"/>
                          <w:rPr>
                            <w:rFonts w:ascii="Arial" w:hAnsi="Arial" w:cs="Arial"/>
                            <w:color w:val="000000"/>
                            <w:sz w:val="16"/>
                            <w:szCs w:val="16"/>
                          </w:rPr>
                        </w:pPr>
                      </w:p>
                    </w:tc>
                  </w:tr>
                  <w:tr w14:paraId="06A4E166">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27868E0">
                        <w:pPr>
                          <w:jc w:val="left"/>
                          <w:rPr>
                            <w:rFonts w:ascii="Arial" w:hAnsi="Arial" w:cs="Arial"/>
                            <w:color w:val="000000"/>
                            <w:sz w:val="16"/>
                            <w:szCs w:val="16"/>
                          </w:rPr>
                        </w:pPr>
                        <w:r>
                          <w:rPr>
                            <w:rFonts w:ascii="Arial" w:hAnsi="Arial" w:cs="Arial"/>
                            <w:color w:val="000000"/>
                            <w:sz w:val="16"/>
                            <w:szCs w:val="16"/>
                          </w:rPr>
                          <w:t>3211</w:t>
                        </w:r>
                      </w:p>
                    </w:tc>
                    <w:tc>
                      <w:tcPr>
                        <w:tcW w:w="3700" w:type="dxa"/>
                        <w:tcBorders>
                          <w:top w:val="nil"/>
                          <w:left w:val="nil"/>
                          <w:bottom w:val="single" w:color="000000" w:sz="4" w:space="0"/>
                          <w:right w:val="single" w:color="000000" w:sz="4" w:space="0"/>
                        </w:tcBorders>
                        <w:shd w:val="clear" w:color="auto" w:fill="auto"/>
                        <w:vAlign w:val="center"/>
                      </w:tcPr>
                      <w:p w14:paraId="105C5D7A">
                        <w:pPr>
                          <w:jc w:val="left"/>
                          <w:rPr>
                            <w:rFonts w:ascii="Arial" w:hAnsi="Arial" w:cs="Arial"/>
                            <w:color w:val="000000"/>
                            <w:sz w:val="16"/>
                            <w:szCs w:val="16"/>
                          </w:rPr>
                        </w:pPr>
                        <w:r>
                          <w:rPr>
                            <w:rFonts w:ascii="Arial" w:hAnsi="Arial" w:cs="Arial"/>
                            <w:color w:val="000000"/>
                            <w:sz w:val="16"/>
                            <w:szCs w:val="16"/>
                          </w:rPr>
                          <w:t>Službena putovanja</w:t>
                        </w:r>
                      </w:p>
                    </w:tc>
                    <w:tc>
                      <w:tcPr>
                        <w:tcW w:w="1660" w:type="dxa"/>
                        <w:tcBorders>
                          <w:top w:val="nil"/>
                          <w:left w:val="nil"/>
                          <w:bottom w:val="single" w:color="000000" w:sz="4" w:space="0"/>
                          <w:right w:val="single" w:color="000000" w:sz="4" w:space="0"/>
                        </w:tcBorders>
                        <w:shd w:val="clear" w:color="auto" w:fill="auto"/>
                        <w:vAlign w:val="center"/>
                      </w:tcPr>
                      <w:p w14:paraId="427ACDCA">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7C358842">
                        <w:pPr>
                          <w:jc w:val="right"/>
                          <w:rPr>
                            <w:rFonts w:ascii="Arial" w:hAnsi="Arial" w:cs="Arial"/>
                            <w:color w:val="000000"/>
                            <w:sz w:val="16"/>
                            <w:szCs w:val="16"/>
                          </w:rPr>
                        </w:pPr>
                        <w:r>
                          <w:rPr>
                            <w:rFonts w:ascii="Arial" w:hAnsi="Arial" w:cs="Arial"/>
                            <w:color w:val="000000"/>
                            <w:sz w:val="16"/>
                            <w:szCs w:val="16"/>
                          </w:rPr>
                          <w:t>7.771,00</w:t>
                        </w:r>
                      </w:p>
                    </w:tc>
                    <w:tc>
                      <w:tcPr>
                        <w:tcW w:w="780" w:type="dxa"/>
                        <w:tcBorders>
                          <w:top w:val="nil"/>
                          <w:left w:val="nil"/>
                          <w:bottom w:val="single" w:color="000000" w:sz="4" w:space="0"/>
                          <w:right w:val="single" w:color="000000" w:sz="4" w:space="0"/>
                        </w:tcBorders>
                        <w:shd w:val="clear" w:color="auto" w:fill="auto"/>
                        <w:vAlign w:val="center"/>
                      </w:tcPr>
                      <w:p w14:paraId="2CB94FED">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5C3C0BFD">
                        <w:pPr>
                          <w:jc w:val="right"/>
                          <w:rPr>
                            <w:rFonts w:ascii="Arial" w:hAnsi="Arial" w:cs="Arial"/>
                            <w:color w:val="000000"/>
                            <w:sz w:val="16"/>
                            <w:szCs w:val="16"/>
                          </w:rPr>
                        </w:pPr>
                      </w:p>
                    </w:tc>
                  </w:tr>
                  <w:tr w14:paraId="486D1589">
                    <w:tblPrEx>
                      <w:tblCellMar>
                        <w:top w:w="0" w:type="dxa"/>
                        <w:left w:w="108" w:type="dxa"/>
                        <w:bottom w:w="0" w:type="dxa"/>
                        <w:right w:w="108" w:type="dxa"/>
                      </w:tblCellMar>
                    </w:tblPrEx>
                    <w:trPr>
                      <w:trHeight w:val="525"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E67BC86">
                        <w:pPr>
                          <w:jc w:val="left"/>
                          <w:rPr>
                            <w:rFonts w:ascii="Arial" w:hAnsi="Arial" w:cs="Arial"/>
                            <w:color w:val="000000"/>
                            <w:sz w:val="16"/>
                            <w:szCs w:val="16"/>
                          </w:rPr>
                        </w:pPr>
                        <w:r>
                          <w:rPr>
                            <w:rFonts w:ascii="Arial" w:hAnsi="Arial" w:cs="Arial"/>
                            <w:color w:val="000000"/>
                            <w:sz w:val="16"/>
                            <w:szCs w:val="16"/>
                          </w:rPr>
                          <w:t>3213</w:t>
                        </w:r>
                      </w:p>
                    </w:tc>
                    <w:tc>
                      <w:tcPr>
                        <w:tcW w:w="3700" w:type="dxa"/>
                        <w:tcBorders>
                          <w:top w:val="nil"/>
                          <w:left w:val="nil"/>
                          <w:bottom w:val="single" w:color="000000" w:sz="4" w:space="0"/>
                          <w:right w:val="single" w:color="000000" w:sz="4" w:space="0"/>
                        </w:tcBorders>
                        <w:shd w:val="clear" w:color="auto" w:fill="auto"/>
                        <w:vAlign w:val="center"/>
                      </w:tcPr>
                      <w:p w14:paraId="6CB862E7">
                        <w:pPr>
                          <w:jc w:val="left"/>
                          <w:rPr>
                            <w:rFonts w:ascii="Arial" w:hAnsi="Arial" w:cs="Arial"/>
                            <w:color w:val="000000"/>
                            <w:sz w:val="16"/>
                            <w:szCs w:val="16"/>
                          </w:rPr>
                        </w:pPr>
                        <w:r>
                          <w:rPr>
                            <w:rFonts w:ascii="Arial" w:hAnsi="Arial" w:cs="Arial"/>
                            <w:color w:val="000000"/>
                            <w:sz w:val="16"/>
                            <w:szCs w:val="16"/>
                          </w:rPr>
                          <w:t>Stručno usavršavanje zaposlenika</w:t>
                        </w:r>
                      </w:p>
                    </w:tc>
                    <w:tc>
                      <w:tcPr>
                        <w:tcW w:w="1660" w:type="dxa"/>
                        <w:tcBorders>
                          <w:top w:val="nil"/>
                          <w:left w:val="nil"/>
                          <w:bottom w:val="single" w:color="000000" w:sz="4" w:space="0"/>
                          <w:right w:val="single" w:color="000000" w:sz="4" w:space="0"/>
                        </w:tcBorders>
                        <w:shd w:val="clear" w:color="auto" w:fill="auto"/>
                        <w:vAlign w:val="center"/>
                      </w:tcPr>
                      <w:p w14:paraId="78B72C6E">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2630632F">
                        <w:pPr>
                          <w:jc w:val="right"/>
                          <w:rPr>
                            <w:rFonts w:ascii="Arial" w:hAnsi="Arial" w:cs="Arial"/>
                            <w:color w:val="000000"/>
                            <w:sz w:val="16"/>
                            <w:szCs w:val="16"/>
                          </w:rPr>
                        </w:pPr>
                        <w:r>
                          <w:rPr>
                            <w:rFonts w:ascii="Arial" w:hAnsi="Arial" w:cs="Arial"/>
                            <w:color w:val="000000"/>
                            <w:sz w:val="16"/>
                            <w:szCs w:val="16"/>
                          </w:rPr>
                          <w:t>330,00</w:t>
                        </w:r>
                      </w:p>
                    </w:tc>
                    <w:tc>
                      <w:tcPr>
                        <w:tcW w:w="780" w:type="dxa"/>
                        <w:tcBorders>
                          <w:top w:val="nil"/>
                          <w:left w:val="nil"/>
                          <w:bottom w:val="single" w:color="000000" w:sz="4" w:space="0"/>
                          <w:right w:val="single" w:color="000000" w:sz="4" w:space="0"/>
                        </w:tcBorders>
                        <w:shd w:val="clear" w:color="auto" w:fill="auto"/>
                        <w:vAlign w:val="center"/>
                      </w:tcPr>
                      <w:p w14:paraId="2959D938">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76EEF655">
                        <w:pPr>
                          <w:jc w:val="right"/>
                          <w:rPr>
                            <w:rFonts w:ascii="Arial" w:hAnsi="Arial" w:cs="Arial"/>
                            <w:color w:val="000000"/>
                            <w:sz w:val="16"/>
                            <w:szCs w:val="16"/>
                          </w:rPr>
                        </w:pPr>
                      </w:p>
                    </w:tc>
                  </w:tr>
                  <w:tr w14:paraId="2997F52E">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1BE00FF3">
                        <w:pPr>
                          <w:jc w:val="left"/>
                          <w:rPr>
                            <w:rFonts w:ascii="Arial" w:hAnsi="Arial" w:cs="Arial"/>
                            <w:color w:val="000000"/>
                            <w:sz w:val="16"/>
                            <w:szCs w:val="16"/>
                          </w:rPr>
                        </w:pPr>
                        <w:r>
                          <w:rPr>
                            <w:rFonts w:ascii="Arial" w:hAnsi="Arial" w:cs="Arial"/>
                            <w:color w:val="000000"/>
                            <w:sz w:val="16"/>
                            <w:szCs w:val="16"/>
                          </w:rPr>
                          <w:t>3221</w:t>
                        </w:r>
                      </w:p>
                    </w:tc>
                    <w:tc>
                      <w:tcPr>
                        <w:tcW w:w="3700" w:type="dxa"/>
                        <w:tcBorders>
                          <w:top w:val="nil"/>
                          <w:left w:val="nil"/>
                          <w:bottom w:val="single" w:color="000000" w:sz="4" w:space="0"/>
                          <w:right w:val="single" w:color="000000" w:sz="4" w:space="0"/>
                        </w:tcBorders>
                        <w:shd w:val="clear" w:color="auto" w:fill="auto"/>
                        <w:vAlign w:val="center"/>
                      </w:tcPr>
                      <w:p w14:paraId="7DD09552">
                        <w:pPr>
                          <w:jc w:val="left"/>
                          <w:rPr>
                            <w:rFonts w:ascii="Arial" w:hAnsi="Arial" w:cs="Arial"/>
                            <w:color w:val="000000"/>
                            <w:sz w:val="16"/>
                            <w:szCs w:val="16"/>
                          </w:rPr>
                        </w:pPr>
                        <w:r>
                          <w:rPr>
                            <w:rFonts w:ascii="Arial" w:hAnsi="Arial" w:cs="Arial"/>
                            <w:color w:val="000000"/>
                            <w:sz w:val="16"/>
                            <w:szCs w:val="16"/>
                          </w:rPr>
                          <w:t>Uredski materijal i ostali materijalni rashodi</w:t>
                        </w:r>
                      </w:p>
                    </w:tc>
                    <w:tc>
                      <w:tcPr>
                        <w:tcW w:w="1660" w:type="dxa"/>
                        <w:tcBorders>
                          <w:top w:val="nil"/>
                          <w:left w:val="nil"/>
                          <w:bottom w:val="single" w:color="000000" w:sz="4" w:space="0"/>
                          <w:right w:val="single" w:color="000000" w:sz="4" w:space="0"/>
                        </w:tcBorders>
                        <w:shd w:val="clear" w:color="auto" w:fill="auto"/>
                        <w:vAlign w:val="center"/>
                      </w:tcPr>
                      <w:p w14:paraId="45FD65E5">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253AECD1">
                        <w:pPr>
                          <w:jc w:val="right"/>
                          <w:rPr>
                            <w:rFonts w:ascii="Arial" w:hAnsi="Arial" w:cs="Arial"/>
                            <w:color w:val="000000"/>
                            <w:sz w:val="16"/>
                            <w:szCs w:val="16"/>
                          </w:rPr>
                        </w:pPr>
                        <w:r>
                          <w:rPr>
                            <w:rFonts w:ascii="Arial" w:hAnsi="Arial" w:cs="Arial"/>
                            <w:color w:val="000000"/>
                            <w:sz w:val="16"/>
                            <w:szCs w:val="16"/>
                          </w:rPr>
                          <w:t>8.608,09</w:t>
                        </w:r>
                      </w:p>
                    </w:tc>
                    <w:tc>
                      <w:tcPr>
                        <w:tcW w:w="780" w:type="dxa"/>
                        <w:tcBorders>
                          <w:top w:val="nil"/>
                          <w:left w:val="nil"/>
                          <w:bottom w:val="single" w:color="000000" w:sz="4" w:space="0"/>
                          <w:right w:val="single" w:color="000000" w:sz="4" w:space="0"/>
                        </w:tcBorders>
                        <w:shd w:val="clear" w:color="auto" w:fill="auto"/>
                        <w:vAlign w:val="center"/>
                      </w:tcPr>
                      <w:p w14:paraId="609BD39C">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5511DEAA">
                        <w:pPr>
                          <w:jc w:val="right"/>
                          <w:rPr>
                            <w:rFonts w:ascii="Arial" w:hAnsi="Arial" w:cs="Arial"/>
                            <w:color w:val="000000"/>
                            <w:sz w:val="16"/>
                            <w:szCs w:val="16"/>
                          </w:rPr>
                        </w:pPr>
                      </w:p>
                    </w:tc>
                  </w:tr>
                  <w:tr w14:paraId="07A0B6F3">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45A59BE2">
                        <w:pPr>
                          <w:jc w:val="left"/>
                          <w:rPr>
                            <w:sz w:val="20"/>
                          </w:rPr>
                        </w:pPr>
                      </w:p>
                    </w:tc>
                    <w:tc>
                      <w:tcPr>
                        <w:tcW w:w="2080" w:type="dxa"/>
                        <w:tcBorders>
                          <w:top w:val="nil"/>
                          <w:left w:val="nil"/>
                          <w:bottom w:val="nil"/>
                          <w:right w:val="nil"/>
                        </w:tcBorders>
                        <w:shd w:val="clear" w:color="auto" w:fill="auto"/>
                        <w:noWrap/>
                        <w:vAlign w:val="bottom"/>
                      </w:tcPr>
                      <w:p w14:paraId="7D5A1373">
                        <w:pPr>
                          <w:jc w:val="left"/>
                          <w:rPr>
                            <w:sz w:val="20"/>
                          </w:rPr>
                        </w:pPr>
                      </w:p>
                    </w:tc>
                    <w:tc>
                      <w:tcPr>
                        <w:tcW w:w="3700" w:type="dxa"/>
                        <w:tcBorders>
                          <w:top w:val="nil"/>
                          <w:left w:val="nil"/>
                          <w:bottom w:val="nil"/>
                          <w:right w:val="nil"/>
                        </w:tcBorders>
                        <w:shd w:val="clear" w:color="auto" w:fill="auto"/>
                        <w:noWrap/>
                        <w:vAlign w:val="bottom"/>
                      </w:tcPr>
                      <w:p w14:paraId="03A927A1">
                        <w:pPr>
                          <w:jc w:val="left"/>
                          <w:rPr>
                            <w:sz w:val="20"/>
                          </w:rPr>
                        </w:pPr>
                      </w:p>
                    </w:tc>
                    <w:tc>
                      <w:tcPr>
                        <w:tcW w:w="1660" w:type="dxa"/>
                        <w:tcBorders>
                          <w:top w:val="nil"/>
                          <w:left w:val="nil"/>
                          <w:bottom w:val="nil"/>
                          <w:right w:val="nil"/>
                        </w:tcBorders>
                        <w:shd w:val="clear" w:color="auto" w:fill="auto"/>
                        <w:noWrap/>
                        <w:vAlign w:val="bottom"/>
                      </w:tcPr>
                      <w:p w14:paraId="0B6200EA">
                        <w:pPr>
                          <w:jc w:val="left"/>
                          <w:rPr>
                            <w:sz w:val="20"/>
                          </w:rPr>
                        </w:pPr>
                      </w:p>
                    </w:tc>
                    <w:tc>
                      <w:tcPr>
                        <w:tcW w:w="1680" w:type="dxa"/>
                        <w:tcBorders>
                          <w:top w:val="nil"/>
                          <w:left w:val="nil"/>
                          <w:bottom w:val="nil"/>
                          <w:right w:val="nil"/>
                        </w:tcBorders>
                        <w:shd w:val="clear" w:color="auto" w:fill="auto"/>
                        <w:noWrap/>
                        <w:vAlign w:val="bottom"/>
                      </w:tcPr>
                      <w:p w14:paraId="49C9D80A">
                        <w:pPr>
                          <w:jc w:val="left"/>
                          <w:rPr>
                            <w:sz w:val="20"/>
                          </w:rPr>
                        </w:pPr>
                      </w:p>
                    </w:tc>
                    <w:tc>
                      <w:tcPr>
                        <w:tcW w:w="780" w:type="dxa"/>
                        <w:tcBorders>
                          <w:top w:val="nil"/>
                          <w:left w:val="nil"/>
                          <w:bottom w:val="nil"/>
                          <w:right w:val="nil"/>
                        </w:tcBorders>
                        <w:shd w:val="clear" w:color="auto" w:fill="auto"/>
                        <w:noWrap/>
                        <w:vAlign w:val="bottom"/>
                      </w:tcPr>
                      <w:p w14:paraId="5F71D8F7">
                        <w:pPr>
                          <w:jc w:val="left"/>
                          <w:rPr>
                            <w:sz w:val="20"/>
                          </w:rPr>
                        </w:pPr>
                      </w:p>
                    </w:tc>
                    <w:tc>
                      <w:tcPr>
                        <w:tcW w:w="40" w:type="dxa"/>
                        <w:tcBorders>
                          <w:top w:val="nil"/>
                          <w:left w:val="nil"/>
                          <w:bottom w:val="nil"/>
                          <w:right w:val="nil"/>
                        </w:tcBorders>
                        <w:shd w:val="clear" w:color="auto" w:fill="auto"/>
                        <w:noWrap/>
                        <w:vAlign w:val="bottom"/>
                      </w:tcPr>
                      <w:p w14:paraId="2D9D53B3">
                        <w:pPr>
                          <w:jc w:val="left"/>
                          <w:rPr>
                            <w:sz w:val="20"/>
                          </w:rPr>
                        </w:pPr>
                      </w:p>
                    </w:tc>
                  </w:tr>
                  <w:tr w14:paraId="6AE0544C">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B972F3E">
                        <w:pPr>
                          <w:jc w:val="left"/>
                          <w:rPr>
                            <w:rFonts w:ascii="Arial" w:hAnsi="Arial" w:cs="Arial"/>
                            <w:color w:val="000000"/>
                            <w:sz w:val="16"/>
                            <w:szCs w:val="16"/>
                          </w:rPr>
                        </w:pPr>
                        <w:r>
                          <w:rPr>
                            <w:rFonts w:ascii="Arial" w:hAnsi="Arial" w:cs="Arial"/>
                            <w:color w:val="000000"/>
                            <w:sz w:val="16"/>
                            <w:szCs w:val="16"/>
                          </w:rPr>
                          <w:t>3224</w:t>
                        </w:r>
                      </w:p>
                    </w:tc>
                    <w:tc>
                      <w:tcPr>
                        <w:tcW w:w="3700" w:type="dxa"/>
                        <w:tcBorders>
                          <w:top w:val="nil"/>
                          <w:left w:val="nil"/>
                          <w:bottom w:val="single" w:color="000000" w:sz="4" w:space="0"/>
                          <w:right w:val="single" w:color="000000" w:sz="4" w:space="0"/>
                        </w:tcBorders>
                        <w:shd w:val="clear" w:color="auto" w:fill="auto"/>
                        <w:vAlign w:val="center"/>
                      </w:tcPr>
                      <w:p w14:paraId="31FC2262">
                        <w:pPr>
                          <w:jc w:val="left"/>
                          <w:rPr>
                            <w:rFonts w:ascii="Arial" w:hAnsi="Arial" w:cs="Arial"/>
                            <w:color w:val="000000"/>
                            <w:sz w:val="16"/>
                            <w:szCs w:val="16"/>
                          </w:rPr>
                        </w:pPr>
                        <w:r>
                          <w:rPr>
                            <w:rFonts w:ascii="Arial" w:hAnsi="Arial" w:cs="Arial"/>
                            <w:color w:val="000000"/>
                            <w:sz w:val="16"/>
                            <w:szCs w:val="16"/>
                          </w:rPr>
                          <w:t>Materijal i dijelovi za tekuće i investicijsko održavanje</w:t>
                        </w:r>
                      </w:p>
                    </w:tc>
                    <w:tc>
                      <w:tcPr>
                        <w:tcW w:w="1660" w:type="dxa"/>
                        <w:tcBorders>
                          <w:top w:val="nil"/>
                          <w:left w:val="nil"/>
                          <w:bottom w:val="single" w:color="000000" w:sz="4" w:space="0"/>
                          <w:right w:val="single" w:color="000000" w:sz="4" w:space="0"/>
                        </w:tcBorders>
                        <w:shd w:val="clear" w:color="auto" w:fill="auto"/>
                        <w:vAlign w:val="center"/>
                      </w:tcPr>
                      <w:p w14:paraId="30BFE0AB">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4C1ADC82">
                        <w:pPr>
                          <w:jc w:val="right"/>
                          <w:rPr>
                            <w:rFonts w:ascii="Arial" w:hAnsi="Arial" w:cs="Arial"/>
                            <w:color w:val="000000"/>
                            <w:sz w:val="16"/>
                            <w:szCs w:val="16"/>
                          </w:rPr>
                        </w:pPr>
                        <w:r>
                          <w:rPr>
                            <w:rFonts w:ascii="Arial" w:hAnsi="Arial" w:cs="Arial"/>
                            <w:color w:val="000000"/>
                            <w:sz w:val="16"/>
                            <w:szCs w:val="16"/>
                          </w:rPr>
                          <w:t>110,00</w:t>
                        </w:r>
                      </w:p>
                    </w:tc>
                    <w:tc>
                      <w:tcPr>
                        <w:tcW w:w="780" w:type="dxa"/>
                        <w:tcBorders>
                          <w:top w:val="nil"/>
                          <w:left w:val="nil"/>
                          <w:bottom w:val="single" w:color="000000" w:sz="4" w:space="0"/>
                          <w:right w:val="single" w:color="000000" w:sz="4" w:space="0"/>
                        </w:tcBorders>
                        <w:shd w:val="clear" w:color="auto" w:fill="auto"/>
                        <w:vAlign w:val="center"/>
                      </w:tcPr>
                      <w:p w14:paraId="3D8A3FA4">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7BB85D4D">
                        <w:pPr>
                          <w:jc w:val="right"/>
                          <w:rPr>
                            <w:rFonts w:ascii="Arial" w:hAnsi="Arial" w:cs="Arial"/>
                            <w:color w:val="000000"/>
                            <w:sz w:val="16"/>
                            <w:szCs w:val="16"/>
                          </w:rPr>
                        </w:pPr>
                      </w:p>
                    </w:tc>
                  </w:tr>
                  <w:tr w14:paraId="47FCC829">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B0ED53B">
                        <w:pPr>
                          <w:jc w:val="left"/>
                          <w:rPr>
                            <w:rFonts w:ascii="Arial" w:hAnsi="Arial" w:cs="Arial"/>
                            <w:color w:val="000000"/>
                            <w:sz w:val="16"/>
                            <w:szCs w:val="16"/>
                          </w:rPr>
                        </w:pPr>
                        <w:r>
                          <w:rPr>
                            <w:rFonts w:ascii="Arial" w:hAnsi="Arial" w:cs="Arial"/>
                            <w:color w:val="000000"/>
                            <w:sz w:val="16"/>
                            <w:szCs w:val="16"/>
                          </w:rPr>
                          <w:t>3225</w:t>
                        </w:r>
                      </w:p>
                    </w:tc>
                    <w:tc>
                      <w:tcPr>
                        <w:tcW w:w="3700" w:type="dxa"/>
                        <w:tcBorders>
                          <w:top w:val="nil"/>
                          <w:left w:val="nil"/>
                          <w:bottom w:val="single" w:color="000000" w:sz="4" w:space="0"/>
                          <w:right w:val="single" w:color="000000" w:sz="4" w:space="0"/>
                        </w:tcBorders>
                        <w:shd w:val="clear" w:color="auto" w:fill="auto"/>
                        <w:vAlign w:val="center"/>
                      </w:tcPr>
                      <w:p w14:paraId="43170862">
                        <w:pPr>
                          <w:jc w:val="left"/>
                          <w:rPr>
                            <w:rFonts w:ascii="Arial" w:hAnsi="Arial" w:cs="Arial"/>
                            <w:color w:val="000000"/>
                            <w:sz w:val="16"/>
                            <w:szCs w:val="16"/>
                          </w:rPr>
                        </w:pPr>
                        <w:r>
                          <w:rPr>
                            <w:rFonts w:ascii="Arial" w:hAnsi="Arial" w:cs="Arial"/>
                            <w:color w:val="000000"/>
                            <w:sz w:val="16"/>
                            <w:szCs w:val="16"/>
                          </w:rPr>
                          <w:t>Sitni inventar i autogume</w:t>
                        </w:r>
                      </w:p>
                    </w:tc>
                    <w:tc>
                      <w:tcPr>
                        <w:tcW w:w="1660" w:type="dxa"/>
                        <w:tcBorders>
                          <w:top w:val="nil"/>
                          <w:left w:val="nil"/>
                          <w:bottom w:val="single" w:color="000000" w:sz="4" w:space="0"/>
                          <w:right w:val="single" w:color="000000" w:sz="4" w:space="0"/>
                        </w:tcBorders>
                        <w:shd w:val="clear" w:color="auto" w:fill="auto"/>
                        <w:vAlign w:val="center"/>
                      </w:tcPr>
                      <w:p w14:paraId="65A96A2C">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2F5AFA45">
                        <w:pPr>
                          <w:jc w:val="right"/>
                          <w:rPr>
                            <w:rFonts w:ascii="Arial" w:hAnsi="Arial" w:cs="Arial"/>
                            <w:color w:val="000000"/>
                            <w:sz w:val="16"/>
                            <w:szCs w:val="16"/>
                          </w:rPr>
                        </w:pPr>
                        <w:r>
                          <w:rPr>
                            <w:rFonts w:ascii="Arial" w:hAnsi="Arial" w:cs="Arial"/>
                            <w:color w:val="000000"/>
                            <w:sz w:val="16"/>
                            <w:szCs w:val="16"/>
                          </w:rPr>
                          <w:t>238,78</w:t>
                        </w:r>
                      </w:p>
                    </w:tc>
                    <w:tc>
                      <w:tcPr>
                        <w:tcW w:w="780" w:type="dxa"/>
                        <w:tcBorders>
                          <w:top w:val="nil"/>
                          <w:left w:val="nil"/>
                          <w:bottom w:val="single" w:color="000000" w:sz="4" w:space="0"/>
                          <w:right w:val="single" w:color="000000" w:sz="4" w:space="0"/>
                        </w:tcBorders>
                        <w:shd w:val="clear" w:color="auto" w:fill="auto"/>
                        <w:vAlign w:val="center"/>
                      </w:tcPr>
                      <w:p w14:paraId="503FEC34">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3F555724">
                        <w:pPr>
                          <w:jc w:val="right"/>
                          <w:rPr>
                            <w:rFonts w:ascii="Arial" w:hAnsi="Arial" w:cs="Arial"/>
                            <w:color w:val="000000"/>
                            <w:sz w:val="16"/>
                            <w:szCs w:val="16"/>
                          </w:rPr>
                        </w:pPr>
                      </w:p>
                    </w:tc>
                  </w:tr>
                  <w:tr w14:paraId="35A05B22">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47979CB1">
                        <w:pPr>
                          <w:jc w:val="left"/>
                          <w:rPr>
                            <w:sz w:val="20"/>
                          </w:rPr>
                        </w:pPr>
                      </w:p>
                    </w:tc>
                    <w:tc>
                      <w:tcPr>
                        <w:tcW w:w="2080" w:type="dxa"/>
                        <w:tcBorders>
                          <w:top w:val="nil"/>
                          <w:left w:val="nil"/>
                          <w:bottom w:val="nil"/>
                          <w:right w:val="nil"/>
                        </w:tcBorders>
                        <w:shd w:val="clear" w:color="auto" w:fill="auto"/>
                        <w:noWrap/>
                        <w:vAlign w:val="bottom"/>
                      </w:tcPr>
                      <w:p w14:paraId="1E631D4D">
                        <w:pPr>
                          <w:jc w:val="left"/>
                          <w:rPr>
                            <w:sz w:val="20"/>
                          </w:rPr>
                        </w:pPr>
                      </w:p>
                    </w:tc>
                    <w:tc>
                      <w:tcPr>
                        <w:tcW w:w="3700" w:type="dxa"/>
                        <w:tcBorders>
                          <w:top w:val="nil"/>
                          <w:left w:val="nil"/>
                          <w:bottom w:val="nil"/>
                          <w:right w:val="nil"/>
                        </w:tcBorders>
                        <w:shd w:val="clear" w:color="auto" w:fill="auto"/>
                        <w:noWrap/>
                        <w:vAlign w:val="bottom"/>
                      </w:tcPr>
                      <w:p w14:paraId="5B67D522">
                        <w:pPr>
                          <w:jc w:val="left"/>
                          <w:rPr>
                            <w:sz w:val="20"/>
                          </w:rPr>
                        </w:pPr>
                      </w:p>
                    </w:tc>
                    <w:tc>
                      <w:tcPr>
                        <w:tcW w:w="1660" w:type="dxa"/>
                        <w:tcBorders>
                          <w:top w:val="nil"/>
                          <w:left w:val="nil"/>
                          <w:bottom w:val="nil"/>
                          <w:right w:val="nil"/>
                        </w:tcBorders>
                        <w:shd w:val="clear" w:color="auto" w:fill="auto"/>
                        <w:noWrap/>
                        <w:vAlign w:val="bottom"/>
                      </w:tcPr>
                      <w:p w14:paraId="3968621A">
                        <w:pPr>
                          <w:jc w:val="left"/>
                          <w:rPr>
                            <w:sz w:val="20"/>
                          </w:rPr>
                        </w:pPr>
                      </w:p>
                    </w:tc>
                    <w:tc>
                      <w:tcPr>
                        <w:tcW w:w="1680" w:type="dxa"/>
                        <w:tcBorders>
                          <w:top w:val="nil"/>
                          <w:left w:val="nil"/>
                          <w:bottom w:val="nil"/>
                          <w:right w:val="nil"/>
                        </w:tcBorders>
                        <w:shd w:val="clear" w:color="auto" w:fill="auto"/>
                        <w:noWrap/>
                        <w:vAlign w:val="bottom"/>
                      </w:tcPr>
                      <w:p w14:paraId="748856BC">
                        <w:pPr>
                          <w:jc w:val="left"/>
                          <w:rPr>
                            <w:sz w:val="20"/>
                          </w:rPr>
                        </w:pPr>
                      </w:p>
                    </w:tc>
                    <w:tc>
                      <w:tcPr>
                        <w:tcW w:w="780" w:type="dxa"/>
                        <w:tcBorders>
                          <w:top w:val="nil"/>
                          <w:left w:val="nil"/>
                          <w:bottom w:val="nil"/>
                          <w:right w:val="nil"/>
                        </w:tcBorders>
                        <w:shd w:val="clear" w:color="auto" w:fill="auto"/>
                        <w:noWrap/>
                        <w:vAlign w:val="bottom"/>
                      </w:tcPr>
                      <w:p w14:paraId="2D745B97">
                        <w:pPr>
                          <w:jc w:val="left"/>
                          <w:rPr>
                            <w:sz w:val="20"/>
                          </w:rPr>
                        </w:pPr>
                      </w:p>
                    </w:tc>
                    <w:tc>
                      <w:tcPr>
                        <w:tcW w:w="40" w:type="dxa"/>
                        <w:tcBorders>
                          <w:top w:val="nil"/>
                          <w:left w:val="nil"/>
                          <w:bottom w:val="nil"/>
                          <w:right w:val="nil"/>
                        </w:tcBorders>
                        <w:shd w:val="clear" w:color="auto" w:fill="auto"/>
                        <w:noWrap/>
                        <w:vAlign w:val="bottom"/>
                      </w:tcPr>
                      <w:p w14:paraId="63EA7BE8">
                        <w:pPr>
                          <w:jc w:val="left"/>
                          <w:rPr>
                            <w:sz w:val="20"/>
                          </w:rPr>
                        </w:pPr>
                      </w:p>
                    </w:tc>
                  </w:tr>
                  <w:tr w14:paraId="1622B2C6">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63D4F7BF">
                        <w:pPr>
                          <w:jc w:val="left"/>
                          <w:rPr>
                            <w:rFonts w:ascii="Arial" w:hAnsi="Arial" w:cs="Arial"/>
                            <w:color w:val="000000"/>
                            <w:sz w:val="16"/>
                            <w:szCs w:val="16"/>
                          </w:rPr>
                        </w:pPr>
                        <w:r>
                          <w:rPr>
                            <w:rFonts w:ascii="Arial" w:hAnsi="Arial" w:cs="Arial"/>
                            <w:color w:val="000000"/>
                            <w:sz w:val="16"/>
                            <w:szCs w:val="16"/>
                          </w:rPr>
                          <w:t>3227</w:t>
                        </w:r>
                      </w:p>
                    </w:tc>
                    <w:tc>
                      <w:tcPr>
                        <w:tcW w:w="3700" w:type="dxa"/>
                        <w:tcBorders>
                          <w:top w:val="nil"/>
                          <w:left w:val="nil"/>
                          <w:bottom w:val="single" w:color="000000" w:sz="4" w:space="0"/>
                          <w:right w:val="single" w:color="000000" w:sz="4" w:space="0"/>
                        </w:tcBorders>
                        <w:shd w:val="clear" w:color="auto" w:fill="auto"/>
                        <w:vAlign w:val="center"/>
                      </w:tcPr>
                      <w:p w14:paraId="7C3156C4">
                        <w:pPr>
                          <w:jc w:val="left"/>
                          <w:rPr>
                            <w:rFonts w:ascii="Arial" w:hAnsi="Arial" w:cs="Arial"/>
                            <w:color w:val="000000"/>
                            <w:sz w:val="16"/>
                            <w:szCs w:val="16"/>
                          </w:rPr>
                        </w:pPr>
                        <w:r>
                          <w:rPr>
                            <w:rFonts w:ascii="Arial" w:hAnsi="Arial" w:cs="Arial"/>
                            <w:color w:val="000000"/>
                            <w:sz w:val="16"/>
                            <w:szCs w:val="16"/>
                          </w:rPr>
                          <w:t>Službena, radna i zaštitna odjeća i obuća</w:t>
                        </w:r>
                      </w:p>
                    </w:tc>
                    <w:tc>
                      <w:tcPr>
                        <w:tcW w:w="1660" w:type="dxa"/>
                        <w:tcBorders>
                          <w:top w:val="nil"/>
                          <w:left w:val="nil"/>
                          <w:bottom w:val="single" w:color="000000" w:sz="4" w:space="0"/>
                          <w:right w:val="single" w:color="000000" w:sz="4" w:space="0"/>
                        </w:tcBorders>
                        <w:shd w:val="clear" w:color="auto" w:fill="auto"/>
                        <w:vAlign w:val="center"/>
                      </w:tcPr>
                      <w:p w14:paraId="0BDA8B20">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5A181015">
                        <w:pPr>
                          <w:jc w:val="right"/>
                          <w:rPr>
                            <w:rFonts w:ascii="Arial" w:hAnsi="Arial" w:cs="Arial"/>
                            <w:color w:val="000000"/>
                            <w:sz w:val="16"/>
                            <w:szCs w:val="16"/>
                          </w:rPr>
                        </w:pPr>
                        <w:r>
                          <w:rPr>
                            <w:rFonts w:ascii="Arial" w:hAnsi="Arial" w:cs="Arial"/>
                            <w:color w:val="000000"/>
                            <w:sz w:val="16"/>
                            <w:szCs w:val="16"/>
                          </w:rPr>
                          <w:t>400,00</w:t>
                        </w:r>
                      </w:p>
                    </w:tc>
                    <w:tc>
                      <w:tcPr>
                        <w:tcW w:w="780" w:type="dxa"/>
                        <w:tcBorders>
                          <w:top w:val="nil"/>
                          <w:left w:val="nil"/>
                          <w:bottom w:val="single" w:color="000000" w:sz="4" w:space="0"/>
                          <w:right w:val="single" w:color="000000" w:sz="4" w:space="0"/>
                        </w:tcBorders>
                        <w:shd w:val="clear" w:color="auto" w:fill="auto"/>
                        <w:vAlign w:val="center"/>
                      </w:tcPr>
                      <w:p w14:paraId="682DDE14">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42AD870C">
                        <w:pPr>
                          <w:jc w:val="right"/>
                          <w:rPr>
                            <w:rFonts w:ascii="Arial" w:hAnsi="Arial" w:cs="Arial"/>
                            <w:color w:val="000000"/>
                            <w:sz w:val="16"/>
                            <w:szCs w:val="16"/>
                          </w:rPr>
                        </w:pPr>
                      </w:p>
                    </w:tc>
                  </w:tr>
                  <w:tr w14:paraId="4C40A2F9">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C31207C">
                        <w:pPr>
                          <w:jc w:val="left"/>
                          <w:rPr>
                            <w:rFonts w:ascii="Arial" w:hAnsi="Arial" w:cs="Arial"/>
                            <w:color w:val="000000"/>
                            <w:sz w:val="16"/>
                            <w:szCs w:val="16"/>
                          </w:rPr>
                        </w:pPr>
                        <w:r>
                          <w:rPr>
                            <w:rFonts w:ascii="Arial" w:hAnsi="Arial" w:cs="Arial"/>
                            <w:color w:val="000000"/>
                            <w:sz w:val="16"/>
                            <w:szCs w:val="16"/>
                          </w:rPr>
                          <w:t>3231</w:t>
                        </w:r>
                      </w:p>
                    </w:tc>
                    <w:tc>
                      <w:tcPr>
                        <w:tcW w:w="3700" w:type="dxa"/>
                        <w:tcBorders>
                          <w:top w:val="nil"/>
                          <w:left w:val="nil"/>
                          <w:bottom w:val="single" w:color="000000" w:sz="4" w:space="0"/>
                          <w:right w:val="single" w:color="000000" w:sz="4" w:space="0"/>
                        </w:tcBorders>
                        <w:shd w:val="clear" w:color="auto" w:fill="auto"/>
                        <w:vAlign w:val="center"/>
                      </w:tcPr>
                      <w:p w14:paraId="13B804A0">
                        <w:pPr>
                          <w:jc w:val="left"/>
                          <w:rPr>
                            <w:rFonts w:ascii="Arial" w:hAnsi="Arial" w:cs="Arial"/>
                            <w:color w:val="000000"/>
                            <w:sz w:val="16"/>
                            <w:szCs w:val="16"/>
                          </w:rPr>
                        </w:pPr>
                        <w:r>
                          <w:rPr>
                            <w:rFonts w:ascii="Arial" w:hAnsi="Arial" w:cs="Arial"/>
                            <w:color w:val="000000"/>
                            <w:sz w:val="16"/>
                            <w:szCs w:val="16"/>
                          </w:rPr>
                          <w:t>Usluge telefona, interneta, pošte i prijevoza</w:t>
                        </w:r>
                      </w:p>
                    </w:tc>
                    <w:tc>
                      <w:tcPr>
                        <w:tcW w:w="1660" w:type="dxa"/>
                        <w:tcBorders>
                          <w:top w:val="nil"/>
                          <w:left w:val="nil"/>
                          <w:bottom w:val="single" w:color="000000" w:sz="4" w:space="0"/>
                          <w:right w:val="single" w:color="000000" w:sz="4" w:space="0"/>
                        </w:tcBorders>
                        <w:shd w:val="clear" w:color="auto" w:fill="auto"/>
                        <w:vAlign w:val="center"/>
                      </w:tcPr>
                      <w:p w14:paraId="15961DDB">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3B042916">
                        <w:pPr>
                          <w:jc w:val="right"/>
                          <w:rPr>
                            <w:rFonts w:ascii="Arial" w:hAnsi="Arial" w:cs="Arial"/>
                            <w:color w:val="000000"/>
                            <w:sz w:val="16"/>
                            <w:szCs w:val="16"/>
                          </w:rPr>
                        </w:pPr>
                        <w:r>
                          <w:rPr>
                            <w:rFonts w:ascii="Arial" w:hAnsi="Arial" w:cs="Arial"/>
                            <w:color w:val="000000"/>
                            <w:sz w:val="16"/>
                            <w:szCs w:val="16"/>
                          </w:rPr>
                          <w:t>4.690,53</w:t>
                        </w:r>
                      </w:p>
                    </w:tc>
                    <w:tc>
                      <w:tcPr>
                        <w:tcW w:w="780" w:type="dxa"/>
                        <w:tcBorders>
                          <w:top w:val="nil"/>
                          <w:left w:val="nil"/>
                          <w:bottom w:val="single" w:color="000000" w:sz="4" w:space="0"/>
                          <w:right w:val="single" w:color="000000" w:sz="4" w:space="0"/>
                        </w:tcBorders>
                        <w:shd w:val="clear" w:color="auto" w:fill="auto"/>
                        <w:vAlign w:val="center"/>
                      </w:tcPr>
                      <w:p w14:paraId="29A8F242">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51628978">
                        <w:pPr>
                          <w:jc w:val="right"/>
                          <w:rPr>
                            <w:rFonts w:ascii="Arial" w:hAnsi="Arial" w:cs="Arial"/>
                            <w:color w:val="000000"/>
                            <w:sz w:val="16"/>
                            <w:szCs w:val="16"/>
                          </w:rPr>
                        </w:pPr>
                      </w:p>
                    </w:tc>
                  </w:tr>
                  <w:tr w14:paraId="5FEEE12F">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66B91740">
                        <w:pPr>
                          <w:jc w:val="left"/>
                          <w:rPr>
                            <w:sz w:val="20"/>
                          </w:rPr>
                        </w:pPr>
                      </w:p>
                    </w:tc>
                    <w:tc>
                      <w:tcPr>
                        <w:tcW w:w="2080" w:type="dxa"/>
                        <w:tcBorders>
                          <w:top w:val="nil"/>
                          <w:left w:val="nil"/>
                          <w:bottom w:val="nil"/>
                          <w:right w:val="nil"/>
                        </w:tcBorders>
                        <w:shd w:val="clear" w:color="auto" w:fill="auto"/>
                        <w:noWrap/>
                        <w:vAlign w:val="bottom"/>
                      </w:tcPr>
                      <w:p w14:paraId="65BDE88F">
                        <w:pPr>
                          <w:jc w:val="left"/>
                          <w:rPr>
                            <w:sz w:val="20"/>
                          </w:rPr>
                        </w:pPr>
                      </w:p>
                    </w:tc>
                    <w:tc>
                      <w:tcPr>
                        <w:tcW w:w="3700" w:type="dxa"/>
                        <w:tcBorders>
                          <w:top w:val="nil"/>
                          <w:left w:val="nil"/>
                          <w:bottom w:val="nil"/>
                          <w:right w:val="nil"/>
                        </w:tcBorders>
                        <w:shd w:val="clear" w:color="auto" w:fill="auto"/>
                        <w:noWrap/>
                        <w:vAlign w:val="bottom"/>
                      </w:tcPr>
                      <w:p w14:paraId="418FAEE2">
                        <w:pPr>
                          <w:jc w:val="left"/>
                          <w:rPr>
                            <w:sz w:val="20"/>
                          </w:rPr>
                        </w:pPr>
                      </w:p>
                    </w:tc>
                    <w:tc>
                      <w:tcPr>
                        <w:tcW w:w="1660" w:type="dxa"/>
                        <w:tcBorders>
                          <w:top w:val="nil"/>
                          <w:left w:val="nil"/>
                          <w:bottom w:val="nil"/>
                          <w:right w:val="nil"/>
                        </w:tcBorders>
                        <w:shd w:val="clear" w:color="auto" w:fill="auto"/>
                        <w:noWrap/>
                        <w:vAlign w:val="bottom"/>
                      </w:tcPr>
                      <w:p w14:paraId="4034F462">
                        <w:pPr>
                          <w:jc w:val="left"/>
                          <w:rPr>
                            <w:sz w:val="20"/>
                          </w:rPr>
                        </w:pPr>
                      </w:p>
                    </w:tc>
                    <w:tc>
                      <w:tcPr>
                        <w:tcW w:w="1680" w:type="dxa"/>
                        <w:tcBorders>
                          <w:top w:val="nil"/>
                          <w:left w:val="nil"/>
                          <w:bottom w:val="nil"/>
                          <w:right w:val="nil"/>
                        </w:tcBorders>
                        <w:shd w:val="clear" w:color="auto" w:fill="auto"/>
                        <w:noWrap/>
                        <w:vAlign w:val="bottom"/>
                      </w:tcPr>
                      <w:p w14:paraId="4A903D1A">
                        <w:pPr>
                          <w:jc w:val="left"/>
                          <w:rPr>
                            <w:sz w:val="20"/>
                          </w:rPr>
                        </w:pPr>
                      </w:p>
                    </w:tc>
                    <w:tc>
                      <w:tcPr>
                        <w:tcW w:w="780" w:type="dxa"/>
                        <w:tcBorders>
                          <w:top w:val="nil"/>
                          <w:left w:val="nil"/>
                          <w:bottom w:val="nil"/>
                          <w:right w:val="nil"/>
                        </w:tcBorders>
                        <w:shd w:val="clear" w:color="auto" w:fill="auto"/>
                        <w:noWrap/>
                        <w:vAlign w:val="bottom"/>
                      </w:tcPr>
                      <w:p w14:paraId="1A84DEB2">
                        <w:pPr>
                          <w:jc w:val="left"/>
                          <w:rPr>
                            <w:sz w:val="20"/>
                          </w:rPr>
                        </w:pPr>
                      </w:p>
                    </w:tc>
                    <w:tc>
                      <w:tcPr>
                        <w:tcW w:w="40" w:type="dxa"/>
                        <w:tcBorders>
                          <w:top w:val="nil"/>
                          <w:left w:val="nil"/>
                          <w:bottom w:val="nil"/>
                          <w:right w:val="nil"/>
                        </w:tcBorders>
                        <w:shd w:val="clear" w:color="auto" w:fill="auto"/>
                        <w:noWrap/>
                        <w:vAlign w:val="bottom"/>
                      </w:tcPr>
                      <w:p w14:paraId="76601ABE">
                        <w:pPr>
                          <w:jc w:val="left"/>
                          <w:rPr>
                            <w:sz w:val="20"/>
                          </w:rPr>
                        </w:pPr>
                      </w:p>
                    </w:tc>
                  </w:tr>
                  <w:tr w14:paraId="0E4CEBD4">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6A41B325">
                        <w:pPr>
                          <w:jc w:val="left"/>
                          <w:rPr>
                            <w:rFonts w:ascii="Arial" w:hAnsi="Arial" w:cs="Arial"/>
                            <w:color w:val="000000"/>
                            <w:sz w:val="16"/>
                            <w:szCs w:val="16"/>
                          </w:rPr>
                        </w:pPr>
                        <w:r>
                          <w:rPr>
                            <w:rFonts w:ascii="Arial" w:hAnsi="Arial" w:cs="Arial"/>
                            <w:color w:val="000000"/>
                            <w:sz w:val="16"/>
                            <w:szCs w:val="16"/>
                          </w:rPr>
                          <w:t>3234</w:t>
                        </w:r>
                      </w:p>
                    </w:tc>
                    <w:tc>
                      <w:tcPr>
                        <w:tcW w:w="3700" w:type="dxa"/>
                        <w:tcBorders>
                          <w:top w:val="nil"/>
                          <w:left w:val="nil"/>
                          <w:bottom w:val="single" w:color="000000" w:sz="4" w:space="0"/>
                          <w:right w:val="single" w:color="000000" w:sz="4" w:space="0"/>
                        </w:tcBorders>
                        <w:shd w:val="clear" w:color="auto" w:fill="auto"/>
                        <w:vAlign w:val="center"/>
                      </w:tcPr>
                      <w:p w14:paraId="758281EF">
                        <w:pPr>
                          <w:jc w:val="left"/>
                          <w:rPr>
                            <w:rFonts w:ascii="Arial" w:hAnsi="Arial" w:cs="Arial"/>
                            <w:color w:val="000000"/>
                            <w:sz w:val="16"/>
                            <w:szCs w:val="16"/>
                          </w:rPr>
                        </w:pPr>
                        <w:r>
                          <w:rPr>
                            <w:rFonts w:ascii="Arial" w:hAnsi="Arial" w:cs="Arial"/>
                            <w:color w:val="000000"/>
                            <w:sz w:val="16"/>
                            <w:szCs w:val="16"/>
                          </w:rPr>
                          <w:t>Komunalne usluge</w:t>
                        </w:r>
                      </w:p>
                    </w:tc>
                    <w:tc>
                      <w:tcPr>
                        <w:tcW w:w="1660" w:type="dxa"/>
                        <w:tcBorders>
                          <w:top w:val="nil"/>
                          <w:left w:val="nil"/>
                          <w:bottom w:val="single" w:color="000000" w:sz="4" w:space="0"/>
                          <w:right w:val="single" w:color="000000" w:sz="4" w:space="0"/>
                        </w:tcBorders>
                        <w:shd w:val="clear" w:color="auto" w:fill="auto"/>
                        <w:vAlign w:val="center"/>
                      </w:tcPr>
                      <w:p w14:paraId="2ABF9274">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126243E2">
                        <w:pPr>
                          <w:jc w:val="right"/>
                          <w:rPr>
                            <w:rFonts w:ascii="Arial" w:hAnsi="Arial" w:cs="Arial"/>
                            <w:color w:val="000000"/>
                            <w:sz w:val="16"/>
                            <w:szCs w:val="16"/>
                          </w:rPr>
                        </w:pPr>
                        <w:r>
                          <w:rPr>
                            <w:rFonts w:ascii="Arial" w:hAnsi="Arial" w:cs="Arial"/>
                            <w:color w:val="000000"/>
                            <w:sz w:val="16"/>
                            <w:szCs w:val="16"/>
                          </w:rPr>
                          <w:t>12.059,28</w:t>
                        </w:r>
                      </w:p>
                    </w:tc>
                    <w:tc>
                      <w:tcPr>
                        <w:tcW w:w="780" w:type="dxa"/>
                        <w:tcBorders>
                          <w:top w:val="nil"/>
                          <w:left w:val="nil"/>
                          <w:bottom w:val="single" w:color="000000" w:sz="4" w:space="0"/>
                          <w:right w:val="single" w:color="000000" w:sz="4" w:space="0"/>
                        </w:tcBorders>
                        <w:shd w:val="clear" w:color="auto" w:fill="auto"/>
                        <w:vAlign w:val="center"/>
                      </w:tcPr>
                      <w:p w14:paraId="5ED3037A">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60393902">
                        <w:pPr>
                          <w:jc w:val="right"/>
                          <w:rPr>
                            <w:rFonts w:ascii="Arial" w:hAnsi="Arial" w:cs="Arial"/>
                            <w:color w:val="000000"/>
                            <w:sz w:val="16"/>
                            <w:szCs w:val="16"/>
                          </w:rPr>
                        </w:pPr>
                      </w:p>
                    </w:tc>
                  </w:tr>
                  <w:tr w14:paraId="6315D3E4">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7FFDF49">
                        <w:pPr>
                          <w:jc w:val="left"/>
                          <w:rPr>
                            <w:rFonts w:ascii="Arial" w:hAnsi="Arial" w:cs="Arial"/>
                            <w:color w:val="000000"/>
                            <w:sz w:val="16"/>
                            <w:szCs w:val="16"/>
                          </w:rPr>
                        </w:pPr>
                        <w:r>
                          <w:rPr>
                            <w:rFonts w:ascii="Arial" w:hAnsi="Arial" w:cs="Arial"/>
                            <w:color w:val="000000"/>
                            <w:sz w:val="16"/>
                            <w:szCs w:val="16"/>
                          </w:rPr>
                          <w:t>3235</w:t>
                        </w:r>
                      </w:p>
                    </w:tc>
                    <w:tc>
                      <w:tcPr>
                        <w:tcW w:w="3700" w:type="dxa"/>
                        <w:tcBorders>
                          <w:top w:val="nil"/>
                          <w:left w:val="nil"/>
                          <w:bottom w:val="single" w:color="000000" w:sz="4" w:space="0"/>
                          <w:right w:val="single" w:color="000000" w:sz="4" w:space="0"/>
                        </w:tcBorders>
                        <w:shd w:val="clear" w:color="auto" w:fill="auto"/>
                        <w:vAlign w:val="center"/>
                      </w:tcPr>
                      <w:p w14:paraId="6E25C0FE">
                        <w:pPr>
                          <w:jc w:val="left"/>
                          <w:rPr>
                            <w:rFonts w:ascii="Arial" w:hAnsi="Arial" w:cs="Arial"/>
                            <w:color w:val="000000"/>
                            <w:sz w:val="16"/>
                            <w:szCs w:val="16"/>
                          </w:rPr>
                        </w:pPr>
                        <w:r>
                          <w:rPr>
                            <w:rFonts w:ascii="Arial" w:hAnsi="Arial" w:cs="Arial"/>
                            <w:color w:val="000000"/>
                            <w:sz w:val="16"/>
                            <w:szCs w:val="16"/>
                          </w:rPr>
                          <w:t>Zakupnine i najamnine</w:t>
                        </w:r>
                      </w:p>
                    </w:tc>
                    <w:tc>
                      <w:tcPr>
                        <w:tcW w:w="1660" w:type="dxa"/>
                        <w:tcBorders>
                          <w:top w:val="nil"/>
                          <w:left w:val="nil"/>
                          <w:bottom w:val="single" w:color="000000" w:sz="4" w:space="0"/>
                          <w:right w:val="single" w:color="000000" w:sz="4" w:space="0"/>
                        </w:tcBorders>
                        <w:shd w:val="clear" w:color="auto" w:fill="auto"/>
                        <w:vAlign w:val="center"/>
                      </w:tcPr>
                      <w:p w14:paraId="3969C96F">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2A61763A">
                        <w:pPr>
                          <w:jc w:val="right"/>
                          <w:rPr>
                            <w:rFonts w:ascii="Arial" w:hAnsi="Arial" w:cs="Arial"/>
                            <w:color w:val="000000"/>
                            <w:sz w:val="16"/>
                            <w:szCs w:val="16"/>
                          </w:rPr>
                        </w:pPr>
                        <w:r>
                          <w:rPr>
                            <w:rFonts w:ascii="Arial" w:hAnsi="Arial" w:cs="Arial"/>
                            <w:color w:val="000000"/>
                            <w:sz w:val="16"/>
                            <w:szCs w:val="16"/>
                          </w:rPr>
                          <w:t>2.773,61</w:t>
                        </w:r>
                      </w:p>
                    </w:tc>
                    <w:tc>
                      <w:tcPr>
                        <w:tcW w:w="780" w:type="dxa"/>
                        <w:tcBorders>
                          <w:top w:val="nil"/>
                          <w:left w:val="nil"/>
                          <w:bottom w:val="single" w:color="000000" w:sz="4" w:space="0"/>
                          <w:right w:val="single" w:color="000000" w:sz="4" w:space="0"/>
                        </w:tcBorders>
                        <w:shd w:val="clear" w:color="auto" w:fill="auto"/>
                        <w:vAlign w:val="center"/>
                      </w:tcPr>
                      <w:p w14:paraId="78014CCF">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64EC94D0">
                        <w:pPr>
                          <w:jc w:val="right"/>
                          <w:rPr>
                            <w:rFonts w:ascii="Arial" w:hAnsi="Arial" w:cs="Arial"/>
                            <w:color w:val="000000"/>
                            <w:sz w:val="16"/>
                            <w:szCs w:val="16"/>
                          </w:rPr>
                        </w:pPr>
                      </w:p>
                    </w:tc>
                  </w:tr>
                  <w:tr w14:paraId="62DCBBFD">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576EB3FC">
                        <w:pPr>
                          <w:jc w:val="left"/>
                          <w:rPr>
                            <w:sz w:val="20"/>
                          </w:rPr>
                        </w:pPr>
                      </w:p>
                    </w:tc>
                    <w:tc>
                      <w:tcPr>
                        <w:tcW w:w="2080" w:type="dxa"/>
                        <w:tcBorders>
                          <w:top w:val="nil"/>
                          <w:left w:val="nil"/>
                          <w:bottom w:val="nil"/>
                          <w:right w:val="nil"/>
                        </w:tcBorders>
                        <w:shd w:val="clear" w:color="auto" w:fill="auto"/>
                        <w:noWrap/>
                        <w:vAlign w:val="bottom"/>
                      </w:tcPr>
                      <w:p w14:paraId="4CFBA270">
                        <w:pPr>
                          <w:jc w:val="left"/>
                          <w:rPr>
                            <w:sz w:val="20"/>
                          </w:rPr>
                        </w:pPr>
                      </w:p>
                    </w:tc>
                    <w:tc>
                      <w:tcPr>
                        <w:tcW w:w="3700" w:type="dxa"/>
                        <w:tcBorders>
                          <w:top w:val="nil"/>
                          <w:left w:val="nil"/>
                          <w:bottom w:val="nil"/>
                          <w:right w:val="nil"/>
                        </w:tcBorders>
                        <w:shd w:val="clear" w:color="auto" w:fill="auto"/>
                        <w:noWrap/>
                        <w:vAlign w:val="bottom"/>
                      </w:tcPr>
                      <w:p w14:paraId="6C937EFF">
                        <w:pPr>
                          <w:jc w:val="left"/>
                          <w:rPr>
                            <w:sz w:val="20"/>
                          </w:rPr>
                        </w:pPr>
                      </w:p>
                    </w:tc>
                    <w:tc>
                      <w:tcPr>
                        <w:tcW w:w="1660" w:type="dxa"/>
                        <w:tcBorders>
                          <w:top w:val="nil"/>
                          <w:left w:val="nil"/>
                          <w:bottom w:val="nil"/>
                          <w:right w:val="nil"/>
                        </w:tcBorders>
                        <w:shd w:val="clear" w:color="auto" w:fill="auto"/>
                        <w:noWrap/>
                        <w:vAlign w:val="bottom"/>
                      </w:tcPr>
                      <w:p w14:paraId="717BF472">
                        <w:pPr>
                          <w:jc w:val="left"/>
                          <w:rPr>
                            <w:sz w:val="20"/>
                          </w:rPr>
                        </w:pPr>
                      </w:p>
                    </w:tc>
                    <w:tc>
                      <w:tcPr>
                        <w:tcW w:w="1680" w:type="dxa"/>
                        <w:tcBorders>
                          <w:top w:val="nil"/>
                          <w:left w:val="nil"/>
                          <w:bottom w:val="nil"/>
                          <w:right w:val="nil"/>
                        </w:tcBorders>
                        <w:shd w:val="clear" w:color="auto" w:fill="auto"/>
                        <w:noWrap/>
                        <w:vAlign w:val="bottom"/>
                      </w:tcPr>
                      <w:p w14:paraId="3B5DA456">
                        <w:pPr>
                          <w:jc w:val="left"/>
                          <w:rPr>
                            <w:sz w:val="20"/>
                          </w:rPr>
                        </w:pPr>
                      </w:p>
                    </w:tc>
                    <w:tc>
                      <w:tcPr>
                        <w:tcW w:w="780" w:type="dxa"/>
                        <w:tcBorders>
                          <w:top w:val="nil"/>
                          <w:left w:val="nil"/>
                          <w:bottom w:val="nil"/>
                          <w:right w:val="nil"/>
                        </w:tcBorders>
                        <w:shd w:val="clear" w:color="auto" w:fill="auto"/>
                        <w:noWrap/>
                        <w:vAlign w:val="bottom"/>
                      </w:tcPr>
                      <w:p w14:paraId="127658E0">
                        <w:pPr>
                          <w:jc w:val="left"/>
                          <w:rPr>
                            <w:sz w:val="20"/>
                          </w:rPr>
                        </w:pPr>
                      </w:p>
                    </w:tc>
                    <w:tc>
                      <w:tcPr>
                        <w:tcW w:w="40" w:type="dxa"/>
                        <w:tcBorders>
                          <w:top w:val="nil"/>
                          <w:left w:val="nil"/>
                          <w:bottom w:val="nil"/>
                          <w:right w:val="nil"/>
                        </w:tcBorders>
                        <w:shd w:val="clear" w:color="auto" w:fill="auto"/>
                        <w:noWrap/>
                        <w:vAlign w:val="bottom"/>
                      </w:tcPr>
                      <w:p w14:paraId="613C56D9">
                        <w:pPr>
                          <w:jc w:val="left"/>
                          <w:rPr>
                            <w:sz w:val="20"/>
                          </w:rPr>
                        </w:pPr>
                      </w:p>
                    </w:tc>
                  </w:tr>
                  <w:tr w14:paraId="7BFA755E">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924CE19">
                        <w:pPr>
                          <w:jc w:val="left"/>
                          <w:rPr>
                            <w:rFonts w:ascii="Arial" w:hAnsi="Arial" w:cs="Arial"/>
                            <w:color w:val="000000"/>
                            <w:sz w:val="16"/>
                            <w:szCs w:val="16"/>
                          </w:rPr>
                        </w:pPr>
                        <w:r>
                          <w:rPr>
                            <w:rFonts w:ascii="Arial" w:hAnsi="Arial" w:cs="Arial"/>
                            <w:color w:val="000000"/>
                            <w:sz w:val="16"/>
                            <w:szCs w:val="16"/>
                          </w:rPr>
                          <w:t>3238</w:t>
                        </w:r>
                      </w:p>
                    </w:tc>
                    <w:tc>
                      <w:tcPr>
                        <w:tcW w:w="3700" w:type="dxa"/>
                        <w:tcBorders>
                          <w:top w:val="nil"/>
                          <w:left w:val="nil"/>
                          <w:bottom w:val="single" w:color="000000" w:sz="4" w:space="0"/>
                          <w:right w:val="single" w:color="000000" w:sz="4" w:space="0"/>
                        </w:tcBorders>
                        <w:shd w:val="clear" w:color="auto" w:fill="auto"/>
                        <w:vAlign w:val="center"/>
                      </w:tcPr>
                      <w:p w14:paraId="24037238">
                        <w:pPr>
                          <w:jc w:val="left"/>
                          <w:rPr>
                            <w:rFonts w:ascii="Arial" w:hAnsi="Arial" w:cs="Arial"/>
                            <w:color w:val="000000"/>
                            <w:sz w:val="16"/>
                            <w:szCs w:val="16"/>
                          </w:rPr>
                        </w:pPr>
                        <w:r>
                          <w:rPr>
                            <w:rFonts w:ascii="Arial" w:hAnsi="Arial" w:cs="Arial"/>
                            <w:color w:val="000000"/>
                            <w:sz w:val="16"/>
                            <w:szCs w:val="16"/>
                          </w:rPr>
                          <w:t>Računalne usluge</w:t>
                        </w:r>
                      </w:p>
                    </w:tc>
                    <w:tc>
                      <w:tcPr>
                        <w:tcW w:w="1660" w:type="dxa"/>
                        <w:tcBorders>
                          <w:top w:val="nil"/>
                          <w:left w:val="nil"/>
                          <w:bottom w:val="single" w:color="000000" w:sz="4" w:space="0"/>
                          <w:right w:val="single" w:color="000000" w:sz="4" w:space="0"/>
                        </w:tcBorders>
                        <w:shd w:val="clear" w:color="auto" w:fill="auto"/>
                        <w:vAlign w:val="center"/>
                      </w:tcPr>
                      <w:p w14:paraId="33419FB8">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7799135B">
                        <w:pPr>
                          <w:jc w:val="right"/>
                          <w:rPr>
                            <w:rFonts w:ascii="Arial" w:hAnsi="Arial" w:cs="Arial"/>
                            <w:color w:val="000000"/>
                            <w:sz w:val="16"/>
                            <w:szCs w:val="16"/>
                          </w:rPr>
                        </w:pPr>
                        <w:r>
                          <w:rPr>
                            <w:rFonts w:ascii="Arial" w:hAnsi="Arial" w:cs="Arial"/>
                            <w:color w:val="000000"/>
                            <w:sz w:val="16"/>
                            <w:szCs w:val="16"/>
                          </w:rPr>
                          <w:t>3.332,70</w:t>
                        </w:r>
                      </w:p>
                    </w:tc>
                    <w:tc>
                      <w:tcPr>
                        <w:tcW w:w="780" w:type="dxa"/>
                        <w:tcBorders>
                          <w:top w:val="nil"/>
                          <w:left w:val="nil"/>
                          <w:bottom w:val="single" w:color="000000" w:sz="4" w:space="0"/>
                          <w:right w:val="single" w:color="000000" w:sz="4" w:space="0"/>
                        </w:tcBorders>
                        <w:shd w:val="clear" w:color="auto" w:fill="auto"/>
                        <w:vAlign w:val="center"/>
                      </w:tcPr>
                      <w:p w14:paraId="46888F22">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7FE7D59A">
                        <w:pPr>
                          <w:jc w:val="right"/>
                          <w:rPr>
                            <w:rFonts w:ascii="Arial" w:hAnsi="Arial" w:cs="Arial"/>
                            <w:color w:val="000000"/>
                            <w:sz w:val="16"/>
                            <w:szCs w:val="16"/>
                          </w:rPr>
                        </w:pPr>
                      </w:p>
                    </w:tc>
                  </w:tr>
                  <w:tr w14:paraId="67E74CDD">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5275A43D">
                        <w:pPr>
                          <w:jc w:val="left"/>
                          <w:rPr>
                            <w:sz w:val="20"/>
                          </w:rPr>
                        </w:pPr>
                      </w:p>
                    </w:tc>
                    <w:tc>
                      <w:tcPr>
                        <w:tcW w:w="2080" w:type="dxa"/>
                        <w:tcBorders>
                          <w:top w:val="nil"/>
                          <w:left w:val="nil"/>
                          <w:bottom w:val="nil"/>
                          <w:right w:val="nil"/>
                        </w:tcBorders>
                        <w:shd w:val="clear" w:color="auto" w:fill="auto"/>
                        <w:noWrap/>
                        <w:vAlign w:val="bottom"/>
                      </w:tcPr>
                      <w:p w14:paraId="062A9334">
                        <w:pPr>
                          <w:jc w:val="left"/>
                          <w:rPr>
                            <w:sz w:val="20"/>
                          </w:rPr>
                        </w:pPr>
                      </w:p>
                    </w:tc>
                    <w:tc>
                      <w:tcPr>
                        <w:tcW w:w="3700" w:type="dxa"/>
                        <w:tcBorders>
                          <w:top w:val="nil"/>
                          <w:left w:val="nil"/>
                          <w:bottom w:val="nil"/>
                          <w:right w:val="nil"/>
                        </w:tcBorders>
                        <w:shd w:val="clear" w:color="auto" w:fill="auto"/>
                        <w:noWrap/>
                        <w:vAlign w:val="bottom"/>
                      </w:tcPr>
                      <w:p w14:paraId="2A5DD99B">
                        <w:pPr>
                          <w:jc w:val="left"/>
                          <w:rPr>
                            <w:sz w:val="20"/>
                          </w:rPr>
                        </w:pPr>
                      </w:p>
                    </w:tc>
                    <w:tc>
                      <w:tcPr>
                        <w:tcW w:w="1660" w:type="dxa"/>
                        <w:tcBorders>
                          <w:top w:val="nil"/>
                          <w:left w:val="nil"/>
                          <w:bottom w:val="nil"/>
                          <w:right w:val="nil"/>
                        </w:tcBorders>
                        <w:shd w:val="clear" w:color="auto" w:fill="auto"/>
                        <w:noWrap/>
                        <w:vAlign w:val="bottom"/>
                      </w:tcPr>
                      <w:p w14:paraId="6D71CD1F">
                        <w:pPr>
                          <w:jc w:val="left"/>
                          <w:rPr>
                            <w:sz w:val="20"/>
                          </w:rPr>
                        </w:pPr>
                      </w:p>
                    </w:tc>
                    <w:tc>
                      <w:tcPr>
                        <w:tcW w:w="1680" w:type="dxa"/>
                        <w:tcBorders>
                          <w:top w:val="nil"/>
                          <w:left w:val="nil"/>
                          <w:bottom w:val="nil"/>
                          <w:right w:val="nil"/>
                        </w:tcBorders>
                        <w:shd w:val="clear" w:color="auto" w:fill="auto"/>
                        <w:noWrap/>
                        <w:vAlign w:val="bottom"/>
                      </w:tcPr>
                      <w:p w14:paraId="41D718D8">
                        <w:pPr>
                          <w:jc w:val="left"/>
                          <w:rPr>
                            <w:sz w:val="20"/>
                          </w:rPr>
                        </w:pPr>
                      </w:p>
                    </w:tc>
                    <w:tc>
                      <w:tcPr>
                        <w:tcW w:w="780" w:type="dxa"/>
                        <w:tcBorders>
                          <w:top w:val="nil"/>
                          <w:left w:val="nil"/>
                          <w:bottom w:val="nil"/>
                          <w:right w:val="nil"/>
                        </w:tcBorders>
                        <w:shd w:val="clear" w:color="auto" w:fill="auto"/>
                        <w:noWrap/>
                        <w:vAlign w:val="bottom"/>
                      </w:tcPr>
                      <w:p w14:paraId="73E0F699">
                        <w:pPr>
                          <w:jc w:val="left"/>
                          <w:rPr>
                            <w:sz w:val="20"/>
                          </w:rPr>
                        </w:pPr>
                      </w:p>
                    </w:tc>
                    <w:tc>
                      <w:tcPr>
                        <w:tcW w:w="40" w:type="dxa"/>
                        <w:tcBorders>
                          <w:top w:val="nil"/>
                          <w:left w:val="nil"/>
                          <w:bottom w:val="nil"/>
                          <w:right w:val="nil"/>
                        </w:tcBorders>
                        <w:shd w:val="clear" w:color="auto" w:fill="auto"/>
                        <w:noWrap/>
                        <w:vAlign w:val="bottom"/>
                      </w:tcPr>
                      <w:p w14:paraId="18614D83">
                        <w:pPr>
                          <w:jc w:val="left"/>
                          <w:rPr>
                            <w:sz w:val="20"/>
                          </w:rPr>
                        </w:pPr>
                      </w:p>
                    </w:tc>
                  </w:tr>
                  <w:tr w14:paraId="54FB5D33">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F7CB5EB">
                        <w:pPr>
                          <w:jc w:val="left"/>
                          <w:rPr>
                            <w:rFonts w:ascii="Arial" w:hAnsi="Arial" w:cs="Arial"/>
                            <w:color w:val="000000"/>
                            <w:sz w:val="16"/>
                            <w:szCs w:val="16"/>
                          </w:rPr>
                        </w:pPr>
                        <w:r>
                          <w:rPr>
                            <w:rFonts w:ascii="Arial" w:hAnsi="Arial" w:cs="Arial"/>
                            <w:color w:val="000000"/>
                            <w:sz w:val="16"/>
                            <w:szCs w:val="16"/>
                          </w:rPr>
                          <w:t>3239</w:t>
                        </w:r>
                      </w:p>
                    </w:tc>
                    <w:tc>
                      <w:tcPr>
                        <w:tcW w:w="3700" w:type="dxa"/>
                        <w:tcBorders>
                          <w:top w:val="nil"/>
                          <w:left w:val="nil"/>
                          <w:bottom w:val="single" w:color="000000" w:sz="4" w:space="0"/>
                          <w:right w:val="single" w:color="000000" w:sz="4" w:space="0"/>
                        </w:tcBorders>
                        <w:shd w:val="clear" w:color="auto" w:fill="auto"/>
                        <w:vAlign w:val="center"/>
                      </w:tcPr>
                      <w:p w14:paraId="5E5BC6F8">
                        <w:pPr>
                          <w:jc w:val="left"/>
                          <w:rPr>
                            <w:rFonts w:ascii="Arial" w:hAnsi="Arial" w:cs="Arial"/>
                            <w:color w:val="000000"/>
                            <w:sz w:val="16"/>
                            <w:szCs w:val="16"/>
                          </w:rPr>
                        </w:pPr>
                        <w:r>
                          <w:rPr>
                            <w:rFonts w:ascii="Arial" w:hAnsi="Arial" w:cs="Arial"/>
                            <w:color w:val="000000"/>
                            <w:sz w:val="16"/>
                            <w:szCs w:val="16"/>
                          </w:rPr>
                          <w:t>Ostale usluge</w:t>
                        </w:r>
                      </w:p>
                    </w:tc>
                    <w:tc>
                      <w:tcPr>
                        <w:tcW w:w="1660" w:type="dxa"/>
                        <w:tcBorders>
                          <w:top w:val="nil"/>
                          <w:left w:val="nil"/>
                          <w:bottom w:val="single" w:color="000000" w:sz="4" w:space="0"/>
                          <w:right w:val="single" w:color="000000" w:sz="4" w:space="0"/>
                        </w:tcBorders>
                        <w:shd w:val="clear" w:color="auto" w:fill="auto"/>
                        <w:vAlign w:val="center"/>
                      </w:tcPr>
                      <w:p w14:paraId="01ED06B1">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7D266BAB">
                        <w:pPr>
                          <w:jc w:val="right"/>
                          <w:rPr>
                            <w:rFonts w:ascii="Arial" w:hAnsi="Arial" w:cs="Arial"/>
                            <w:color w:val="000000"/>
                            <w:sz w:val="16"/>
                            <w:szCs w:val="16"/>
                          </w:rPr>
                        </w:pPr>
                        <w:r>
                          <w:rPr>
                            <w:rFonts w:ascii="Arial" w:hAnsi="Arial" w:cs="Arial"/>
                            <w:color w:val="000000"/>
                            <w:sz w:val="16"/>
                            <w:szCs w:val="16"/>
                          </w:rPr>
                          <w:t>118,88</w:t>
                        </w:r>
                      </w:p>
                    </w:tc>
                    <w:tc>
                      <w:tcPr>
                        <w:tcW w:w="780" w:type="dxa"/>
                        <w:tcBorders>
                          <w:top w:val="nil"/>
                          <w:left w:val="nil"/>
                          <w:bottom w:val="single" w:color="000000" w:sz="4" w:space="0"/>
                          <w:right w:val="single" w:color="000000" w:sz="4" w:space="0"/>
                        </w:tcBorders>
                        <w:shd w:val="clear" w:color="auto" w:fill="auto"/>
                        <w:vAlign w:val="center"/>
                      </w:tcPr>
                      <w:p w14:paraId="45FD883E">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2A608C84">
                        <w:pPr>
                          <w:jc w:val="right"/>
                          <w:rPr>
                            <w:rFonts w:ascii="Arial" w:hAnsi="Arial" w:cs="Arial"/>
                            <w:color w:val="000000"/>
                            <w:sz w:val="16"/>
                            <w:szCs w:val="16"/>
                          </w:rPr>
                        </w:pPr>
                      </w:p>
                    </w:tc>
                  </w:tr>
                  <w:tr w14:paraId="4B404E82">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A333EAD">
                        <w:pPr>
                          <w:jc w:val="left"/>
                          <w:rPr>
                            <w:rFonts w:ascii="Arial" w:hAnsi="Arial" w:cs="Arial"/>
                            <w:color w:val="000000"/>
                            <w:sz w:val="16"/>
                            <w:szCs w:val="16"/>
                          </w:rPr>
                        </w:pPr>
                        <w:r>
                          <w:rPr>
                            <w:rFonts w:ascii="Arial" w:hAnsi="Arial" w:cs="Arial"/>
                            <w:color w:val="000000"/>
                            <w:sz w:val="16"/>
                            <w:szCs w:val="16"/>
                          </w:rPr>
                          <w:t>3293</w:t>
                        </w:r>
                      </w:p>
                    </w:tc>
                    <w:tc>
                      <w:tcPr>
                        <w:tcW w:w="3700" w:type="dxa"/>
                        <w:tcBorders>
                          <w:top w:val="nil"/>
                          <w:left w:val="nil"/>
                          <w:bottom w:val="single" w:color="000000" w:sz="4" w:space="0"/>
                          <w:right w:val="single" w:color="000000" w:sz="4" w:space="0"/>
                        </w:tcBorders>
                        <w:shd w:val="clear" w:color="auto" w:fill="auto"/>
                        <w:vAlign w:val="center"/>
                      </w:tcPr>
                      <w:p w14:paraId="2AF841D3">
                        <w:pPr>
                          <w:jc w:val="left"/>
                          <w:rPr>
                            <w:rFonts w:ascii="Arial" w:hAnsi="Arial" w:cs="Arial"/>
                            <w:color w:val="000000"/>
                            <w:sz w:val="16"/>
                            <w:szCs w:val="16"/>
                          </w:rPr>
                        </w:pPr>
                        <w:r>
                          <w:rPr>
                            <w:rFonts w:ascii="Arial" w:hAnsi="Arial" w:cs="Arial"/>
                            <w:color w:val="000000"/>
                            <w:sz w:val="16"/>
                            <w:szCs w:val="16"/>
                          </w:rPr>
                          <w:t>Reprezentacija</w:t>
                        </w:r>
                      </w:p>
                    </w:tc>
                    <w:tc>
                      <w:tcPr>
                        <w:tcW w:w="1660" w:type="dxa"/>
                        <w:tcBorders>
                          <w:top w:val="nil"/>
                          <w:left w:val="nil"/>
                          <w:bottom w:val="single" w:color="000000" w:sz="4" w:space="0"/>
                          <w:right w:val="single" w:color="000000" w:sz="4" w:space="0"/>
                        </w:tcBorders>
                        <w:shd w:val="clear" w:color="auto" w:fill="auto"/>
                        <w:vAlign w:val="center"/>
                      </w:tcPr>
                      <w:p w14:paraId="1102005D">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14D4B8EB">
                        <w:pPr>
                          <w:jc w:val="right"/>
                          <w:rPr>
                            <w:rFonts w:ascii="Arial" w:hAnsi="Arial" w:cs="Arial"/>
                            <w:color w:val="000000"/>
                            <w:sz w:val="16"/>
                            <w:szCs w:val="16"/>
                          </w:rPr>
                        </w:pPr>
                        <w:r>
                          <w:rPr>
                            <w:rFonts w:ascii="Arial" w:hAnsi="Arial" w:cs="Arial"/>
                            <w:color w:val="000000"/>
                            <w:sz w:val="16"/>
                            <w:szCs w:val="16"/>
                          </w:rPr>
                          <w:t>232,28</w:t>
                        </w:r>
                      </w:p>
                    </w:tc>
                    <w:tc>
                      <w:tcPr>
                        <w:tcW w:w="780" w:type="dxa"/>
                        <w:tcBorders>
                          <w:top w:val="nil"/>
                          <w:left w:val="nil"/>
                          <w:bottom w:val="single" w:color="000000" w:sz="4" w:space="0"/>
                          <w:right w:val="single" w:color="000000" w:sz="4" w:space="0"/>
                        </w:tcBorders>
                        <w:shd w:val="clear" w:color="auto" w:fill="auto"/>
                        <w:vAlign w:val="center"/>
                      </w:tcPr>
                      <w:p w14:paraId="3FC6CDA3">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48CBBDE1">
                        <w:pPr>
                          <w:jc w:val="right"/>
                          <w:rPr>
                            <w:rFonts w:ascii="Arial" w:hAnsi="Arial" w:cs="Arial"/>
                            <w:color w:val="000000"/>
                            <w:sz w:val="16"/>
                            <w:szCs w:val="16"/>
                          </w:rPr>
                        </w:pPr>
                      </w:p>
                    </w:tc>
                  </w:tr>
                  <w:tr w14:paraId="553D84B5">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7D10AF09">
                        <w:pPr>
                          <w:jc w:val="left"/>
                          <w:rPr>
                            <w:sz w:val="20"/>
                          </w:rPr>
                        </w:pPr>
                      </w:p>
                    </w:tc>
                    <w:tc>
                      <w:tcPr>
                        <w:tcW w:w="2080" w:type="dxa"/>
                        <w:tcBorders>
                          <w:top w:val="nil"/>
                          <w:left w:val="nil"/>
                          <w:bottom w:val="nil"/>
                          <w:right w:val="nil"/>
                        </w:tcBorders>
                        <w:shd w:val="clear" w:color="auto" w:fill="auto"/>
                        <w:noWrap/>
                        <w:vAlign w:val="bottom"/>
                      </w:tcPr>
                      <w:p w14:paraId="0417D5FF">
                        <w:pPr>
                          <w:jc w:val="left"/>
                          <w:rPr>
                            <w:sz w:val="20"/>
                          </w:rPr>
                        </w:pPr>
                      </w:p>
                    </w:tc>
                    <w:tc>
                      <w:tcPr>
                        <w:tcW w:w="3700" w:type="dxa"/>
                        <w:tcBorders>
                          <w:top w:val="nil"/>
                          <w:left w:val="nil"/>
                          <w:bottom w:val="nil"/>
                          <w:right w:val="nil"/>
                        </w:tcBorders>
                        <w:shd w:val="clear" w:color="auto" w:fill="auto"/>
                        <w:noWrap/>
                        <w:vAlign w:val="bottom"/>
                      </w:tcPr>
                      <w:p w14:paraId="21795681">
                        <w:pPr>
                          <w:jc w:val="left"/>
                          <w:rPr>
                            <w:sz w:val="20"/>
                          </w:rPr>
                        </w:pPr>
                      </w:p>
                    </w:tc>
                    <w:tc>
                      <w:tcPr>
                        <w:tcW w:w="1660" w:type="dxa"/>
                        <w:tcBorders>
                          <w:top w:val="nil"/>
                          <w:left w:val="nil"/>
                          <w:bottom w:val="nil"/>
                          <w:right w:val="nil"/>
                        </w:tcBorders>
                        <w:shd w:val="clear" w:color="auto" w:fill="auto"/>
                        <w:noWrap/>
                        <w:vAlign w:val="bottom"/>
                      </w:tcPr>
                      <w:p w14:paraId="46F8558D">
                        <w:pPr>
                          <w:jc w:val="left"/>
                          <w:rPr>
                            <w:sz w:val="20"/>
                          </w:rPr>
                        </w:pPr>
                      </w:p>
                    </w:tc>
                    <w:tc>
                      <w:tcPr>
                        <w:tcW w:w="1680" w:type="dxa"/>
                        <w:tcBorders>
                          <w:top w:val="nil"/>
                          <w:left w:val="nil"/>
                          <w:bottom w:val="nil"/>
                          <w:right w:val="nil"/>
                        </w:tcBorders>
                        <w:shd w:val="clear" w:color="auto" w:fill="auto"/>
                        <w:noWrap/>
                        <w:vAlign w:val="bottom"/>
                      </w:tcPr>
                      <w:p w14:paraId="3FF6CF06">
                        <w:pPr>
                          <w:jc w:val="left"/>
                          <w:rPr>
                            <w:sz w:val="20"/>
                          </w:rPr>
                        </w:pPr>
                      </w:p>
                    </w:tc>
                    <w:tc>
                      <w:tcPr>
                        <w:tcW w:w="780" w:type="dxa"/>
                        <w:tcBorders>
                          <w:top w:val="nil"/>
                          <w:left w:val="nil"/>
                          <w:bottom w:val="nil"/>
                          <w:right w:val="nil"/>
                        </w:tcBorders>
                        <w:shd w:val="clear" w:color="auto" w:fill="auto"/>
                        <w:noWrap/>
                        <w:vAlign w:val="bottom"/>
                      </w:tcPr>
                      <w:p w14:paraId="7A70F9FC">
                        <w:pPr>
                          <w:jc w:val="left"/>
                          <w:rPr>
                            <w:sz w:val="20"/>
                          </w:rPr>
                        </w:pPr>
                      </w:p>
                    </w:tc>
                    <w:tc>
                      <w:tcPr>
                        <w:tcW w:w="40" w:type="dxa"/>
                        <w:tcBorders>
                          <w:top w:val="nil"/>
                          <w:left w:val="nil"/>
                          <w:bottom w:val="nil"/>
                          <w:right w:val="nil"/>
                        </w:tcBorders>
                        <w:shd w:val="clear" w:color="auto" w:fill="auto"/>
                        <w:noWrap/>
                        <w:vAlign w:val="bottom"/>
                      </w:tcPr>
                      <w:p w14:paraId="5B332C76">
                        <w:pPr>
                          <w:jc w:val="left"/>
                          <w:rPr>
                            <w:sz w:val="20"/>
                          </w:rPr>
                        </w:pPr>
                      </w:p>
                    </w:tc>
                  </w:tr>
                  <w:tr w14:paraId="19B65526">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418E56D">
                        <w:pPr>
                          <w:jc w:val="left"/>
                          <w:rPr>
                            <w:rFonts w:ascii="Arial" w:hAnsi="Arial" w:cs="Arial"/>
                            <w:color w:val="000000"/>
                            <w:sz w:val="16"/>
                            <w:szCs w:val="16"/>
                          </w:rPr>
                        </w:pPr>
                        <w:r>
                          <w:rPr>
                            <w:rFonts w:ascii="Arial" w:hAnsi="Arial" w:cs="Arial"/>
                            <w:color w:val="000000"/>
                            <w:sz w:val="16"/>
                            <w:szCs w:val="16"/>
                          </w:rPr>
                          <w:t>3294</w:t>
                        </w:r>
                      </w:p>
                    </w:tc>
                    <w:tc>
                      <w:tcPr>
                        <w:tcW w:w="3700" w:type="dxa"/>
                        <w:tcBorders>
                          <w:top w:val="nil"/>
                          <w:left w:val="nil"/>
                          <w:bottom w:val="single" w:color="000000" w:sz="4" w:space="0"/>
                          <w:right w:val="single" w:color="000000" w:sz="4" w:space="0"/>
                        </w:tcBorders>
                        <w:shd w:val="clear" w:color="auto" w:fill="auto"/>
                        <w:vAlign w:val="center"/>
                      </w:tcPr>
                      <w:p w14:paraId="3A265FFD">
                        <w:pPr>
                          <w:jc w:val="left"/>
                          <w:rPr>
                            <w:rFonts w:ascii="Arial" w:hAnsi="Arial" w:cs="Arial"/>
                            <w:color w:val="000000"/>
                            <w:sz w:val="16"/>
                            <w:szCs w:val="16"/>
                          </w:rPr>
                        </w:pPr>
                        <w:r>
                          <w:rPr>
                            <w:rFonts w:ascii="Arial" w:hAnsi="Arial" w:cs="Arial"/>
                            <w:color w:val="000000"/>
                            <w:sz w:val="16"/>
                            <w:szCs w:val="16"/>
                          </w:rPr>
                          <w:t>Članarine i norme</w:t>
                        </w:r>
                      </w:p>
                    </w:tc>
                    <w:tc>
                      <w:tcPr>
                        <w:tcW w:w="1660" w:type="dxa"/>
                        <w:tcBorders>
                          <w:top w:val="nil"/>
                          <w:left w:val="nil"/>
                          <w:bottom w:val="single" w:color="000000" w:sz="4" w:space="0"/>
                          <w:right w:val="single" w:color="000000" w:sz="4" w:space="0"/>
                        </w:tcBorders>
                        <w:shd w:val="clear" w:color="auto" w:fill="auto"/>
                        <w:vAlign w:val="center"/>
                      </w:tcPr>
                      <w:p w14:paraId="6D3D3B22">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61127977">
                        <w:pPr>
                          <w:jc w:val="right"/>
                          <w:rPr>
                            <w:rFonts w:ascii="Arial" w:hAnsi="Arial" w:cs="Arial"/>
                            <w:color w:val="000000"/>
                            <w:sz w:val="16"/>
                            <w:szCs w:val="16"/>
                          </w:rPr>
                        </w:pPr>
                        <w:r>
                          <w:rPr>
                            <w:rFonts w:ascii="Arial" w:hAnsi="Arial" w:cs="Arial"/>
                            <w:color w:val="000000"/>
                            <w:sz w:val="16"/>
                            <w:szCs w:val="16"/>
                          </w:rPr>
                          <w:t>150,00</w:t>
                        </w:r>
                      </w:p>
                    </w:tc>
                    <w:tc>
                      <w:tcPr>
                        <w:tcW w:w="780" w:type="dxa"/>
                        <w:tcBorders>
                          <w:top w:val="nil"/>
                          <w:left w:val="nil"/>
                          <w:bottom w:val="single" w:color="000000" w:sz="4" w:space="0"/>
                          <w:right w:val="single" w:color="000000" w:sz="4" w:space="0"/>
                        </w:tcBorders>
                        <w:shd w:val="clear" w:color="auto" w:fill="auto"/>
                        <w:vAlign w:val="center"/>
                      </w:tcPr>
                      <w:p w14:paraId="1CCABCA6">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28B3EDCB">
                        <w:pPr>
                          <w:jc w:val="right"/>
                          <w:rPr>
                            <w:rFonts w:ascii="Arial" w:hAnsi="Arial" w:cs="Arial"/>
                            <w:color w:val="000000"/>
                            <w:sz w:val="16"/>
                            <w:szCs w:val="16"/>
                          </w:rPr>
                        </w:pPr>
                      </w:p>
                    </w:tc>
                  </w:tr>
                  <w:tr w14:paraId="10E34BA7">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02ED4277">
                        <w:pPr>
                          <w:jc w:val="left"/>
                          <w:rPr>
                            <w:rFonts w:ascii="Arial" w:hAnsi="Arial" w:cs="Arial"/>
                            <w:color w:val="000000"/>
                            <w:sz w:val="16"/>
                            <w:szCs w:val="16"/>
                          </w:rPr>
                        </w:pPr>
                        <w:r>
                          <w:rPr>
                            <w:rFonts w:ascii="Arial" w:hAnsi="Arial" w:cs="Arial"/>
                            <w:color w:val="000000"/>
                            <w:sz w:val="16"/>
                            <w:szCs w:val="16"/>
                          </w:rPr>
                          <w:t>3299</w:t>
                        </w:r>
                      </w:p>
                    </w:tc>
                    <w:tc>
                      <w:tcPr>
                        <w:tcW w:w="3700" w:type="dxa"/>
                        <w:tcBorders>
                          <w:top w:val="nil"/>
                          <w:left w:val="nil"/>
                          <w:bottom w:val="single" w:color="000000" w:sz="4" w:space="0"/>
                          <w:right w:val="single" w:color="000000" w:sz="4" w:space="0"/>
                        </w:tcBorders>
                        <w:shd w:val="clear" w:color="auto" w:fill="auto"/>
                        <w:vAlign w:val="center"/>
                      </w:tcPr>
                      <w:p w14:paraId="631B706C">
                        <w:pPr>
                          <w:jc w:val="left"/>
                          <w:rPr>
                            <w:rFonts w:ascii="Arial" w:hAnsi="Arial" w:cs="Arial"/>
                            <w:color w:val="000000"/>
                            <w:sz w:val="16"/>
                            <w:szCs w:val="16"/>
                          </w:rPr>
                        </w:pPr>
                        <w:r>
                          <w:rPr>
                            <w:rFonts w:ascii="Arial" w:hAnsi="Arial" w:cs="Arial"/>
                            <w:color w:val="000000"/>
                            <w:sz w:val="16"/>
                            <w:szCs w:val="16"/>
                          </w:rPr>
                          <w:t>Ostali nespomenuti rashodi poslovanja</w:t>
                        </w:r>
                      </w:p>
                    </w:tc>
                    <w:tc>
                      <w:tcPr>
                        <w:tcW w:w="1660" w:type="dxa"/>
                        <w:tcBorders>
                          <w:top w:val="nil"/>
                          <w:left w:val="nil"/>
                          <w:bottom w:val="single" w:color="000000" w:sz="4" w:space="0"/>
                          <w:right w:val="single" w:color="000000" w:sz="4" w:space="0"/>
                        </w:tcBorders>
                        <w:shd w:val="clear" w:color="auto" w:fill="auto"/>
                        <w:vAlign w:val="center"/>
                      </w:tcPr>
                      <w:p w14:paraId="2EB4CAFC">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68DBF7AB">
                        <w:pPr>
                          <w:jc w:val="right"/>
                          <w:rPr>
                            <w:rFonts w:ascii="Arial" w:hAnsi="Arial" w:cs="Arial"/>
                            <w:color w:val="000000"/>
                            <w:sz w:val="16"/>
                            <w:szCs w:val="16"/>
                          </w:rPr>
                        </w:pPr>
                        <w:r>
                          <w:rPr>
                            <w:rFonts w:ascii="Arial" w:hAnsi="Arial" w:cs="Arial"/>
                            <w:color w:val="000000"/>
                            <w:sz w:val="16"/>
                            <w:szCs w:val="16"/>
                          </w:rPr>
                          <w:t>284,85</w:t>
                        </w:r>
                      </w:p>
                    </w:tc>
                    <w:tc>
                      <w:tcPr>
                        <w:tcW w:w="780" w:type="dxa"/>
                        <w:tcBorders>
                          <w:top w:val="nil"/>
                          <w:left w:val="nil"/>
                          <w:bottom w:val="single" w:color="000000" w:sz="4" w:space="0"/>
                          <w:right w:val="single" w:color="000000" w:sz="4" w:space="0"/>
                        </w:tcBorders>
                        <w:shd w:val="clear" w:color="auto" w:fill="auto"/>
                        <w:vAlign w:val="center"/>
                      </w:tcPr>
                      <w:p w14:paraId="59B937F5">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31A48DDE">
                        <w:pPr>
                          <w:jc w:val="right"/>
                          <w:rPr>
                            <w:rFonts w:ascii="Arial" w:hAnsi="Arial" w:cs="Arial"/>
                            <w:color w:val="000000"/>
                            <w:sz w:val="16"/>
                            <w:szCs w:val="16"/>
                          </w:rPr>
                        </w:pPr>
                      </w:p>
                    </w:tc>
                  </w:tr>
                  <w:tr w14:paraId="2B5BB0E3">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7AD9FC83">
                        <w:pPr>
                          <w:jc w:val="left"/>
                          <w:rPr>
                            <w:sz w:val="20"/>
                          </w:rPr>
                        </w:pPr>
                      </w:p>
                    </w:tc>
                    <w:tc>
                      <w:tcPr>
                        <w:tcW w:w="2080" w:type="dxa"/>
                        <w:tcBorders>
                          <w:top w:val="nil"/>
                          <w:left w:val="nil"/>
                          <w:bottom w:val="nil"/>
                          <w:right w:val="nil"/>
                        </w:tcBorders>
                        <w:shd w:val="clear" w:color="auto" w:fill="auto"/>
                        <w:noWrap/>
                        <w:vAlign w:val="bottom"/>
                      </w:tcPr>
                      <w:p w14:paraId="17B92C4C">
                        <w:pPr>
                          <w:jc w:val="left"/>
                          <w:rPr>
                            <w:sz w:val="20"/>
                          </w:rPr>
                        </w:pPr>
                      </w:p>
                    </w:tc>
                    <w:tc>
                      <w:tcPr>
                        <w:tcW w:w="3700" w:type="dxa"/>
                        <w:tcBorders>
                          <w:top w:val="nil"/>
                          <w:left w:val="nil"/>
                          <w:bottom w:val="nil"/>
                          <w:right w:val="nil"/>
                        </w:tcBorders>
                        <w:shd w:val="clear" w:color="auto" w:fill="auto"/>
                        <w:noWrap/>
                        <w:vAlign w:val="bottom"/>
                      </w:tcPr>
                      <w:p w14:paraId="35E51915">
                        <w:pPr>
                          <w:jc w:val="left"/>
                          <w:rPr>
                            <w:sz w:val="20"/>
                          </w:rPr>
                        </w:pPr>
                      </w:p>
                    </w:tc>
                    <w:tc>
                      <w:tcPr>
                        <w:tcW w:w="1660" w:type="dxa"/>
                        <w:tcBorders>
                          <w:top w:val="nil"/>
                          <w:left w:val="nil"/>
                          <w:bottom w:val="nil"/>
                          <w:right w:val="nil"/>
                        </w:tcBorders>
                        <w:shd w:val="clear" w:color="auto" w:fill="auto"/>
                        <w:noWrap/>
                        <w:vAlign w:val="bottom"/>
                      </w:tcPr>
                      <w:p w14:paraId="30FFFA52">
                        <w:pPr>
                          <w:jc w:val="left"/>
                          <w:rPr>
                            <w:sz w:val="20"/>
                          </w:rPr>
                        </w:pPr>
                      </w:p>
                    </w:tc>
                    <w:tc>
                      <w:tcPr>
                        <w:tcW w:w="1680" w:type="dxa"/>
                        <w:tcBorders>
                          <w:top w:val="nil"/>
                          <w:left w:val="nil"/>
                          <w:bottom w:val="nil"/>
                          <w:right w:val="nil"/>
                        </w:tcBorders>
                        <w:shd w:val="clear" w:color="auto" w:fill="auto"/>
                        <w:noWrap/>
                        <w:vAlign w:val="bottom"/>
                      </w:tcPr>
                      <w:p w14:paraId="6732DE66">
                        <w:pPr>
                          <w:jc w:val="left"/>
                          <w:rPr>
                            <w:sz w:val="20"/>
                          </w:rPr>
                        </w:pPr>
                      </w:p>
                    </w:tc>
                    <w:tc>
                      <w:tcPr>
                        <w:tcW w:w="780" w:type="dxa"/>
                        <w:tcBorders>
                          <w:top w:val="nil"/>
                          <w:left w:val="nil"/>
                          <w:bottom w:val="nil"/>
                          <w:right w:val="nil"/>
                        </w:tcBorders>
                        <w:shd w:val="clear" w:color="auto" w:fill="auto"/>
                        <w:noWrap/>
                        <w:vAlign w:val="bottom"/>
                      </w:tcPr>
                      <w:p w14:paraId="258ADB41">
                        <w:pPr>
                          <w:jc w:val="left"/>
                          <w:rPr>
                            <w:sz w:val="20"/>
                          </w:rPr>
                        </w:pPr>
                      </w:p>
                    </w:tc>
                    <w:tc>
                      <w:tcPr>
                        <w:tcW w:w="40" w:type="dxa"/>
                        <w:tcBorders>
                          <w:top w:val="nil"/>
                          <w:left w:val="nil"/>
                          <w:bottom w:val="nil"/>
                          <w:right w:val="nil"/>
                        </w:tcBorders>
                        <w:shd w:val="clear" w:color="auto" w:fill="auto"/>
                        <w:noWrap/>
                        <w:vAlign w:val="bottom"/>
                      </w:tcPr>
                      <w:p w14:paraId="5B0A0B2D">
                        <w:pPr>
                          <w:jc w:val="left"/>
                          <w:rPr>
                            <w:sz w:val="20"/>
                          </w:rPr>
                        </w:pPr>
                      </w:p>
                    </w:tc>
                  </w:tr>
                  <w:tr w14:paraId="0968652D">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79DD1BF">
                        <w:pPr>
                          <w:jc w:val="left"/>
                          <w:rPr>
                            <w:rFonts w:ascii="Arial" w:hAnsi="Arial" w:cs="Arial"/>
                            <w:b/>
                            <w:bCs/>
                            <w:color w:val="000000"/>
                            <w:sz w:val="16"/>
                            <w:szCs w:val="16"/>
                          </w:rPr>
                        </w:pPr>
                        <w:r>
                          <w:rPr>
                            <w:rFonts w:ascii="Arial" w:hAnsi="Arial" w:cs="Arial"/>
                            <w:b/>
                            <w:bCs/>
                            <w:color w:val="000000"/>
                            <w:sz w:val="16"/>
                            <w:szCs w:val="16"/>
                          </w:rPr>
                          <w:t>Aktivnost A7007 06</w:t>
                        </w:r>
                      </w:p>
                    </w:tc>
                    <w:tc>
                      <w:tcPr>
                        <w:tcW w:w="3700" w:type="dxa"/>
                        <w:tcBorders>
                          <w:top w:val="nil"/>
                          <w:left w:val="nil"/>
                          <w:bottom w:val="single" w:color="000000" w:sz="4" w:space="0"/>
                          <w:right w:val="single" w:color="000000" w:sz="4" w:space="0"/>
                        </w:tcBorders>
                        <w:shd w:val="clear" w:color="auto" w:fill="auto"/>
                        <w:vAlign w:val="center"/>
                      </w:tcPr>
                      <w:p w14:paraId="7C84920E">
                        <w:pPr>
                          <w:jc w:val="left"/>
                          <w:rPr>
                            <w:rFonts w:ascii="Arial" w:hAnsi="Arial" w:cs="Arial"/>
                            <w:b/>
                            <w:bCs/>
                            <w:color w:val="000000"/>
                            <w:sz w:val="16"/>
                            <w:szCs w:val="16"/>
                          </w:rPr>
                        </w:pPr>
                        <w:r>
                          <w:rPr>
                            <w:rFonts w:ascii="Arial" w:hAnsi="Arial" w:cs="Arial"/>
                            <w:b/>
                            <w:bCs/>
                            <w:color w:val="000000"/>
                            <w:sz w:val="16"/>
                            <w:szCs w:val="16"/>
                          </w:rPr>
                          <w:t>FINANCIRANJE STVARNIH TROŠKOVA SREDNJEG ŠKOLSTVA</w:t>
                        </w:r>
                      </w:p>
                    </w:tc>
                    <w:tc>
                      <w:tcPr>
                        <w:tcW w:w="1660" w:type="dxa"/>
                        <w:tcBorders>
                          <w:top w:val="nil"/>
                          <w:left w:val="nil"/>
                          <w:bottom w:val="single" w:color="000000" w:sz="4" w:space="0"/>
                          <w:right w:val="single" w:color="000000" w:sz="4" w:space="0"/>
                        </w:tcBorders>
                        <w:shd w:val="clear" w:color="auto" w:fill="auto"/>
                        <w:vAlign w:val="center"/>
                      </w:tcPr>
                      <w:p w14:paraId="04E42517">
                        <w:pPr>
                          <w:jc w:val="right"/>
                          <w:rPr>
                            <w:rFonts w:ascii="Arial" w:hAnsi="Arial" w:cs="Arial"/>
                            <w:b/>
                            <w:bCs/>
                            <w:color w:val="000000"/>
                            <w:sz w:val="16"/>
                            <w:szCs w:val="16"/>
                          </w:rPr>
                        </w:pPr>
                        <w:r>
                          <w:rPr>
                            <w:rFonts w:ascii="Arial" w:hAnsi="Arial" w:cs="Arial"/>
                            <w:b/>
                            <w:bCs/>
                            <w:color w:val="000000"/>
                            <w:sz w:val="16"/>
                            <w:szCs w:val="16"/>
                          </w:rPr>
                          <w:t>203.005,00</w:t>
                        </w:r>
                      </w:p>
                    </w:tc>
                    <w:tc>
                      <w:tcPr>
                        <w:tcW w:w="1680" w:type="dxa"/>
                        <w:tcBorders>
                          <w:top w:val="nil"/>
                          <w:left w:val="nil"/>
                          <w:bottom w:val="single" w:color="000000" w:sz="4" w:space="0"/>
                          <w:right w:val="single" w:color="000000" w:sz="4" w:space="0"/>
                        </w:tcBorders>
                        <w:shd w:val="clear" w:color="auto" w:fill="auto"/>
                        <w:vAlign w:val="center"/>
                      </w:tcPr>
                      <w:p w14:paraId="3F6F9C87">
                        <w:pPr>
                          <w:jc w:val="right"/>
                          <w:rPr>
                            <w:rFonts w:ascii="Arial" w:hAnsi="Arial" w:cs="Arial"/>
                            <w:b/>
                            <w:bCs/>
                            <w:color w:val="000000"/>
                            <w:sz w:val="16"/>
                            <w:szCs w:val="16"/>
                          </w:rPr>
                        </w:pPr>
                        <w:r>
                          <w:rPr>
                            <w:rFonts w:ascii="Arial" w:hAnsi="Arial" w:cs="Arial"/>
                            <w:b/>
                            <w:bCs/>
                            <w:color w:val="000000"/>
                            <w:sz w:val="16"/>
                            <w:szCs w:val="16"/>
                          </w:rPr>
                          <w:t>195.887,20</w:t>
                        </w:r>
                      </w:p>
                    </w:tc>
                    <w:tc>
                      <w:tcPr>
                        <w:tcW w:w="780" w:type="dxa"/>
                        <w:tcBorders>
                          <w:top w:val="nil"/>
                          <w:left w:val="nil"/>
                          <w:bottom w:val="single" w:color="000000" w:sz="4" w:space="0"/>
                          <w:right w:val="single" w:color="000000" w:sz="4" w:space="0"/>
                        </w:tcBorders>
                        <w:shd w:val="clear" w:color="auto" w:fill="auto"/>
                        <w:vAlign w:val="center"/>
                      </w:tcPr>
                      <w:p w14:paraId="37D4B139">
                        <w:pPr>
                          <w:jc w:val="right"/>
                          <w:rPr>
                            <w:rFonts w:ascii="Arial" w:hAnsi="Arial" w:cs="Arial"/>
                            <w:b/>
                            <w:bCs/>
                            <w:color w:val="000000"/>
                            <w:sz w:val="16"/>
                            <w:szCs w:val="16"/>
                          </w:rPr>
                        </w:pPr>
                        <w:r>
                          <w:rPr>
                            <w:rFonts w:ascii="Arial" w:hAnsi="Arial" w:cs="Arial"/>
                            <w:b/>
                            <w:bCs/>
                            <w:color w:val="000000"/>
                            <w:sz w:val="16"/>
                            <w:szCs w:val="16"/>
                          </w:rPr>
                          <w:t>96,49</w:t>
                        </w:r>
                      </w:p>
                    </w:tc>
                    <w:tc>
                      <w:tcPr>
                        <w:tcW w:w="40" w:type="dxa"/>
                        <w:tcBorders>
                          <w:top w:val="nil"/>
                          <w:left w:val="nil"/>
                          <w:bottom w:val="nil"/>
                          <w:right w:val="nil"/>
                        </w:tcBorders>
                        <w:shd w:val="clear" w:color="auto" w:fill="auto"/>
                        <w:noWrap/>
                        <w:vAlign w:val="bottom"/>
                      </w:tcPr>
                      <w:p w14:paraId="759FAACD">
                        <w:pPr>
                          <w:jc w:val="right"/>
                          <w:rPr>
                            <w:rFonts w:ascii="Arial" w:hAnsi="Arial" w:cs="Arial"/>
                            <w:b/>
                            <w:bCs/>
                            <w:color w:val="000000"/>
                            <w:sz w:val="16"/>
                            <w:szCs w:val="16"/>
                          </w:rPr>
                        </w:pPr>
                      </w:p>
                    </w:tc>
                  </w:tr>
                  <w:tr w14:paraId="424AC3D1">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04FE15A4">
                        <w:pPr>
                          <w:jc w:val="left"/>
                          <w:rPr>
                            <w:rFonts w:ascii="Arial" w:hAnsi="Arial" w:cs="Arial"/>
                            <w:i/>
                            <w:iCs/>
                            <w:color w:val="000000"/>
                            <w:sz w:val="16"/>
                            <w:szCs w:val="16"/>
                          </w:rPr>
                        </w:pPr>
                        <w:r>
                          <w:rPr>
                            <w:rFonts w:ascii="Arial" w:hAnsi="Arial" w:cs="Arial"/>
                            <w:i/>
                            <w:iCs/>
                            <w:color w:val="000000"/>
                            <w:sz w:val="16"/>
                            <w:szCs w:val="16"/>
                          </w:rPr>
                          <w:t>Izvor financiranja   11</w:t>
                        </w:r>
                      </w:p>
                    </w:tc>
                    <w:tc>
                      <w:tcPr>
                        <w:tcW w:w="3700" w:type="dxa"/>
                        <w:tcBorders>
                          <w:top w:val="nil"/>
                          <w:left w:val="nil"/>
                          <w:bottom w:val="single" w:color="000000" w:sz="4" w:space="0"/>
                          <w:right w:val="single" w:color="000000" w:sz="4" w:space="0"/>
                        </w:tcBorders>
                        <w:shd w:val="clear" w:color="auto" w:fill="auto"/>
                        <w:vAlign w:val="center"/>
                      </w:tcPr>
                      <w:p w14:paraId="2290E116">
                        <w:pPr>
                          <w:jc w:val="left"/>
                          <w:rPr>
                            <w:rFonts w:ascii="Arial" w:hAnsi="Arial" w:cs="Arial"/>
                            <w:i/>
                            <w:iCs/>
                            <w:color w:val="000000"/>
                            <w:sz w:val="16"/>
                            <w:szCs w:val="16"/>
                          </w:rPr>
                        </w:pPr>
                        <w:r>
                          <w:rPr>
                            <w:rFonts w:ascii="Arial" w:hAnsi="Arial" w:cs="Arial"/>
                            <w:i/>
                            <w:iCs/>
                            <w:color w:val="000000"/>
                            <w:sz w:val="16"/>
                            <w:szCs w:val="16"/>
                          </w:rPr>
                          <w:t>OPĆI PRIHODI I PRIMICI - ŽUPANIJSKI PRORAČUN</w:t>
                        </w:r>
                      </w:p>
                    </w:tc>
                    <w:tc>
                      <w:tcPr>
                        <w:tcW w:w="1660" w:type="dxa"/>
                        <w:tcBorders>
                          <w:top w:val="nil"/>
                          <w:left w:val="nil"/>
                          <w:bottom w:val="single" w:color="000000" w:sz="4" w:space="0"/>
                          <w:right w:val="single" w:color="000000" w:sz="4" w:space="0"/>
                        </w:tcBorders>
                        <w:shd w:val="clear" w:color="auto" w:fill="auto"/>
                        <w:vAlign w:val="center"/>
                      </w:tcPr>
                      <w:p w14:paraId="2B17DEC9">
                        <w:pPr>
                          <w:jc w:val="right"/>
                          <w:rPr>
                            <w:rFonts w:ascii="Arial" w:hAnsi="Arial" w:cs="Arial"/>
                            <w:i/>
                            <w:iCs/>
                            <w:color w:val="000000"/>
                            <w:sz w:val="16"/>
                            <w:szCs w:val="16"/>
                          </w:rPr>
                        </w:pPr>
                        <w:r>
                          <w:rPr>
                            <w:rFonts w:ascii="Arial" w:hAnsi="Arial" w:cs="Arial"/>
                            <w:i/>
                            <w:iCs/>
                            <w:color w:val="000000"/>
                            <w:sz w:val="16"/>
                            <w:szCs w:val="16"/>
                          </w:rPr>
                          <w:t>2.100,00</w:t>
                        </w:r>
                      </w:p>
                    </w:tc>
                    <w:tc>
                      <w:tcPr>
                        <w:tcW w:w="1680" w:type="dxa"/>
                        <w:tcBorders>
                          <w:top w:val="nil"/>
                          <w:left w:val="nil"/>
                          <w:bottom w:val="single" w:color="000000" w:sz="4" w:space="0"/>
                          <w:right w:val="single" w:color="000000" w:sz="4" w:space="0"/>
                        </w:tcBorders>
                        <w:shd w:val="clear" w:color="auto" w:fill="auto"/>
                        <w:vAlign w:val="center"/>
                      </w:tcPr>
                      <w:p w14:paraId="4DCA9E09">
                        <w:pPr>
                          <w:jc w:val="right"/>
                          <w:rPr>
                            <w:rFonts w:ascii="Arial" w:hAnsi="Arial" w:cs="Arial"/>
                            <w:i/>
                            <w:iCs/>
                            <w:color w:val="000000"/>
                            <w:sz w:val="16"/>
                            <w:szCs w:val="16"/>
                          </w:rPr>
                        </w:pPr>
                        <w:r>
                          <w:rPr>
                            <w:rFonts w:ascii="Arial" w:hAnsi="Arial" w:cs="Arial"/>
                            <w:i/>
                            <w:iCs/>
                            <w:color w:val="000000"/>
                            <w:sz w:val="16"/>
                            <w:szCs w:val="16"/>
                          </w:rPr>
                          <w:t>2.100,00</w:t>
                        </w:r>
                      </w:p>
                    </w:tc>
                    <w:tc>
                      <w:tcPr>
                        <w:tcW w:w="780" w:type="dxa"/>
                        <w:tcBorders>
                          <w:top w:val="nil"/>
                          <w:left w:val="nil"/>
                          <w:bottom w:val="single" w:color="000000" w:sz="4" w:space="0"/>
                          <w:right w:val="single" w:color="000000" w:sz="4" w:space="0"/>
                        </w:tcBorders>
                        <w:shd w:val="clear" w:color="auto" w:fill="auto"/>
                        <w:vAlign w:val="center"/>
                      </w:tcPr>
                      <w:p w14:paraId="711D9103">
                        <w:pPr>
                          <w:jc w:val="right"/>
                          <w:rPr>
                            <w:rFonts w:ascii="Arial" w:hAnsi="Arial" w:cs="Arial"/>
                            <w:i/>
                            <w:iCs/>
                            <w:color w:val="000000"/>
                            <w:sz w:val="16"/>
                            <w:szCs w:val="16"/>
                          </w:rPr>
                        </w:pPr>
                        <w:r>
                          <w:rPr>
                            <w:rFonts w:ascii="Arial" w:hAnsi="Arial" w:cs="Arial"/>
                            <w:i/>
                            <w:iCs/>
                            <w:color w:val="000000"/>
                            <w:sz w:val="16"/>
                            <w:szCs w:val="16"/>
                          </w:rPr>
                          <w:t>100,00</w:t>
                        </w:r>
                      </w:p>
                    </w:tc>
                    <w:tc>
                      <w:tcPr>
                        <w:tcW w:w="40" w:type="dxa"/>
                        <w:tcBorders>
                          <w:top w:val="nil"/>
                          <w:left w:val="nil"/>
                          <w:bottom w:val="nil"/>
                          <w:right w:val="nil"/>
                        </w:tcBorders>
                        <w:shd w:val="clear" w:color="auto" w:fill="auto"/>
                        <w:noWrap/>
                        <w:vAlign w:val="bottom"/>
                      </w:tcPr>
                      <w:p w14:paraId="165126D0">
                        <w:pPr>
                          <w:jc w:val="right"/>
                          <w:rPr>
                            <w:rFonts w:ascii="Arial" w:hAnsi="Arial" w:cs="Arial"/>
                            <w:i/>
                            <w:iCs/>
                            <w:color w:val="000000"/>
                            <w:sz w:val="16"/>
                            <w:szCs w:val="16"/>
                          </w:rPr>
                        </w:pPr>
                      </w:p>
                    </w:tc>
                  </w:tr>
                  <w:tr w14:paraId="055A37BE">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94702FD">
                        <w:pPr>
                          <w:jc w:val="left"/>
                          <w:rPr>
                            <w:rFonts w:ascii="Arial" w:hAnsi="Arial" w:cs="Arial"/>
                            <w:color w:val="000000"/>
                            <w:sz w:val="16"/>
                            <w:szCs w:val="16"/>
                          </w:rPr>
                        </w:pPr>
                        <w:r>
                          <w:rPr>
                            <w:rFonts w:ascii="Arial" w:hAnsi="Arial" w:cs="Arial"/>
                            <w:color w:val="000000"/>
                            <w:sz w:val="16"/>
                            <w:szCs w:val="16"/>
                          </w:rPr>
                          <w:t>32</w:t>
                        </w:r>
                      </w:p>
                    </w:tc>
                    <w:tc>
                      <w:tcPr>
                        <w:tcW w:w="3700" w:type="dxa"/>
                        <w:tcBorders>
                          <w:top w:val="nil"/>
                          <w:left w:val="nil"/>
                          <w:bottom w:val="single" w:color="000000" w:sz="4" w:space="0"/>
                          <w:right w:val="single" w:color="000000" w:sz="4" w:space="0"/>
                        </w:tcBorders>
                        <w:shd w:val="clear" w:color="auto" w:fill="auto"/>
                        <w:vAlign w:val="center"/>
                      </w:tcPr>
                      <w:p w14:paraId="444A8A7D">
                        <w:pPr>
                          <w:jc w:val="left"/>
                          <w:rPr>
                            <w:rFonts w:ascii="Arial" w:hAnsi="Arial" w:cs="Arial"/>
                            <w:color w:val="000000"/>
                            <w:sz w:val="16"/>
                            <w:szCs w:val="16"/>
                          </w:rPr>
                        </w:pPr>
                        <w:r>
                          <w:rPr>
                            <w:rFonts w:ascii="Arial" w:hAnsi="Arial" w:cs="Arial"/>
                            <w:color w:val="000000"/>
                            <w:sz w:val="16"/>
                            <w:szCs w:val="16"/>
                          </w:rPr>
                          <w:t>Materijalni rashodi</w:t>
                        </w:r>
                      </w:p>
                    </w:tc>
                    <w:tc>
                      <w:tcPr>
                        <w:tcW w:w="1660" w:type="dxa"/>
                        <w:tcBorders>
                          <w:top w:val="nil"/>
                          <w:left w:val="nil"/>
                          <w:bottom w:val="single" w:color="000000" w:sz="4" w:space="0"/>
                          <w:right w:val="single" w:color="000000" w:sz="4" w:space="0"/>
                        </w:tcBorders>
                        <w:shd w:val="clear" w:color="auto" w:fill="auto"/>
                        <w:vAlign w:val="center"/>
                      </w:tcPr>
                      <w:p w14:paraId="7AAFAA6F">
                        <w:pPr>
                          <w:jc w:val="right"/>
                          <w:rPr>
                            <w:rFonts w:ascii="Arial" w:hAnsi="Arial" w:cs="Arial"/>
                            <w:color w:val="000000"/>
                            <w:sz w:val="16"/>
                            <w:szCs w:val="16"/>
                          </w:rPr>
                        </w:pPr>
                        <w:r>
                          <w:rPr>
                            <w:rFonts w:ascii="Arial" w:hAnsi="Arial" w:cs="Arial"/>
                            <w:color w:val="000000"/>
                            <w:sz w:val="16"/>
                            <w:szCs w:val="16"/>
                          </w:rPr>
                          <w:t>2.100,00</w:t>
                        </w:r>
                      </w:p>
                    </w:tc>
                    <w:tc>
                      <w:tcPr>
                        <w:tcW w:w="1680" w:type="dxa"/>
                        <w:tcBorders>
                          <w:top w:val="nil"/>
                          <w:left w:val="nil"/>
                          <w:bottom w:val="single" w:color="000000" w:sz="4" w:space="0"/>
                          <w:right w:val="single" w:color="000000" w:sz="4" w:space="0"/>
                        </w:tcBorders>
                        <w:shd w:val="clear" w:color="auto" w:fill="auto"/>
                        <w:vAlign w:val="center"/>
                      </w:tcPr>
                      <w:p w14:paraId="402A5A09">
                        <w:pPr>
                          <w:jc w:val="right"/>
                          <w:rPr>
                            <w:rFonts w:ascii="Arial" w:hAnsi="Arial" w:cs="Arial"/>
                            <w:color w:val="000000"/>
                            <w:sz w:val="16"/>
                            <w:szCs w:val="16"/>
                          </w:rPr>
                        </w:pPr>
                        <w:r>
                          <w:rPr>
                            <w:rFonts w:ascii="Arial" w:hAnsi="Arial" w:cs="Arial"/>
                            <w:color w:val="000000"/>
                            <w:sz w:val="16"/>
                            <w:szCs w:val="16"/>
                          </w:rPr>
                          <w:t>2.100,00</w:t>
                        </w:r>
                      </w:p>
                    </w:tc>
                    <w:tc>
                      <w:tcPr>
                        <w:tcW w:w="780" w:type="dxa"/>
                        <w:tcBorders>
                          <w:top w:val="nil"/>
                          <w:left w:val="nil"/>
                          <w:bottom w:val="single" w:color="000000" w:sz="4" w:space="0"/>
                          <w:right w:val="single" w:color="000000" w:sz="4" w:space="0"/>
                        </w:tcBorders>
                        <w:shd w:val="clear" w:color="auto" w:fill="auto"/>
                        <w:vAlign w:val="center"/>
                      </w:tcPr>
                      <w:p w14:paraId="33CCF2E5">
                        <w:pPr>
                          <w:jc w:val="right"/>
                          <w:rPr>
                            <w:rFonts w:ascii="Arial" w:hAnsi="Arial" w:cs="Arial"/>
                            <w:color w:val="000000"/>
                            <w:sz w:val="16"/>
                            <w:szCs w:val="16"/>
                          </w:rPr>
                        </w:pPr>
                        <w:r>
                          <w:rPr>
                            <w:rFonts w:ascii="Arial" w:hAnsi="Arial" w:cs="Arial"/>
                            <w:color w:val="000000"/>
                            <w:sz w:val="16"/>
                            <w:szCs w:val="16"/>
                          </w:rPr>
                          <w:t>100,00</w:t>
                        </w:r>
                      </w:p>
                    </w:tc>
                    <w:tc>
                      <w:tcPr>
                        <w:tcW w:w="40" w:type="dxa"/>
                        <w:tcBorders>
                          <w:top w:val="nil"/>
                          <w:left w:val="nil"/>
                          <w:bottom w:val="nil"/>
                          <w:right w:val="nil"/>
                        </w:tcBorders>
                        <w:shd w:val="clear" w:color="auto" w:fill="auto"/>
                        <w:noWrap/>
                        <w:vAlign w:val="bottom"/>
                      </w:tcPr>
                      <w:p w14:paraId="588F1D0C">
                        <w:pPr>
                          <w:jc w:val="right"/>
                          <w:rPr>
                            <w:rFonts w:ascii="Arial" w:hAnsi="Arial" w:cs="Arial"/>
                            <w:color w:val="000000"/>
                            <w:sz w:val="16"/>
                            <w:szCs w:val="16"/>
                          </w:rPr>
                        </w:pPr>
                      </w:p>
                    </w:tc>
                  </w:tr>
                  <w:tr w14:paraId="5A4EF265">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1193A74">
                        <w:pPr>
                          <w:jc w:val="left"/>
                          <w:rPr>
                            <w:rFonts w:ascii="Arial" w:hAnsi="Arial" w:cs="Arial"/>
                            <w:color w:val="000000"/>
                            <w:sz w:val="16"/>
                            <w:szCs w:val="16"/>
                          </w:rPr>
                        </w:pPr>
                        <w:r>
                          <w:rPr>
                            <w:rFonts w:ascii="Arial" w:hAnsi="Arial" w:cs="Arial"/>
                            <w:color w:val="000000"/>
                            <w:sz w:val="16"/>
                            <w:szCs w:val="16"/>
                          </w:rPr>
                          <w:t>3223</w:t>
                        </w:r>
                      </w:p>
                    </w:tc>
                    <w:tc>
                      <w:tcPr>
                        <w:tcW w:w="3700" w:type="dxa"/>
                        <w:tcBorders>
                          <w:top w:val="nil"/>
                          <w:left w:val="nil"/>
                          <w:bottom w:val="single" w:color="000000" w:sz="4" w:space="0"/>
                          <w:right w:val="single" w:color="000000" w:sz="4" w:space="0"/>
                        </w:tcBorders>
                        <w:shd w:val="clear" w:color="auto" w:fill="auto"/>
                        <w:vAlign w:val="center"/>
                      </w:tcPr>
                      <w:p w14:paraId="6FE46A73">
                        <w:pPr>
                          <w:jc w:val="left"/>
                          <w:rPr>
                            <w:rFonts w:ascii="Arial" w:hAnsi="Arial" w:cs="Arial"/>
                            <w:color w:val="000000"/>
                            <w:sz w:val="16"/>
                            <w:szCs w:val="16"/>
                          </w:rPr>
                        </w:pPr>
                        <w:r>
                          <w:rPr>
                            <w:rFonts w:ascii="Arial" w:hAnsi="Arial" w:cs="Arial"/>
                            <w:color w:val="000000"/>
                            <w:sz w:val="16"/>
                            <w:szCs w:val="16"/>
                          </w:rPr>
                          <w:t>Energija</w:t>
                        </w:r>
                      </w:p>
                    </w:tc>
                    <w:tc>
                      <w:tcPr>
                        <w:tcW w:w="1660" w:type="dxa"/>
                        <w:tcBorders>
                          <w:top w:val="nil"/>
                          <w:left w:val="nil"/>
                          <w:bottom w:val="single" w:color="000000" w:sz="4" w:space="0"/>
                          <w:right w:val="single" w:color="000000" w:sz="4" w:space="0"/>
                        </w:tcBorders>
                        <w:shd w:val="clear" w:color="auto" w:fill="auto"/>
                        <w:vAlign w:val="center"/>
                      </w:tcPr>
                      <w:p w14:paraId="28D4B6CA">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0375245A">
                        <w:pPr>
                          <w:jc w:val="right"/>
                          <w:rPr>
                            <w:rFonts w:ascii="Arial" w:hAnsi="Arial" w:cs="Arial"/>
                            <w:color w:val="000000"/>
                            <w:sz w:val="16"/>
                            <w:szCs w:val="16"/>
                          </w:rPr>
                        </w:pPr>
                        <w:r>
                          <w:rPr>
                            <w:rFonts w:ascii="Arial" w:hAnsi="Arial" w:cs="Arial"/>
                            <w:color w:val="000000"/>
                            <w:sz w:val="16"/>
                            <w:szCs w:val="16"/>
                          </w:rPr>
                          <w:t>2.100,00</w:t>
                        </w:r>
                      </w:p>
                    </w:tc>
                    <w:tc>
                      <w:tcPr>
                        <w:tcW w:w="780" w:type="dxa"/>
                        <w:tcBorders>
                          <w:top w:val="nil"/>
                          <w:left w:val="nil"/>
                          <w:bottom w:val="single" w:color="000000" w:sz="4" w:space="0"/>
                          <w:right w:val="single" w:color="000000" w:sz="4" w:space="0"/>
                        </w:tcBorders>
                        <w:shd w:val="clear" w:color="auto" w:fill="auto"/>
                        <w:vAlign w:val="center"/>
                      </w:tcPr>
                      <w:p w14:paraId="40003051">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624A5FED">
                        <w:pPr>
                          <w:jc w:val="right"/>
                          <w:rPr>
                            <w:rFonts w:ascii="Arial" w:hAnsi="Arial" w:cs="Arial"/>
                            <w:color w:val="000000"/>
                            <w:sz w:val="16"/>
                            <w:szCs w:val="16"/>
                          </w:rPr>
                        </w:pPr>
                      </w:p>
                    </w:tc>
                  </w:tr>
                  <w:tr w14:paraId="5317142D">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1B5EABB">
                        <w:pPr>
                          <w:jc w:val="left"/>
                          <w:rPr>
                            <w:rFonts w:ascii="Arial" w:hAnsi="Arial" w:cs="Arial"/>
                            <w:i/>
                            <w:iCs/>
                            <w:color w:val="000000"/>
                            <w:sz w:val="16"/>
                            <w:szCs w:val="16"/>
                          </w:rPr>
                        </w:pPr>
                        <w:r>
                          <w:rPr>
                            <w:rFonts w:ascii="Arial" w:hAnsi="Arial" w:cs="Arial"/>
                            <w:i/>
                            <w:iCs/>
                            <w:color w:val="000000"/>
                            <w:sz w:val="16"/>
                            <w:szCs w:val="16"/>
                          </w:rPr>
                          <w:t>Izvor financiranja   46</w:t>
                        </w:r>
                      </w:p>
                    </w:tc>
                    <w:tc>
                      <w:tcPr>
                        <w:tcW w:w="3700" w:type="dxa"/>
                        <w:tcBorders>
                          <w:top w:val="nil"/>
                          <w:left w:val="nil"/>
                          <w:bottom w:val="single" w:color="000000" w:sz="4" w:space="0"/>
                          <w:right w:val="single" w:color="000000" w:sz="4" w:space="0"/>
                        </w:tcBorders>
                        <w:shd w:val="clear" w:color="auto" w:fill="auto"/>
                        <w:vAlign w:val="center"/>
                      </w:tcPr>
                      <w:p w14:paraId="5AFAB9D6">
                        <w:pPr>
                          <w:jc w:val="left"/>
                          <w:rPr>
                            <w:rFonts w:ascii="Arial" w:hAnsi="Arial" w:cs="Arial"/>
                            <w:i/>
                            <w:iCs/>
                            <w:color w:val="000000"/>
                            <w:sz w:val="16"/>
                            <w:szCs w:val="16"/>
                          </w:rPr>
                        </w:pPr>
                        <w:r>
                          <w:rPr>
                            <w:rFonts w:ascii="Arial" w:hAnsi="Arial" w:cs="Arial"/>
                            <w:i/>
                            <w:iCs/>
                            <w:color w:val="000000"/>
                            <w:sz w:val="16"/>
                            <w:szCs w:val="16"/>
                          </w:rPr>
                          <w:t>PRIHODI ZA POSEBNE NAMJENE - DECENTRALIZACIJA</w:t>
                        </w:r>
                      </w:p>
                    </w:tc>
                    <w:tc>
                      <w:tcPr>
                        <w:tcW w:w="1660" w:type="dxa"/>
                        <w:tcBorders>
                          <w:top w:val="nil"/>
                          <w:left w:val="nil"/>
                          <w:bottom w:val="single" w:color="000000" w:sz="4" w:space="0"/>
                          <w:right w:val="single" w:color="000000" w:sz="4" w:space="0"/>
                        </w:tcBorders>
                        <w:shd w:val="clear" w:color="auto" w:fill="auto"/>
                        <w:vAlign w:val="center"/>
                      </w:tcPr>
                      <w:p w14:paraId="5FB81F88">
                        <w:pPr>
                          <w:jc w:val="right"/>
                          <w:rPr>
                            <w:rFonts w:ascii="Arial" w:hAnsi="Arial" w:cs="Arial"/>
                            <w:i/>
                            <w:iCs/>
                            <w:color w:val="000000"/>
                            <w:sz w:val="16"/>
                            <w:szCs w:val="16"/>
                          </w:rPr>
                        </w:pPr>
                        <w:r>
                          <w:rPr>
                            <w:rFonts w:ascii="Arial" w:hAnsi="Arial" w:cs="Arial"/>
                            <w:i/>
                            <w:iCs/>
                            <w:color w:val="000000"/>
                            <w:sz w:val="16"/>
                            <w:szCs w:val="16"/>
                          </w:rPr>
                          <w:t>70.905,00</w:t>
                        </w:r>
                      </w:p>
                    </w:tc>
                    <w:tc>
                      <w:tcPr>
                        <w:tcW w:w="1680" w:type="dxa"/>
                        <w:tcBorders>
                          <w:top w:val="nil"/>
                          <w:left w:val="nil"/>
                          <w:bottom w:val="single" w:color="000000" w:sz="4" w:space="0"/>
                          <w:right w:val="single" w:color="000000" w:sz="4" w:space="0"/>
                        </w:tcBorders>
                        <w:shd w:val="clear" w:color="auto" w:fill="auto"/>
                        <w:vAlign w:val="center"/>
                      </w:tcPr>
                      <w:p w14:paraId="359E879D">
                        <w:pPr>
                          <w:jc w:val="right"/>
                          <w:rPr>
                            <w:rFonts w:ascii="Arial" w:hAnsi="Arial" w:cs="Arial"/>
                            <w:i/>
                            <w:iCs/>
                            <w:color w:val="000000"/>
                            <w:sz w:val="16"/>
                            <w:szCs w:val="16"/>
                          </w:rPr>
                        </w:pPr>
                        <w:r>
                          <w:rPr>
                            <w:rFonts w:ascii="Arial" w:hAnsi="Arial" w:cs="Arial"/>
                            <w:i/>
                            <w:iCs/>
                            <w:color w:val="000000"/>
                            <w:sz w:val="16"/>
                            <w:szCs w:val="16"/>
                          </w:rPr>
                          <w:t>63.787,20</w:t>
                        </w:r>
                      </w:p>
                    </w:tc>
                    <w:tc>
                      <w:tcPr>
                        <w:tcW w:w="780" w:type="dxa"/>
                        <w:tcBorders>
                          <w:top w:val="nil"/>
                          <w:left w:val="nil"/>
                          <w:bottom w:val="single" w:color="000000" w:sz="4" w:space="0"/>
                          <w:right w:val="single" w:color="000000" w:sz="4" w:space="0"/>
                        </w:tcBorders>
                        <w:shd w:val="clear" w:color="auto" w:fill="auto"/>
                        <w:vAlign w:val="center"/>
                      </w:tcPr>
                      <w:p w14:paraId="1DC55865">
                        <w:pPr>
                          <w:jc w:val="right"/>
                          <w:rPr>
                            <w:rFonts w:ascii="Arial" w:hAnsi="Arial" w:cs="Arial"/>
                            <w:i/>
                            <w:iCs/>
                            <w:color w:val="000000"/>
                            <w:sz w:val="16"/>
                            <w:szCs w:val="16"/>
                          </w:rPr>
                        </w:pPr>
                        <w:r>
                          <w:rPr>
                            <w:rFonts w:ascii="Arial" w:hAnsi="Arial" w:cs="Arial"/>
                            <w:i/>
                            <w:iCs/>
                            <w:color w:val="000000"/>
                            <w:sz w:val="16"/>
                            <w:szCs w:val="16"/>
                          </w:rPr>
                          <w:t>89,96</w:t>
                        </w:r>
                      </w:p>
                    </w:tc>
                    <w:tc>
                      <w:tcPr>
                        <w:tcW w:w="40" w:type="dxa"/>
                        <w:tcBorders>
                          <w:top w:val="nil"/>
                          <w:left w:val="nil"/>
                          <w:bottom w:val="nil"/>
                          <w:right w:val="nil"/>
                        </w:tcBorders>
                        <w:shd w:val="clear" w:color="auto" w:fill="auto"/>
                        <w:noWrap/>
                        <w:vAlign w:val="bottom"/>
                      </w:tcPr>
                      <w:p w14:paraId="36DCE3AC">
                        <w:pPr>
                          <w:jc w:val="right"/>
                          <w:rPr>
                            <w:rFonts w:ascii="Arial" w:hAnsi="Arial" w:cs="Arial"/>
                            <w:i/>
                            <w:iCs/>
                            <w:color w:val="000000"/>
                            <w:sz w:val="16"/>
                            <w:szCs w:val="16"/>
                          </w:rPr>
                        </w:pPr>
                      </w:p>
                    </w:tc>
                  </w:tr>
                  <w:tr w14:paraId="6EF55571">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76DE242">
                        <w:pPr>
                          <w:jc w:val="left"/>
                          <w:rPr>
                            <w:rFonts w:ascii="Arial" w:hAnsi="Arial" w:cs="Arial"/>
                            <w:color w:val="000000"/>
                            <w:sz w:val="16"/>
                            <w:szCs w:val="16"/>
                          </w:rPr>
                        </w:pPr>
                        <w:r>
                          <w:rPr>
                            <w:rFonts w:ascii="Arial" w:hAnsi="Arial" w:cs="Arial"/>
                            <w:color w:val="000000"/>
                            <w:sz w:val="16"/>
                            <w:szCs w:val="16"/>
                          </w:rPr>
                          <w:t>32</w:t>
                        </w:r>
                      </w:p>
                    </w:tc>
                    <w:tc>
                      <w:tcPr>
                        <w:tcW w:w="3700" w:type="dxa"/>
                        <w:tcBorders>
                          <w:top w:val="nil"/>
                          <w:left w:val="nil"/>
                          <w:bottom w:val="single" w:color="000000" w:sz="4" w:space="0"/>
                          <w:right w:val="single" w:color="000000" w:sz="4" w:space="0"/>
                        </w:tcBorders>
                        <w:shd w:val="clear" w:color="auto" w:fill="auto"/>
                        <w:vAlign w:val="center"/>
                      </w:tcPr>
                      <w:p w14:paraId="0D8DC4A3">
                        <w:pPr>
                          <w:jc w:val="left"/>
                          <w:rPr>
                            <w:rFonts w:ascii="Arial" w:hAnsi="Arial" w:cs="Arial"/>
                            <w:color w:val="000000"/>
                            <w:sz w:val="16"/>
                            <w:szCs w:val="16"/>
                          </w:rPr>
                        </w:pPr>
                        <w:r>
                          <w:rPr>
                            <w:rFonts w:ascii="Arial" w:hAnsi="Arial" w:cs="Arial"/>
                            <w:color w:val="000000"/>
                            <w:sz w:val="16"/>
                            <w:szCs w:val="16"/>
                          </w:rPr>
                          <w:t>Materijalni rashodi</w:t>
                        </w:r>
                      </w:p>
                    </w:tc>
                    <w:tc>
                      <w:tcPr>
                        <w:tcW w:w="1660" w:type="dxa"/>
                        <w:tcBorders>
                          <w:top w:val="nil"/>
                          <w:left w:val="nil"/>
                          <w:bottom w:val="single" w:color="000000" w:sz="4" w:space="0"/>
                          <w:right w:val="single" w:color="000000" w:sz="4" w:space="0"/>
                        </w:tcBorders>
                        <w:shd w:val="clear" w:color="auto" w:fill="auto"/>
                        <w:vAlign w:val="center"/>
                      </w:tcPr>
                      <w:p w14:paraId="12BD5FB5">
                        <w:pPr>
                          <w:jc w:val="right"/>
                          <w:rPr>
                            <w:rFonts w:ascii="Arial" w:hAnsi="Arial" w:cs="Arial"/>
                            <w:color w:val="000000"/>
                            <w:sz w:val="16"/>
                            <w:szCs w:val="16"/>
                          </w:rPr>
                        </w:pPr>
                        <w:r>
                          <w:rPr>
                            <w:rFonts w:ascii="Arial" w:hAnsi="Arial" w:cs="Arial"/>
                            <w:color w:val="000000"/>
                            <w:sz w:val="16"/>
                            <w:szCs w:val="16"/>
                          </w:rPr>
                          <w:t>70.905,00</w:t>
                        </w:r>
                      </w:p>
                    </w:tc>
                    <w:tc>
                      <w:tcPr>
                        <w:tcW w:w="1680" w:type="dxa"/>
                        <w:tcBorders>
                          <w:top w:val="nil"/>
                          <w:left w:val="nil"/>
                          <w:bottom w:val="single" w:color="000000" w:sz="4" w:space="0"/>
                          <w:right w:val="single" w:color="000000" w:sz="4" w:space="0"/>
                        </w:tcBorders>
                        <w:shd w:val="clear" w:color="auto" w:fill="auto"/>
                        <w:vAlign w:val="center"/>
                      </w:tcPr>
                      <w:p w14:paraId="060D68F7">
                        <w:pPr>
                          <w:jc w:val="right"/>
                          <w:rPr>
                            <w:rFonts w:ascii="Arial" w:hAnsi="Arial" w:cs="Arial"/>
                            <w:color w:val="000000"/>
                            <w:sz w:val="16"/>
                            <w:szCs w:val="16"/>
                          </w:rPr>
                        </w:pPr>
                        <w:r>
                          <w:rPr>
                            <w:rFonts w:ascii="Arial" w:hAnsi="Arial" w:cs="Arial"/>
                            <w:color w:val="000000"/>
                            <w:sz w:val="16"/>
                            <w:szCs w:val="16"/>
                          </w:rPr>
                          <w:t>63.787,20</w:t>
                        </w:r>
                      </w:p>
                    </w:tc>
                    <w:tc>
                      <w:tcPr>
                        <w:tcW w:w="780" w:type="dxa"/>
                        <w:tcBorders>
                          <w:top w:val="nil"/>
                          <w:left w:val="nil"/>
                          <w:bottom w:val="single" w:color="000000" w:sz="4" w:space="0"/>
                          <w:right w:val="single" w:color="000000" w:sz="4" w:space="0"/>
                        </w:tcBorders>
                        <w:shd w:val="clear" w:color="auto" w:fill="auto"/>
                        <w:vAlign w:val="center"/>
                      </w:tcPr>
                      <w:p w14:paraId="4B8086C6">
                        <w:pPr>
                          <w:jc w:val="right"/>
                          <w:rPr>
                            <w:rFonts w:ascii="Arial" w:hAnsi="Arial" w:cs="Arial"/>
                            <w:color w:val="000000"/>
                            <w:sz w:val="16"/>
                            <w:szCs w:val="16"/>
                          </w:rPr>
                        </w:pPr>
                        <w:r>
                          <w:rPr>
                            <w:rFonts w:ascii="Arial" w:hAnsi="Arial" w:cs="Arial"/>
                            <w:color w:val="000000"/>
                            <w:sz w:val="16"/>
                            <w:szCs w:val="16"/>
                          </w:rPr>
                          <w:t>89,96</w:t>
                        </w:r>
                      </w:p>
                    </w:tc>
                    <w:tc>
                      <w:tcPr>
                        <w:tcW w:w="40" w:type="dxa"/>
                        <w:tcBorders>
                          <w:top w:val="nil"/>
                          <w:left w:val="nil"/>
                          <w:bottom w:val="nil"/>
                          <w:right w:val="nil"/>
                        </w:tcBorders>
                        <w:shd w:val="clear" w:color="auto" w:fill="auto"/>
                        <w:noWrap/>
                        <w:vAlign w:val="bottom"/>
                      </w:tcPr>
                      <w:p w14:paraId="1CBF38DE">
                        <w:pPr>
                          <w:jc w:val="right"/>
                          <w:rPr>
                            <w:rFonts w:ascii="Arial" w:hAnsi="Arial" w:cs="Arial"/>
                            <w:color w:val="000000"/>
                            <w:sz w:val="16"/>
                            <w:szCs w:val="16"/>
                          </w:rPr>
                        </w:pPr>
                      </w:p>
                    </w:tc>
                  </w:tr>
                  <w:tr w14:paraId="7188D87A">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54DBC41D">
                        <w:pPr>
                          <w:jc w:val="left"/>
                          <w:rPr>
                            <w:rFonts w:ascii="Arial" w:hAnsi="Arial" w:cs="Arial"/>
                            <w:color w:val="000000"/>
                            <w:sz w:val="16"/>
                            <w:szCs w:val="16"/>
                          </w:rPr>
                        </w:pPr>
                        <w:r>
                          <w:rPr>
                            <w:rFonts w:ascii="Arial" w:hAnsi="Arial" w:cs="Arial"/>
                            <w:color w:val="000000"/>
                            <w:sz w:val="16"/>
                            <w:szCs w:val="16"/>
                          </w:rPr>
                          <w:t>3212</w:t>
                        </w:r>
                      </w:p>
                    </w:tc>
                    <w:tc>
                      <w:tcPr>
                        <w:tcW w:w="3700" w:type="dxa"/>
                        <w:tcBorders>
                          <w:top w:val="nil"/>
                          <w:left w:val="nil"/>
                          <w:bottom w:val="single" w:color="000000" w:sz="4" w:space="0"/>
                          <w:right w:val="single" w:color="000000" w:sz="4" w:space="0"/>
                        </w:tcBorders>
                        <w:shd w:val="clear" w:color="auto" w:fill="auto"/>
                        <w:vAlign w:val="center"/>
                      </w:tcPr>
                      <w:p w14:paraId="0DFF7450">
                        <w:pPr>
                          <w:jc w:val="left"/>
                          <w:rPr>
                            <w:rFonts w:ascii="Arial" w:hAnsi="Arial" w:cs="Arial"/>
                            <w:color w:val="000000"/>
                            <w:sz w:val="16"/>
                            <w:szCs w:val="16"/>
                          </w:rPr>
                        </w:pPr>
                        <w:r>
                          <w:rPr>
                            <w:rFonts w:ascii="Arial" w:hAnsi="Arial" w:cs="Arial"/>
                            <w:color w:val="000000"/>
                            <w:sz w:val="16"/>
                            <w:szCs w:val="16"/>
                          </w:rPr>
                          <w:t>Naknade za prijevoz, za rad na terenu i odvojeni život</w:t>
                        </w:r>
                      </w:p>
                    </w:tc>
                    <w:tc>
                      <w:tcPr>
                        <w:tcW w:w="1660" w:type="dxa"/>
                        <w:tcBorders>
                          <w:top w:val="nil"/>
                          <w:left w:val="nil"/>
                          <w:bottom w:val="single" w:color="000000" w:sz="4" w:space="0"/>
                          <w:right w:val="single" w:color="000000" w:sz="4" w:space="0"/>
                        </w:tcBorders>
                        <w:shd w:val="clear" w:color="auto" w:fill="auto"/>
                        <w:vAlign w:val="center"/>
                      </w:tcPr>
                      <w:p w14:paraId="1C1DEA7F">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42B9BDEA">
                        <w:pPr>
                          <w:jc w:val="right"/>
                          <w:rPr>
                            <w:rFonts w:ascii="Arial" w:hAnsi="Arial" w:cs="Arial"/>
                            <w:color w:val="000000"/>
                            <w:sz w:val="16"/>
                            <w:szCs w:val="16"/>
                          </w:rPr>
                        </w:pPr>
                        <w:r>
                          <w:rPr>
                            <w:rFonts w:ascii="Arial" w:hAnsi="Arial" w:cs="Arial"/>
                            <w:color w:val="000000"/>
                            <w:sz w:val="16"/>
                            <w:szCs w:val="16"/>
                          </w:rPr>
                          <w:t>10.000,00</w:t>
                        </w:r>
                      </w:p>
                    </w:tc>
                    <w:tc>
                      <w:tcPr>
                        <w:tcW w:w="780" w:type="dxa"/>
                        <w:tcBorders>
                          <w:top w:val="nil"/>
                          <w:left w:val="nil"/>
                          <w:bottom w:val="single" w:color="000000" w:sz="4" w:space="0"/>
                          <w:right w:val="single" w:color="000000" w:sz="4" w:space="0"/>
                        </w:tcBorders>
                        <w:shd w:val="clear" w:color="auto" w:fill="auto"/>
                        <w:vAlign w:val="center"/>
                      </w:tcPr>
                      <w:p w14:paraId="6AB78130">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1CE3FDB5">
                        <w:pPr>
                          <w:jc w:val="right"/>
                          <w:rPr>
                            <w:rFonts w:ascii="Arial" w:hAnsi="Arial" w:cs="Arial"/>
                            <w:color w:val="000000"/>
                            <w:sz w:val="16"/>
                            <w:szCs w:val="16"/>
                          </w:rPr>
                        </w:pPr>
                      </w:p>
                    </w:tc>
                  </w:tr>
                  <w:tr w14:paraId="2543F76A">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29E5A45A">
                        <w:pPr>
                          <w:jc w:val="left"/>
                          <w:rPr>
                            <w:sz w:val="20"/>
                          </w:rPr>
                        </w:pPr>
                      </w:p>
                    </w:tc>
                    <w:tc>
                      <w:tcPr>
                        <w:tcW w:w="2080" w:type="dxa"/>
                        <w:tcBorders>
                          <w:top w:val="nil"/>
                          <w:left w:val="nil"/>
                          <w:bottom w:val="nil"/>
                          <w:right w:val="nil"/>
                        </w:tcBorders>
                        <w:shd w:val="clear" w:color="auto" w:fill="auto"/>
                        <w:noWrap/>
                        <w:vAlign w:val="bottom"/>
                      </w:tcPr>
                      <w:p w14:paraId="69DED70D">
                        <w:pPr>
                          <w:jc w:val="left"/>
                          <w:rPr>
                            <w:sz w:val="20"/>
                          </w:rPr>
                        </w:pPr>
                      </w:p>
                    </w:tc>
                    <w:tc>
                      <w:tcPr>
                        <w:tcW w:w="3700" w:type="dxa"/>
                        <w:tcBorders>
                          <w:top w:val="nil"/>
                          <w:left w:val="nil"/>
                          <w:bottom w:val="nil"/>
                          <w:right w:val="nil"/>
                        </w:tcBorders>
                        <w:shd w:val="clear" w:color="auto" w:fill="auto"/>
                        <w:noWrap/>
                        <w:vAlign w:val="bottom"/>
                      </w:tcPr>
                      <w:p w14:paraId="24ECFD11">
                        <w:pPr>
                          <w:jc w:val="left"/>
                          <w:rPr>
                            <w:sz w:val="20"/>
                          </w:rPr>
                        </w:pPr>
                      </w:p>
                    </w:tc>
                    <w:tc>
                      <w:tcPr>
                        <w:tcW w:w="1660" w:type="dxa"/>
                        <w:tcBorders>
                          <w:top w:val="nil"/>
                          <w:left w:val="nil"/>
                          <w:bottom w:val="nil"/>
                          <w:right w:val="nil"/>
                        </w:tcBorders>
                        <w:shd w:val="clear" w:color="auto" w:fill="auto"/>
                        <w:noWrap/>
                        <w:vAlign w:val="bottom"/>
                      </w:tcPr>
                      <w:p w14:paraId="32B54BDE">
                        <w:pPr>
                          <w:jc w:val="left"/>
                          <w:rPr>
                            <w:sz w:val="20"/>
                          </w:rPr>
                        </w:pPr>
                      </w:p>
                    </w:tc>
                    <w:tc>
                      <w:tcPr>
                        <w:tcW w:w="1680" w:type="dxa"/>
                        <w:tcBorders>
                          <w:top w:val="nil"/>
                          <w:left w:val="nil"/>
                          <w:bottom w:val="nil"/>
                          <w:right w:val="nil"/>
                        </w:tcBorders>
                        <w:shd w:val="clear" w:color="auto" w:fill="auto"/>
                        <w:noWrap/>
                        <w:vAlign w:val="bottom"/>
                      </w:tcPr>
                      <w:p w14:paraId="702C638E">
                        <w:pPr>
                          <w:jc w:val="left"/>
                          <w:rPr>
                            <w:sz w:val="20"/>
                          </w:rPr>
                        </w:pPr>
                      </w:p>
                    </w:tc>
                    <w:tc>
                      <w:tcPr>
                        <w:tcW w:w="780" w:type="dxa"/>
                        <w:tcBorders>
                          <w:top w:val="nil"/>
                          <w:left w:val="nil"/>
                          <w:bottom w:val="nil"/>
                          <w:right w:val="nil"/>
                        </w:tcBorders>
                        <w:shd w:val="clear" w:color="auto" w:fill="auto"/>
                        <w:noWrap/>
                        <w:vAlign w:val="bottom"/>
                      </w:tcPr>
                      <w:p w14:paraId="71F42B9B">
                        <w:pPr>
                          <w:jc w:val="left"/>
                          <w:rPr>
                            <w:sz w:val="20"/>
                          </w:rPr>
                        </w:pPr>
                      </w:p>
                    </w:tc>
                    <w:tc>
                      <w:tcPr>
                        <w:tcW w:w="40" w:type="dxa"/>
                        <w:tcBorders>
                          <w:top w:val="nil"/>
                          <w:left w:val="nil"/>
                          <w:bottom w:val="nil"/>
                          <w:right w:val="nil"/>
                        </w:tcBorders>
                        <w:shd w:val="clear" w:color="auto" w:fill="auto"/>
                        <w:noWrap/>
                        <w:vAlign w:val="bottom"/>
                      </w:tcPr>
                      <w:p w14:paraId="3F39BE3D">
                        <w:pPr>
                          <w:jc w:val="left"/>
                          <w:rPr>
                            <w:sz w:val="20"/>
                          </w:rPr>
                        </w:pPr>
                      </w:p>
                    </w:tc>
                  </w:tr>
                  <w:tr w14:paraId="23770654">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B775B66">
                        <w:pPr>
                          <w:jc w:val="left"/>
                          <w:rPr>
                            <w:rFonts w:ascii="Arial" w:hAnsi="Arial" w:cs="Arial"/>
                            <w:color w:val="000000"/>
                            <w:sz w:val="16"/>
                            <w:szCs w:val="16"/>
                          </w:rPr>
                        </w:pPr>
                        <w:r>
                          <w:rPr>
                            <w:rFonts w:ascii="Arial" w:hAnsi="Arial" w:cs="Arial"/>
                            <w:color w:val="000000"/>
                            <w:sz w:val="16"/>
                            <w:szCs w:val="16"/>
                          </w:rPr>
                          <w:t>3221</w:t>
                        </w:r>
                      </w:p>
                    </w:tc>
                    <w:tc>
                      <w:tcPr>
                        <w:tcW w:w="3700" w:type="dxa"/>
                        <w:tcBorders>
                          <w:top w:val="nil"/>
                          <w:left w:val="nil"/>
                          <w:bottom w:val="single" w:color="000000" w:sz="4" w:space="0"/>
                          <w:right w:val="single" w:color="000000" w:sz="4" w:space="0"/>
                        </w:tcBorders>
                        <w:shd w:val="clear" w:color="auto" w:fill="auto"/>
                        <w:vAlign w:val="center"/>
                      </w:tcPr>
                      <w:p w14:paraId="6CFA333D">
                        <w:pPr>
                          <w:jc w:val="left"/>
                          <w:rPr>
                            <w:rFonts w:ascii="Arial" w:hAnsi="Arial" w:cs="Arial"/>
                            <w:color w:val="000000"/>
                            <w:sz w:val="16"/>
                            <w:szCs w:val="16"/>
                          </w:rPr>
                        </w:pPr>
                        <w:r>
                          <w:rPr>
                            <w:rFonts w:ascii="Arial" w:hAnsi="Arial" w:cs="Arial"/>
                            <w:color w:val="000000"/>
                            <w:sz w:val="16"/>
                            <w:szCs w:val="16"/>
                          </w:rPr>
                          <w:t>Uredski materijal i ostali materijalni rashodi</w:t>
                        </w:r>
                      </w:p>
                    </w:tc>
                    <w:tc>
                      <w:tcPr>
                        <w:tcW w:w="1660" w:type="dxa"/>
                        <w:tcBorders>
                          <w:top w:val="nil"/>
                          <w:left w:val="nil"/>
                          <w:bottom w:val="single" w:color="000000" w:sz="4" w:space="0"/>
                          <w:right w:val="single" w:color="000000" w:sz="4" w:space="0"/>
                        </w:tcBorders>
                        <w:shd w:val="clear" w:color="auto" w:fill="auto"/>
                        <w:vAlign w:val="center"/>
                      </w:tcPr>
                      <w:p w14:paraId="558CAD89">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10EA3CB6">
                        <w:pPr>
                          <w:jc w:val="right"/>
                          <w:rPr>
                            <w:rFonts w:ascii="Arial" w:hAnsi="Arial" w:cs="Arial"/>
                            <w:color w:val="000000"/>
                            <w:sz w:val="16"/>
                            <w:szCs w:val="16"/>
                          </w:rPr>
                        </w:pPr>
                        <w:r>
                          <w:rPr>
                            <w:rFonts w:ascii="Arial" w:hAnsi="Arial" w:cs="Arial"/>
                            <w:color w:val="000000"/>
                            <w:sz w:val="16"/>
                            <w:szCs w:val="16"/>
                          </w:rPr>
                          <w:t>20.000,00</w:t>
                        </w:r>
                      </w:p>
                    </w:tc>
                    <w:tc>
                      <w:tcPr>
                        <w:tcW w:w="780" w:type="dxa"/>
                        <w:tcBorders>
                          <w:top w:val="nil"/>
                          <w:left w:val="nil"/>
                          <w:bottom w:val="single" w:color="000000" w:sz="4" w:space="0"/>
                          <w:right w:val="single" w:color="000000" w:sz="4" w:space="0"/>
                        </w:tcBorders>
                        <w:shd w:val="clear" w:color="auto" w:fill="auto"/>
                        <w:vAlign w:val="center"/>
                      </w:tcPr>
                      <w:p w14:paraId="0527C0BA">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6119524C">
                        <w:pPr>
                          <w:jc w:val="right"/>
                          <w:rPr>
                            <w:rFonts w:ascii="Arial" w:hAnsi="Arial" w:cs="Arial"/>
                            <w:color w:val="000000"/>
                            <w:sz w:val="16"/>
                            <w:szCs w:val="16"/>
                          </w:rPr>
                        </w:pPr>
                      </w:p>
                    </w:tc>
                  </w:tr>
                  <w:tr w14:paraId="3C9524FE">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83A7A64">
                        <w:pPr>
                          <w:jc w:val="left"/>
                          <w:rPr>
                            <w:rFonts w:ascii="Arial" w:hAnsi="Arial" w:cs="Arial"/>
                            <w:color w:val="000000"/>
                            <w:sz w:val="16"/>
                            <w:szCs w:val="16"/>
                          </w:rPr>
                        </w:pPr>
                        <w:r>
                          <w:rPr>
                            <w:rFonts w:ascii="Arial" w:hAnsi="Arial" w:cs="Arial"/>
                            <w:color w:val="000000"/>
                            <w:sz w:val="16"/>
                            <w:szCs w:val="16"/>
                          </w:rPr>
                          <w:t>3223</w:t>
                        </w:r>
                      </w:p>
                    </w:tc>
                    <w:tc>
                      <w:tcPr>
                        <w:tcW w:w="3700" w:type="dxa"/>
                        <w:tcBorders>
                          <w:top w:val="nil"/>
                          <w:left w:val="nil"/>
                          <w:bottom w:val="single" w:color="000000" w:sz="4" w:space="0"/>
                          <w:right w:val="single" w:color="000000" w:sz="4" w:space="0"/>
                        </w:tcBorders>
                        <w:shd w:val="clear" w:color="auto" w:fill="auto"/>
                        <w:vAlign w:val="center"/>
                      </w:tcPr>
                      <w:p w14:paraId="667618CE">
                        <w:pPr>
                          <w:jc w:val="left"/>
                          <w:rPr>
                            <w:rFonts w:ascii="Arial" w:hAnsi="Arial" w:cs="Arial"/>
                            <w:color w:val="000000"/>
                            <w:sz w:val="16"/>
                            <w:szCs w:val="16"/>
                          </w:rPr>
                        </w:pPr>
                        <w:r>
                          <w:rPr>
                            <w:rFonts w:ascii="Arial" w:hAnsi="Arial" w:cs="Arial"/>
                            <w:color w:val="000000"/>
                            <w:sz w:val="16"/>
                            <w:szCs w:val="16"/>
                          </w:rPr>
                          <w:t>Energija</w:t>
                        </w:r>
                      </w:p>
                    </w:tc>
                    <w:tc>
                      <w:tcPr>
                        <w:tcW w:w="1660" w:type="dxa"/>
                        <w:tcBorders>
                          <w:top w:val="nil"/>
                          <w:left w:val="nil"/>
                          <w:bottom w:val="single" w:color="000000" w:sz="4" w:space="0"/>
                          <w:right w:val="single" w:color="000000" w:sz="4" w:space="0"/>
                        </w:tcBorders>
                        <w:shd w:val="clear" w:color="auto" w:fill="auto"/>
                        <w:vAlign w:val="center"/>
                      </w:tcPr>
                      <w:p w14:paraId="5BA285CE">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04F40A0E">
                        <w:pPr>
                          <w:jc w:val="right"/>
                          <w:rPr>
                            <w:rFonts w:ascii="Arial" w:hAnsi="Arial" w:cs="Arial"/>
                            <w:color w:val="000000"/>
                            <w:sz w:val="16"/>
                            <w:szCs w:val="16"/>
                          </w:rPr>
                        </w:pPr>
                        <w:r>
                          <w:rPr>
                            <w:rFonts w:ascii="Arial" w:hAnsi="Arial" w:cs="Arial"/>
                            <w:color w:val="000000"/>
                            <w:sz w:val="16"/>
                            <w:szCs w:val="16"/>
                          </w:rPr>
                          <w:t>10.782,20</w:t>
                        </w:r>
                      </w:p>
                    </w:tc>
                    <w:tc>
                      <w:tcPr>
                        <w:tcW w:w="780" w:type="dxa"/>
                        <w:tcBorders>
                          <w:top w:val="nil"/>
                          <w:left w:val="nil"/>
                          <w:bottom w:val="single" w:color="000000" w:sz="4" w:space="0"/>
                          <w:right w:val="single" w:color="000000" w:sz="4" w:space="0"/>
                        </w:tcBorders>
                        <w:shd w:val="clear" w:color="auto" w:fill="auto"/>
                        <w:vAlign w:val="center"/>
                      </w:tcPr>
                      <w:p w14:paraId="213262E0">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2507F029">
                        <w:pPr>
                          <w:jc w:val="right"/>
                          <w:rPr>
                            <w:rFonts w:ascii="Arial" w:hAnsi="Arial" w:cs="Arial"/>
                            <w:color w:val="000000"/>
                            <w:sz w:val="16"/>
                            <w:szCs w:val="16"/>
                          </w:rPr>
                        </w:pPr>
                      </w:p>
                    </w:tc>
                  </w:tr>
                  <w:tr w14:paraId="0B7B16F2">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40B904C8">
                        <w:pPr>
                          <w:jc w:val="left"/>
                          <w:rPr>
                            <w:sz w:val="20"/>
                          </w:rPr>
                        </w:pPr>
                      </w:p>
                    </w:tc>
                    <w:tc>
                      <w:tcPr>
                        <w:tcW w:w="2080" w:type="dxa"/>
                        <w:tcBorders>
                          <w:top w:val="nil"/>
                          <w:left w:val="nil"/>
                          <w:bottom w:val="nil"/>
                          <w:right w:val="nil"/>
                        </w:tcBorders>
                        <w:shd w:val="clear" w:color="auto" w:fill="auto"/>
                        <w:noWrap/>
                        <w:vAlign w:val="bottom"/>
                      </w:tcPr>
                      <w:p w14:paraId="14F944B3">
                        <w:pPr>
                          <w:jc w:val="left"/>
                          <w:rPr>
                            <w:sz w:val="20"/>
                          </w:rPr>
                        </w:pPr>
                      </w:p>
                    </w:tc>
                    <w:tc>
                      <w:tcPr>
                        <w:tcW w:w="3700" w:type="dxa"/>
                        <w:tcBorders>
                          <w:top w:val="nil"/>
                          <w:left w:val="nil"/>
                          <w:bottom w:val="nil"/>
                          <w:right w:val="nil"/>
                        </w:tcBorders>
                        <w:shd w:val="clear" w:color="auto" w:fill="auto"/>
                        <w:noWrap/>
                        <w:vAlign w:val="bottom"/>
                      </w:tcPr>
                      <w:p w14:paraId="39CD4AEA">
                        <w:pPr>
                          <w:jc w:val="left"/>
                          <w:rPr>
                            <w:sz w:val="20"/>
                          </w:rPr>
                        </w:pPr>
                      </w:p>
                    </w:tc>
                    <w:tc>
                      <w:tcPr>
                        <w:tcW w:w="1660" w:type="dxa"/>
                        <w:tcBorders>
                          <w:top w:val="nil"/>
                          <w:left w:val="nil"/>
                          <w:bottom w:val="nil"/>
                          <w:right w:val="nil"/>
                        </w:tcBorders>
                        <w:shd w:val="clear" w:color="auto" w:fill="auto"/>
                        <w:noWrap/>
                        <w:vAlign w:val="bottom"/>
                      </w:tcPr>
                      <w:p w14:paraId="13BFBC37">
                        <w:pPr>
                          <w:jc w:val="left"/>
                          <w:rPr>
                            <w:sz w:val="20"/>
                          </w:rPr>
                        </w:pPr>
                      </w:p>
                    </w:tc>
                    <w:tc>
                      <w:tcPr>
                        <w:tcW w:w="1680" w:type="dxa"/>
                        <w:tcBorders>
                          <w:top w:val="nil"/>
                          <w:left w:val="nil"/>
                          <w:bottom w:val="nil"/>
                          <w:right w:val="nil"/>
                        </w:tcBorders>
                        <w:shd w:val="clear" w:color="auto" w:fill="auto"/>
                        <w:noWrap/>
                        <w:vAlign w:val="bottom"/>
                      </w:tcPr>
                      <w:p w14:paraId="3DA44F37">
                        <w:pPr>
                          <w:jc w:val="left"/>
                          <w:rPr>
                            <w:sz w:val="20"/>
                          </w:rPr>
                        </w:pPr>
                      </w:p>
                    </w:tc>
                    <w:tc>
                      <w:tcPr>
                        <w:tcW w:w="780" w:type="dxa"/>
                        <w:tcBorders>
                          <w:top w:val="nil"/>
                          <w:left w:val="nil"/>
                          <w:bottom w:val="nil"/>
                          <w:right w:val="nil"/>
                        </w:tcBorders>
                        <w:shd w:val="clear" w:color="auto" w:fill="auto"/>
                        <w:noWrap/>
                        <w:vAlign w:val="bottom"/>
                      </w:tcPr>
                      <w:p w14:paraId="637FC486">
                        <w:pPr>
                          <w:jc w:val="left"/>
                          <w:rPr>
                            <w:sz w:val="20"/>
                          </w:rPr>
                        </w:pPr>
                      </w:p>
                    </w:tc>
                    <w:tc>
                      <w:tcPr>
                        <w:tcW w:w="40" w:type="dxa"/>
                        <w:tcBorders>
                          <w:top w:val="nil"/>
                          <w:left w:val="nil"/>
                          <w:bottom w:val="nil"/>
                          <w:right w:val="nil"/>
                        </w:tcBorders>
                        <w:shd w:val="clear" w:color="auto" w:fill="auto"/>
                        <w:noWrap/>
                        <w:vAlign w:val="bottom"/>
                      </w:tcPr>
                      <w:p w14:paraId="37A336D3">
                        <w:pPr>
                          <w:jc w:val="left"/>
                          <w:rPr>
                            <w:sz w:val="20"/>
                          </w:rPr>
                        </w:pPr>
                      </w:p>
                    </w:tc>
                  </w:tr>
                  <w:tr w14:paraId="7657F547">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0C2BF0AC">
                        <w:pPr>
                          <w:jc w:val="left"/>
                          <w:rPr>
                            <w:rFonts w:ascii="Arial" w:hAnsi="Arial" w:cs="Arial"/>
                            <w:color w:val="000000"/>
                            <w:sz w:val="16"/>
                            <w:szCs w:val="16"/>
                          </w:rPr>
                        </w:pPr>
                        <w:r>
                          <w:rPr>
                            <w:rFonts w:ascii="Arial" w:hAnsi="Arial" w:cs="Arial"/>
                            <w:color w:val="000000"/>
                            <w:sz w:val="16"/>
                            <w:szCs w:val="16"/>
                          </w:rPr>
                          <w:t>3232</w:t>
                        </w:r>
                      </w:p>
                    </w:tc>
                    <w:tc>
                      <w:tcPr>
                        <w:tcW w:w="3700" w:type="dxa"/>
                        <w:tcBorders>
                          <w:top w:val="nil"/>
                          <w:left w:val="nil"/>
                          <w:bottom w:val="single" w:color="000000" w:sz="4" w:space="0"/>
                          <w:right w:val="single" w:color="000000" w:sz="4" w:space="0"/>
                        </w:tcBorders>
                        <w:shd w:val="clear" w:color="auto" w:fill="auto"/>
                        <w:vAlign w:val="center"/>
                      </w:tcPr>
                      <w:p w14:paraId="0CBCB727">
                        <w:pPr>
                          <w:jc w:val="left"/>
                          <w:rPr>
                            <w:rFonts w:ascii="Arial" w:hAnsi="Arial" w:cs="Arial"/>
                            <w:color w:val="000000"/>
                            <w:sz w:val="16"/>
                            <w:szCs w:val="16"/>
                          </w:rPr>
                        </w:pPr>
                        <w:r>
                          <w:rPr>
                            <w:rFonts w:ascii="Arial" w:hAnsi="Arial" w:cs="Arial"/>
                            <w:color w:val="000000"/>
                            <w:sz w:val="16"/>
                            <w:szCs w:val="16"/>
                          </w:rPr>
                          <w:t>Usluge tekućeg i investicijskog održavanja</w:t>
                        </w:r>
                      </w:p>
                    </w:tc>
                    <w:tc>
                      <w:tcPr>
                        <w:tcW w:w="1660" w:type="dxa"/>
                        <w:tcBorders>
                          <w:top w:val="nil"/>
                          <w:left w:val="nil"/>
                          <w:bottom w:val="single" w:color="000000" w:sz="4" w:space="0"/>
                          <w:right w:val="single" w:color="000000" w:sz="4" w:space="0"/>
                        </w:tcBorders>
                        <w:shd w:val="clear" w:color="auto" w:fill="auto"/>
                        <w:vAlign w:val="center"/>
                      </w:tcPr>
                      <w:p w14:paraId="3ECAFD47">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0C6369C8">
                        <w:pPr>
                          <w:jc w:val="right"/>
                          <w:rPr>
                            <w:rFonts w:ascii="Arial" w:hAnsi="Arial" w:cs="Arial"/>
                            <w:color w:val="000000"/>
                            <w:sz w:val="16"/>
                            <w:szCs w:val="16"/>
                          </w:rPr>
                        </w:pPr>
                        <w:r>
                          <w:rPr>
                            <w:rFonts w:ascii="Arial" w:hAnsi="Arial" w:cs="Arial"/>
                            <w:color w:val="000000"/>
                            <w:sz w:val="16"/>
                            <w:szCs w:val="16"/>
                          </w:rPr>
                          <w:t>9.766,58</w:t>
                        </w:r>
                      </w:p>
                    </w:tc>
                    <w:tc>
                      <w:tcPr>
                        <w:tcW w:w="780" w:type="dxa"/>
                        <w:tcBorders>
                          <w:top w:val="nil"/>
                          <w:left w:val="nil"/>
                          <w:bottom w:val="single" w:color="000000" w:sz="4" w:space="0"/>
                          <w:right w:val="single" w:color="000000" w:sz="4" w:space="0"/>
                        </w:tcBorders>
                        <w:shd w:val="clear" w:color="auto" w:fill="auto"/>
                        <w:vAlign w:val="center"/>
                      </w:tcPr>
                      <w:p w14:paraId="5CDDE117">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47111B7A">
                        <w:pPr>
                          <w:jc w:val="right"/>
                          <w:rPr>
                            <w:rFonts w:ascii="Arial" w:hAnsi="Arial" w:cs="Arial"/>
                            <w:color w:val="000000"/>
                            <w:sz w:val="16"/>
                            <w:szCs w:val="16"/>
                          </w:rPr>
                        </w:pPr>
                      </w:p>
                    </w:tc>
                  </w:tr>
                  <w:tr w14:paraId="141F263F">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27699C75">
                        <w:pPr>
                          <w:jc w:val="left"/>
                          <w:rPr>
                            <w:sz w:val="20"/>
                          </w:rPr>
                        </w:pPr>
                      </w:p>
                    </w:tc>
                    <w:tc>
                      <w:tcPr>
                        <w:tcW w:w="2080" w:type="dxa"/>
                        <w:tcBorders>
                          <w:top w:val="nil"/>
                          <w:left w:val="nil"/>
                          <w:bottom w:val="nil"/>
                          <w:right w:val="nil"/>
                        </w:tcBorders>
                        <w:shd w:val="clear" w:color="auto" w:fill="auto"/>
                        <w:noWrap/>
                        <w:vAlign w:val="bottom"/>
                      </w:tcPr>
                      <w:p w14:paraId="19A3EB21">
                        <w:pPr>
                          <w:jc w:val="left"/>
                          <w:rPr>
                            <w:sz w:val="20"/>
                          </w:rPr>
                        </w:pPr>
                      </w:p>
                    </w:tc>
                    <w:tc>
                      <w:tcPr>
                        <w:tcW w:w="3700" w:type="dxa"/>
                        <w:tcBorders>
                          <w:top w:val="nil"/>
                          <w:left w:val="nil"/>
                          <w:bottom w:val="nil"/>
                          <w:right w:val="nil"/>
                        </w:tcBorders>
                        <w:shd w:val="clear" w:color="auto" w:fill="auto"/>
                        <w:noWrap/>
                        <w:vAlign w:val="bottom"/>
                      </w:tcPr>
                      <w:p w14:paraId="4080146D">
                        <w:pPr>
                          <w:jc w:val="left"/>
                          <w:rPr>
                            <w:sz w:val="20"/>
                          </w:rPr>
                        </w:pPr>
                      </w:p>
                    </w:tc>
                    <w:tc>
                      <w:tcPr>
                        <w:tcW w:w="1660" w:type="dxa"/>
                        <w:tcBorders>
                          <w:top w:val="nil"/>
                          <w:left w:val="nil"/>
                          <w:bottom w:val="nil"/>
                          <w:right w:val="nil"/>
                        </w:tcBorders>
                        <w:shd w:val="clear" w:color="auto" w:fill="auto"/>
                        <w:noWrap/>
                        <w:vAlign w:val="bottom"/>
                      </w:tcPr>
                      <w:p w14:paraId="0C9C5F5C">
                        <w:pPr>
                          <w:jc w:val="left"/>
                          <w:rPr>
                            <w:sz w:val="20"/>
                          </w:rPr>
                        </w:pPr>
                      </w:p>
                    </w:tc>
                    <w:tc>
                      <w:tcPr>
                        <w:tcW w:w="1680" w:type="dxa"/>
                        <w:tcBorders>
                          <w:top w:val="nil"/>
                          <w:left w:val="nil"/>
                          <w:bottom w:val="nil"/>
                          <w:right w:val="nil"/>
                        </w:tcBorders>
                        <w:shd w:val="clear" w:color="auto" w:fill="auto"/>
                        <w:noWrap/>
                        <w:vAlign w:val="bottom"/>
                      </w:tcPr>
                      <w:p w14:paraId="66030404">
                        <w:pPr>
                          <w:jc w:val="left"/>
                          <w:rPr>
                            <w:sz w:val="20"/>
                          </w:rPr>
                        </w:pPr>
                      </w:p>
                    </w:tc>
                    <w:tc>
                      <w:tcPr>
                        <w:tcW w:w="780" w:type="dxa"/>
                        <w:tcBorders>
                          <w:top w:val="nil"/>
                          <w:left w:val="nil"/>
                          <w:bottom w:val="nil"/>
                          <w:right w:val="nil"/>
                        </w:tcBorders>
                        <w:shd w:val="clear" w:color="auto" w:fill="auto"/>
                        <w:noWrap/>
                        <w:vAlign w:val="bottom"/>
                      </w:tcPr>
                      <w:p w14:paraId="1CBE051E">
                        <w:pPr>
                          <w:jc w:val="left"/>
                          <w:rPr>
                            <w:sz w:val="20"/>
                          </w:rPr>
                        </w:pPr>
                      </w:p>
                    </w:tc>
                    <w:tc>
                      <w:tcPr>
                        <w:tcW w:w="40" w:type="dxa"/>
                        <w:tcBorders>
                          <w:top w:val="nil"/>
                          <w:left w:val="nil"/>
                          <w:bottom w:val="nil"/>
                          <w:right w:val="nil"/>
                        </w:tcBorders>
                        <w:shd w:val="clear" w:color="auto" w:fill="auto"/>
                        <w:noWrap/>
                        <w:vAlign w:val="bottom"/>
                      </w:tcPr>
                      <w:p w14:paraId="40D70672">
                        <w:pPr>
                          <w:jc w:val="left"/>
                          <w:rPr>
                            <w:sz w:val="20"/>
                          </w:rPr>
                        </w:pPr>
                      </w:p>
                    </w:tc>
                  </w:tr>
                  <w:tr w14:paraId="535DB182">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0A0B08C5">
                        <w:pPr>
                          <w:jc w:val="left"/>
                          <w:rPr>
                            <w:rFonts w:ascii="Arial" w:hAnsi="Arial" w:cs="Arial"/>
                            <w:color w:val="000000"/>
                            <w:sz w:val="16"/>
                            <w:szCs w:val="16"/>
                          </w:rPr>
                        </w:pPr>
                        <w:r>
                          <w:rPr>
                            <w:rFonts w:ascii="Arial" w:hAnsi="Arial" w:cs="Arial"/>
                            <w:color w:val="000000"/>
                            <w:sz w:val="16"/>
                            <w:szCs w:val="16"/>
                          </w:rPr>
                          <w:t>3234</w:t>
                        </w:r>
                      </w:p>
                    </w:tc>
                    <w:tc>
                      <w:tcPr>
                        <w:tcW w:w="3700" w:type="dxa"/>
                        <w:tcBorders>
                          <w:top w:val="nil"/>
                          <w:left w:val="nil"/>
                          <w:bottom w:val="single" w:color="000000" w:sz="4" w:space="0"/>
                          <w:right w:val="single" w:color="000000" w:sz="4" w:space="0"/>
                        </w:tcBorders>
                        <w:shd w:val="clear" w:color="auto" w:fill="auto"/>
                        <w:vAlign w:val="center"/>
                      </w:tcPr>
                      <w:p w14:paraId="645C24C9">
                        <w:pPr>
                          <w:jc w:val="left"/>
                          <w:rPr>
                            <w:rFonts w:ascii="Arial" w:hAnsi="Arial" w:cs="Arial"/>
                            <w:color w:val="000000"/>
                            <w:sz w:val="16"/>
                            <w:szCs w:val="16"/>
                          </w:rPr>
                        </w:pPr>
                        <w:r>
                          <w:rPr>
                            <w:rFonts w:ascii="Arial" w:hAnsi="Arial" w:cs="Arial"/>
                            <w:color w:val="000000"/>
                            <w:sz w:val="16"/>
                            <w:szCs w:val="16"/>
                          </w:rPr>
                          <w:t>Komunalne usluge</w:t>
                        </w:r>
                      </w:p>
                    </w:tc>
                    <w:tc>
                      <w:tcPr>
                        <w:tcW w:w="1660" w:type="dxa"/>
                        <w:tcBorders>
                          <w:top w:val="nil"/>
                          <w:left w:val="nil"/>
                          <w:bottom w:val="single" w:color="000000" w:sz="4" w:space="0"/>
                          <w:right w:val="single" w:color="000000" w:sz="4" w:space="0"/>
                        </w:tcBorders>
                        <w:shd w:val="clear" w:color="auto" w:fill="auto"/>
                        <w:vAlign w:val="center"/>
                      </w:tcPr>
                      <w:p w14:paraId="3DFC2E34">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0E854C0C">
                        <w:pPr>
                          <w:jc w:val="right"/>
                          <w:rPr>
                            <w:rFonts w:ascii="Arial" w:hAnsi="Arial" w:cs="Arial"/>
                            <w:color w:val="000000"/>
                            <w:sz w:val="16"/>
                            <w:szCs w:val="16"/>
                          </w:rPr>
                        </w:pPr>
                        <w:r>
                          <w:rPr>
                            <w:rFonts w:ascii="Arial" w:hAnsi="Arial" w:cs="Arial"/>
                            <w:color w:val="000000"/>
                            <w:sz w:val="16"/>
                            <w:szCs w:val="16"/>
                          </w:rPr>
                          <w:t>6.338,42</w:t>
                        </w:r>
                      </w:p>
                    </w:tc>
                    <w:tc>
                      <w:tcPr>
                        <w:tcW w:w="780" w:type="dxa"/>
                        <w:tcBorders>
                          <w:top w:val="nil"/>
                          <w:left w:val="nil"/>
                          <w:bottom w:val="single" w:color="000000" w:sz="4" w:space="0"/>
                          <w:right w:val="single" w:color="000000" w:sz="4" w:space="0"/>
                        </w:tcBorders>
                        <w:shd w:val="clear" w:color="auto" w:fill="auto"/>
                        <w:vAlign w:val="center"/>
                      </w:tcPr>
                      <w:p w14:paraId="2AC322F4">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1B20C621">
                        <w:pPr>
                          <w:jc w:val="right"/>
                          <w:rPr>
                            <w:rFonts w:ascii="Arial" w:hAnsi="Arial" w:cs="Arial"/>
                            <w:color w:val="000000"/>
                            <w:sz w:val="16"/>
                            <w:szCs w:val="16"/>
                          </w:rPr>
                        </w:pPr>
                      </w:p>
                    </w:tc>
                  </w:tr>
                  <w:tr w14:paraId="72792D88">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C6FBA0B">
                        <w:pPr>
                          <w:jc w:val="left"/>
                          <w:rPr>
                            <w:rFonts w:ascii="Arial" w:hAnsi="Arial" w:cs="Arial"/>
                            <w:color w:val="000000"/>
                            <w:sz w:val="16"/>
                            <w:szCs w:val="16"/>
                          </w:rPr>
                        </w:pPr>
                        <w:r>
                          <w:rPr>
                            <w:rFonts w:ascii="Arial" w:hAnsi="Arial" w:cs="Arial"/>
                            <w:color w:val="000000"/>
                            <w:sz w:val="16"/>
                            <w:szCs w:val="16"/>
                          </w:rPr>
                          <w:t>3236</w:t>
                        </w:r>
                      </w:p>
                    </w:tc>
                    <w:tc>
                      <w:tcPr>
                        <w:tcW w:w="3700" w:type="dxa"/>
                        <w:tcBorders>
                          <w:top w:val="nil"/>
                          <w:left w:val="nil"/>
                          <w:bottom w:val="single" w:color="000000" w:sz="4" w:space="0"/>
                          <w:right w:val="single" w:color="000000" w:sz="4" w:space="0"/>
                        </w:tcBorders>
                        <w:shd w:val="clear" w:color="auto" w:fill="auto"/>
                        <w:vAlign w:val="center"/>
                      </w:tcPr>
                      <w:p w14:paraId="75410E76">
                        <w:pPr>
                          <w:jc w:val="left"/>
                          <w:rPr>
                            <w:rFonts w:ascii="Arial" w:hAnsi="Arial" w:cs="Arial"/>
                            <w:color w:val="000000"/>
                            <w:sz w:val="16"/>
                            <w:szCs w:val="16"/>
                          </w:rPr>
                        </w:pPr>
                        <w:r>
                          <w:rPr>
                            <w:rFonts w:ascii="Arial" w:hAnsi="Arial" w:cs="Arial"/>
                            <w:color w:val="000000"/>
                            <w:sz w:val="16"/>
                            <w:szCs w:val="16"/>
                          </w:rPr>
                          <w:t>Zdravstvene i veterinarske usluge</w:t>
                        </w:r>
                      </w:p>
                    </w:tc>
                    <w:tc>
                      <w:tcPr>
                        <w:tcW w:w="1660" w:type="dxa"/>
                        <w:tcBorders>
                          <w:top w:val="nil"/>
                          <w:left w:val="nil"/>
                          <w:bottom w:val="single" w:color="000000" w:sz="4" w:space="0"/>
                          <w:right w:val="single" w:color="000000" w:sz="4" w:space="0"/>
                        </w:tcBorders>
                        <w:shd w:val="clear" w:color="auto" w:fill="auto"/>
                        <w:vAlign w:val="center"/>
                      </w:tcPr>
                      <w:p w14:paraId="5BD4B63B">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0A5FEEE5">
                        <w:pPr>
                          <w:jc w:val="right"/>
                          <w:rPr>
                            <w:rFonts w:ascii="Arial" w:hAnsi="Arial" w:cs="Arial"/>
                            <w:color w:val="000000"/>
                            <w:sz w:val="16"/>
                            <w:szCs w:val="16"/>
                          </w:rPr>
                        </w:pPr>
                        <w:r>
                          <w:rPr>
                            <w:rFonts w:ascii="Arial" w:hAnsi="Arial" w:cs="Arial"/>
                            <w:color w:val="000000"/>
                            <w:sz w:val="16"/>
                            <w:szCs w:val="16"/>
                          </w:rPr>
                          <w:t>4.800,00</w:t>
                        </w:r>
                      </w:p>
                    </w:tc>
                    <w:tc>
                      <w:tcPr>
                        <w:tcW w:w="780" w:type="dxa"/>
                        <w:tcBorders>
                          <w:top w:val="nil"/>
                          <w:left w:val="nil"/>
                          <w:bottom w:val="single" w:color="000000" w:sz="4" w:space="0"/>
                          <w:right w:val="single" w:color="000000" w:sz="4" w:space="0"/>
                        </w:tcBorders>
                        <w:shd w:val="clear" w:color="auto" w:fill="auto"/>
                        <w:vAlign w:val="center"/>
                      </w:tcPr>
                      <w:p w14:paraId="1D5C8B87">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026186B3">
                        <w:pPr>
                          <w:jc w:val="right"/>
                          <w:rPr>
                            <w:rFonts w:ascii="Arial" w:hAnsi="Arial" w:cs="Arial"/>
                            <w:color w:val="000000"/>
                            <w:sz w:val="16"/>
                            <w:szCs w:val="16"/>
                          </w:rPr>
                        </w:pPr>
                      </w:p>
                    </w:tc>
                  </w:tr>
                  <w:tr w14:paraId="509075A5">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2DD4B691">
                        <w:pPr>
                          <w:jc w:val="left"/>
                          <w:rPr>
                            <w:sz w:val="20"/>
                          </w:rPr>
                        </w:pPr>
                      </w:p>
                    </w:tc>
                    <w:tc>
                      <w:tcPr>
                        <w:tcW w:w="2080" w:type="dxa"/>
                        <w:tcBorders>
                          <w:top w:val="nil"/>
                          <w:left w:val="nil"/>
                          <w:bottom w:val="nil"/>
                          <w:right w:val="nil"/>
                        </w:tcBorders>
                        <w:shd w:val="clear" w:color="auto" w:fill="auto"/>
                        <w:noWrap/>
                        <w:vAlign w:val="bottom"/>
                      </w:tcPr>
                      <w:p w14:paraId="546CA254">
                        <w:pPr>
                          <w:jc w:val="left"/>
                          <w:rPr>
                            <w:sz w:val="20"/>
                          </w:rPr>
                        </w:pPr>
                      </w:p>
                    </w:tc>
                    <w:tc>
                      <w:tcPr>
                        <w:tcW w:w="3700" w:type="dxa"/>
                        <w:tcBorders>
                          <w:top w:val="nil"/>
                          <w:left w:val="nil"/>
                          <w:bottom w:val="nil"/>
                          <w:right w:val="nil"/>
                        </w:tcBorders>
                        <w:shd w:val="clear" w:color="auto" w:fill="auto"/>
                        <w:noWrap/>
                        <w:vAlign w:val="bottom"/>
                      </w:tcPr>
                      <w:p w14:paraId="669C5F8F">
                        <w:pPr>
                          <w:jc w:val="left"/>
                          <w:rPr>
                            <w:sz w:val="20"/>
                          </w:rPr>
                        </w:pPr>
                      </w:p>
                    </w:tc>
                    <w:tc>
                      <w:tcPr>
                        <w:tcW w:w="1660" w:type="dxa"/>
                        <w:tcBorders>
                          <w:top w:val="nil"/>
                          <w:left w:val="nil"/>
                          <w:bottom w:val="nil"/>
                          <w:right w:val="nil"/>
                        </w:tcBorders>
                        <w:shd w:val="clear" w:color="auto" w:fill="auto"/>
                        <w:noWrap/>
                        <w:vAlign w:val="bottom"/>
                      </w:tcPr>
                      <w:p w14:paraId="180AD222">
                        <w:pPr>
                          <w:jc w:val="left"/>
                          <w:rPr>
                            <w:sz w:val="20"/>
                          </w:rPr>
                        </w:pPr>
                      </w:p>
                    </w:tc>
                    <w:tc>
                      <w:tcPr>
                        <w:tcW w:w="1680" w:type="dxa"/>
                        <w:tcBorders>
                          <w:top w:val="nil"/>
                          <w:left w:val="nil"/>
                          <w:bottom w:val="nil"/>
                          <w:right w:val="nil"/>
                        </w:tcBorders>
                        <w:shd w:val="clear" w:color="auto" w:fill="auto"/>
                        <w:noWrap/>
                        <w:vAlign w:val="bottom"/>
                      </w:tcPr>
                      <w:p w14:paraId="722C2C61">
                        <w:pPr>
                          <w:jc w:val="left"/>
                          <w:rPr>
                            <w:sz w:val="20"/>
                          </w:rPr>
                        </w:pPr>
                      </w:p>
                    </w:tc>
                    <w:tc>
                      <w:tcPr>
                        <w:tcW w:w="780" w:type="dxa"/>
                        <w:tcBorders>
                          <w:top w:val="nil"/>
                          <w:left w:val="nil"/>
                          <w:bottom w:val="nil"/>
                          <w:right w:val="nil"/>
                        </w:tcBorders>
                        <w:shd w:val="clear" w:color="auto" w:fill="auto"/>
                        <w:noWrap/>
                        <w:vAlign w:val="bottom"/>
                      </w:tcPr>
                      <w:p w14:paraId="23AF70C3">
                        <w:pPr>
                          <w:jc w:val="left"/>
                          <w:rPr>
                            <w:sz w:val="20"/>
                          </w:rPr>
                        </w:pPr>
                      </w:p>
                    </w:tc>
                    <w:tc>
                      <w:tcPr>
                        <w:tcW w:w="40" w:type="dxa"/>
                        <w:tcBorders>
                          <w:top w:val="nil"/>
                          <w:left w:val="nil"/>
                          <w:bottom w:val="nil"/>
                          <w:right w:val="nil"/>
                        </w:tcBorders>
                        <w:shd w:val="clear" w:color="auto" w:fill="auto"/>
                        <w:noWrap/>
                        <w:vAlign w:val="bottom"/>
                      </w:tcPr>
                      <w:p w14:paraId="1C85B57E">
                        <w:pPr>
                          <w:jc w:val="left"/>
                          <w:rPr>
                            <w:sz w:val="20"/>
                          </w:rPr>
                        </w:pPr>
                      </w:p>
                    </w:tc>
                  </w:tr>
                  <w:tr w14:paraId="3B0D0770">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50FE10BC">
                        <w:pPr>
                          <w:jc w:val="left"/>
                          <w:rPr>
                            <w:rFonts w:ascii="Arial" w:hAnsi="Arial" w:cs="Arial"/>
                            <w:color w:val="000000"/>
                            <w:sz w:val="16"/>
                            <w:szCs w:val="16"/>
                          </w:rPr>
                        </w:pPr>
                        <w:r>
                          <w:rPr>
                            <w:rFonts w:ascii="Arial" w:hAnsi="Arial" w:cs="Arial"/>
                            <w:color w:val="000000"/>
                            <w:sz w:val="16"/>
                            <w:szCs w:val="16"/>
                          </w:rPr>
                          <w:t>3238</w:t>
                        </w:r>
                      </w:p>
                    </w:tc>
                    <w:tc>
                      <w:tcPr>
                        <w:tcW w:w="3700" w:type="dxa"/>
                        <w:tcBorders>
                          <w:top w:val="nil"/>
                          <w:left w:val="nil"/>
                          <w:bottom w:val="single" w:color="000000" w:sz="4" w:space="0"/>
                          <w:right w:val="single" w:color="000000" w:sz="4" w:space="0"/>
                        </w:tcBorders>
                        <w:shd w:val="clear" w:color="auto" w:fill="auto"/>
                        <w:vAlign w:val="center"/>
                      </w:tcPr>
                      <w:p w14:paraId="3DD4D550">
                        <w:pPr>
                          <w:jc w:val="left"/>
                          <w:rPr>
                            <w:rFonts w:ascii="Arial" w:hAnsi="Arial" w:cs="Arial"/>
                            <w:color w:val="000000"/>
                            <w:sz w:val="16"/>
                            <w:szCs w:val="16"/>
                          </w:rPr>
                        </w:pPr>
                        <w:r>
                          <w:rPr>
                            <w:rFonts w:ascii="Arial" w:hAnsi="Arial" w:cs="Arial"/>
                            <w:color w:val="000000"/>
                            <w:sz w:val="16"/>
                            <w:szCs w:val="16"/>
                          </w:rPr>
                          <w:t>Računalne usluge</w:t>
                        </w:r>
                      </w:p>
                    </w:tc>
                    <w:tc>
                      <w:tcPr>
                        <w:tcW w:w="1660" w:type="dxa"/>
                        <w:tcBorders>
                          <w:top w:val="nil"/>
                          <w:left w:val="nil"/>
                          <w:bottom w:val="single" w:color="000000" w:sz="4" w:space="0"/>
                          <w:right w:val="single" w:color="000000" w:sz="4" w:space="0"/>
                        </w:tcBorders>
                        <w:shd w:val="clear" w:color="auto" w:fill="auto"/>
                        <w:vAlign w:val="center"/>
                      </w:tcPr>
                      <w:p w14:paraId="29082FD0">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3A1EF88F">
                        <w:pPr>
                          <w:jc w:val="right"/>
                          <w:rPr>
                            <w:rFonts w:ascii="Arial" w:hAnsi="Arial" w:cs="Arial"/>
                            <w:color w:val="000000"/>
                            <w:sz w:val="16"/>
                            <w:szCs w:val="16"/>
                          </w:rPr>
                        </w:pPr>
                        <w:r>
                          <w:rPr>
                            <w:rFonts w:ascii="Arial" w:hAnsi="Arial" w:cs="Arial"/>
                            <w:color w:val="000000"/>
                            <w:sz w:val="16"/>
                            <w:szCs w:val="16"/>
                          </w:rPr>
                          <w:t>2.100,00</w:t>
                        </w:r>
                      </w:p>
                    </w:tc>
                    <w:tc>
                      <w:tcPr>
                        <w:tcW w:w="780" w:type="dxa"/>
                        <w:tcBorders>
                          <w:top w:val="nil"/>
                          <w:left w:val="nil"/>
                          <w:bottom w:val="single" w:color="000000" w:sz="4" w:space="0"/>
                          <w:right w:val="single" w:color="000000" w:sz="4" w:space="0"/>
                        </w:tcBorders>
                        <w:shd w:val="clear" w:color="auto" w:fill="auto"/>
                        <w:vAlign w:val="center"/>
                      </w:tcPr>
                      <w:p w14:paraId="5132500D">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1235F537">
                        <w:pPr>
                          <w:jc w:val="right"/>
                          <w:rPr>
                            <w:rFonts w:ascii="Arial" w:hAnsi="Arial" w:cs="Arial"/>
                            <w:color w:val="000000"/>
                            <w:sz w:val="16"/>
                            <w:szCs w:val="16"/>
                          </w:rPr>
                        </w:pPr>
                      </w:p>
                    </w:tc>
                  </w:tr>
                  <w:tr w14:paraId="481825D7">
                    <w:tblPrEx>
                      <w:tblCellMar>
                        <w:top w:w="0" w:type="dxa"/>
                        <w:left w:w="108" w:type="dxa"/>
                        <w:bottom w:w="0" w:type="dxa"/>
                        <w:right w:w="108" w:type="dxa"/>
                      </w:tblCellMar>
                    </w:tblPrEx>
                    <w:trPr>
                      <w:trHeight w:val="66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DE31FF6">
                        <w:pPr>
                          <w:jc w:val="left"/>
                          <w:rPr>
                            <w:rFonts w:ascii="Arial" w:hAnsi="Arial" w:cs="Arial"/>
                            <w:i/>
                            <w:iCs/>
                            <w:color w:val="000000"/>
                            <w:sz w:val="16"/>
                            <w:szCs w:val="16"/>
                          </w:rPr>
                        </w:pPr>
                        <w:r>
                          <w:rPr>
                            <w:rFonts w:ascii="Arial" w:hAnsi="Arial" w:cs="Arial"/>
                            <w:i/>
                            <w:iCs/>
                            <w:color w:val="000000"/>
                            <w:sz w:val="16"/>
                            <w:szCs w:val="16"/>
                          </w:rPr>
                          <w:t>Izvor financiranja   47</w:t>
                        </w:r>
                      </w:p>
                    </w:tc>
                    <w:tc>
                      <w:tcPr>
                        <w:tcW w:w="3700" w:type="dxa"/>
                        <w:tcBorders>
                          <w:top w:val="nil"/>
                          <w:left w:val="nil"/>
                          <w:bottom w:val="single" w:color="000000" w:sz="4" w:space="0"/>
                          <w:right w:val="single" w:color="000000" w:sz="4" w:space="0"/>
                        </w:tcBorders>
                        <w:shd w:val="clear" w:color="auto" w:fill="auto"/>
                        <w:vAlign w:val="center"/>
                      </w:tcPr>
                      <w:p w14:paraId="0D4E1D20">
                        <w:pPr>
                          <w:jc w:val="left"/>
                          <w:rPr>
                            <w:rFonts w:ascii="Arial" w:hAnsi="Arial" w:cs="Arial"/>
                            <w:i/>
                            <w:iCs/>
                            <w:color w:val="000000"/>
                            <w:sz w:val="16"/>
                            <w:szCs w:val="16"/>
                          </w:rPr>
                        </w:pPr>
                        <w:r>
                          <w:rPr>
                            <w:rFonts w:ascii="Arial" w:hAnsi="Arial" w:cs="Arial"/>
                            <w:i/>
                            <w:iCs/>
                            <w:color w:val="000000"/>
                            <w:sz w:val="16"/>
                            <w:szCs w:val="16"/>
                          </w:rPr>
                          <w:t>PRIHODI ZA POSEBNE NAMJENE - DECENTRALIZACIJA - VIŠAK IZ PRETHODNE GODINE</w:t>
                        </w:r>
                      </w:p>
                    </w:tc>
                    <w:tc>
                      <w:tcPr>
                        <w:tcW w:w="1660" w:type="dxa"/>
                        <w:tcBorders>
                          <w:top w:val="nil"/>
                          <w:left w:val="nil"/>
                          <w:bottom w:val="single" w:color="000000" w:sz="4" w:space="0"/>
                          <w:right w:val="single" w:color="000000" w:sz="4" w:space="0"/>
                        </w:tcBorders>
                        <w:shd w:val="clear" w:color="auto" w:fill="auto"/>
                        <w:vAlign w:val="center"/>
                      </w:tcPr>
                      <w:p w14:paraId="08C018BD">
                        <w:pPr>
                          <w:jc w:val="right"/>
                          <w:rPr>
                            <w:rFonts w:ascii="Arial" w:hAnsi="Arial" w:cs="Arial"/>
                            <w:i/>
                            <w:iCs/>
                            <w:color w:val="000000"/>
                            <w:sz w:val="16"/>
                            <w:szCs w:val="16"/>
                          </w:rPr>
                        </w:pPr>
                        <w:r>
                          <w:rPr>
                            <w:rFonts w:ascii="Arial" w:hAnsi="Arial" w:cs="Arial"/>
                            <w:i/>
                            <w:iCs/>
                            <w:color w:val="000000"/>
                            <w:sz w:val="16"/>
                            <w:szCs w:val="16"/>
                          </w:rPr>
                          <w:t>130.000,00</w:t>
                        </w:r>
                      </w:p>
                    </w:tc>
                    <w:tc>
                      <w:tcPr>
                        <w:tcW w:w="1680" w:type="dxa"/>
                        <w:tcBorders>
                          <w:top w:val="nil"/>
                          <w:left w:val="nil"/>
                          <w:bottom w:val="single" w:color="000000" w:sz="4" w:space="0"/>
                          <w:right w:val="single" w:color="000000" w:sz="4" w:space="0"/>
                        </w:tcBorders>
                        <w:shd w:val="clear" w:color="auto" w:fill="auto"/>
                        <w:vAlign w:val="center"/>
                      </w:tcPr>
                      <w:p w14:paraId="4C81C268">
                        <w:pPr>
                          <w:jc w:val="right"/>
                          <w:rPr>
                            <w:rFonts w:ascii="Arial" w:hAnsi="Arial" w:cs="Arial"/>
                            <w:i/>
                            <w:iCs/>
                            <w:color w:val="000000"/>
                            <w:sz w:val="16"/>
                            <w:szCs w:val="16"/>
                          </w:rPr>
                        </w:pPr>
                        <w:r>
                          <w:rPr>
                            <w:rFonts w:ascii="Arial" w:hAnsi="Arial" w:cs="Arial"/>
                            <w:i/>
                            <w:iCs/>
                            <w:color w:val="000000"/>
                            <w:sz w:val="16"/>
                            <w:szCs w:val="16"/>
                          </w:rPr>
                          <w:t>130.000,00</w:t>
                        </w:r>
                      </w:p>
                    </w:tc>
                    <w:tc>
                      <w:tcPr>
                        <w:tcW w:w="780" w:type="dxa"/>
                        <w:tcBorders>
                          <w:top w:val="nil"/>
                          <w:left w:val="nil"/>
                          <w:bottom w:val="single" w:color="000000" w:sz="4" w:space="0"/>
                          <w:right w:val="single" w:color="000000" w:sz="4" w:space="0"/>
                        </w:tcBorders>
                        <w:shd w:val="clear" w:color="auto" w:fill="auto"/>
                        <w:vAlign w:val="center"/>
                      </w:tcPr>
                      <w:p w14:paraId="290BEF04">
                        <w:pPr>
                          <w:jc w:val="right"/>
                          <w:rPr>
                            <w:rFonts w:ascii="Arial" w:hAnsi="Arial" w:cs="Arial"/>
                            <w:i/>
                            <w:iCs/>
                            <w:color w:val="000000"/>
                            <w:sz w:val="16"/>
                            <w:szCs w:val="16"/>
                          </w:rPr>
                        </w:pPr>
                        <w:r>
                          <w:rPr>
                            <w:rFonts w:ascii="Arial" w:hAnsi="Arial" w:cs="Arial"/>
                            <w:i/>
                            <w:iCs/>
                            <w:color w:val="000000"/>
                            <w:sz w:val="16"/>
                            <w:szCs w:val="16"/>
                          </w:rPr>
                          <w:t>100,00</w:t>
                        </w:r>
                      </w:p>
                    </w:tc>
                    <w:tc>
                      <w:tcPr>
                        <w:tcW w:w="40" w:type="dxa"/>
                        <w:tcBorders>
                          <w:top w:val="nil"/>
                          <w:left w:val="nil"/>
                          <w:bottom w:val="nil"/>
                          <w:right w:val="nil"/>
                        </w:tcBorders>
                        <w:shd w:val="clear" w:color="auto" w:fill="auto"/>
                        <w:noWrap/>
                        <w:vAlign w:val="bottom"/>
                      </w:tcPr>
                      <w:p w14:paraId="49DD411F">
                        <w:pPr>
                          <w:jc w:val="right"/>
                          <w:rPr>
                            <w:rFonts w:ascii="Arial" w:hAnsi="Arial" w:cs="Arial"/>
                            <w:i/>
                            <w:iCs/>
                            <w:color w:val="000000"/>
                            <w:sz w:val="16"/>
                            <w:szCs w:val="16"/>
                          </w:rPr>
                        </w:pPr>
                      </w:p>
                    </w:tc>
                  </w:tr>
                  <w:tr w14:paraId="098C518C">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6170924E">
                        <w:pPr>
                          <w:jc w:val="left"/>
                          <w:rPr>
                            <w:rFonts w:ascii="Arial" w:hAnsi="Arial" w:cs="Arial"/>
                            <w:color w:val="000000"/>
                            <w:sz w:val="16"/>
                            <w:szCs w:val="16"/>
                          </w:rPr>
                        </w:pPr>
                        <w:r>
                          <w:rPr>
                            <w:rFonts w:ascii="Arial" w:hAnsi="Arial" w:cs="Arial"/>
                            <w:color w:val="000000"/>
                            <w:sz w:val="16"/>
                            <w:szCs w:val="16"/>
                          </w:rPr>
                          <w:t>32</w:t>
                        </w:r>
                      </w:p>
                    </w:tc>
                    <w:tc>
                      <w:tcPr>
                        <w:tcW w:w="3700" w:type="dxa"/>
                        <w:tcBorders>
                          <w:top w:val="nil"/>
                          <w:left w:val="nil"/>
                          <w:bottom w:val="single" w:color="000000" w:sz="4" w:space="0"/>
                          <w:right w:val="single" w:color="000000" w:sz="4" w:space="0"/>
                        </w:tcBorders>
                        <w:shd w:val="clear" w:color="auto" w:fill="auto"/>
                        <w:vAlign w:val="center"/>
                      </w:tcPr>
                      <w:p w14:paraId="36A99513">
                        <w:pPr>
                          <w:jc w:val="left"/>
                          <w:rPr>
                            <w:rFonts w:ascii="Arial" w:hAnsi="Arial" w:cs="Arial"/>
                            <w:color w:val="000000"/>
                            <w:sz w:val="16"/>
                            <w:szCs w:val="16"/>
                          </w:rPr>
                        </w:pPr>
                        <w:r>
                          <w:rPr>
                            <w:rFonts w:ascii="Arial" w:hAnsi="Arial" w:cs="Arial"/>
                            <w:color w:val="000000"/>
                            <w:sz w:val="16"/>
                            <w:szCs w:val="16"/>
                          </w:rPr>
                          <w:t>Materijalni rashodi</w:t>
                        </w:r>
                      </w:p>
                    </w:tc>
                    <w:tc>
                      <w:tcPr>
                        <w:tcW w:w="1660" w:type="dxa"/>
                        <w:tcBorders>
                          <w:top w:val="nil"/>
                          <w:left w:val="nil"/>
                          <w:bottom w:val="single" w:color="000000" w:sz="4" w:space="0"/>
                          <w:right w:val="single" w:color="000000" w:sz="4" w:space="0"/>
                        </w:tcBorders>
                        <w:shd w:val="clear" w:color="auto" w:fill="auto"/>
                        <w:vAlign w:val="center"/>
                      </w:tcPr>
                      <w:p w14:paraId="22C8D278">
                        <w:pPr>
                          <w:jc w:val="right"/>
                          <w:rPr>
                            <w:rFonts w:ascii="Arial" w:hAnsi="Arial" w:cs="Arial"/>
                            <w:color w:val="000000"/>
                            <w:sz w:val="16"/>
                            <w:szCs w:val="16"/>
                          </w:rPr>
                        </w:pPr>
                        <w:r>
                          <w:rPr>
                            <w:rFonts w:ascii="Arial" w:hAnsi="Arial" w:cs="Arial"/>
                            <w:color w:val="000000"/>
                            <w:sz w:val="16"/>
                            <w:szCs w:val="16"/>
                          </w:rPr>
                          <w:t>130.000,00</w:t>
                        </w:r>
                      </w:p>
                    </w:tc>
                    <w:tc>
                      <w:tcPr>
                        <w:tcW w:w="1680" w:type="dxa"/>
                        <w:tcBorders>
                          <w:top w:val="nil"/>
                          <w:left w:val="nil"/>
                          <w:bottom w:val="single" w:color="000000" w:sz="4" w:space="0"/>
                          <w:right w:val="single" w:color="000000" w:sz="4" w:space="0"/>
                        </w:tcBorders>
                        <w:shd w:val="clear" w:color="auto" w:fill="auto"/>
                        <w:vAlign w:val="center"/>
                      </w:tcPr>
                      <w:p w14:paraId="0D3F13E6">
                        <w:pPr>
                          <w:jc w:val="right"/>
                          <w:rPr>
                            <w:rFonts w:ascii="Arial" w:hAnsi="Arial" w:cs="Arial"/>
                            <w:color w:val="000000"/>
                            <w:sz w:val="16"/>
                            <w:szCs w:val="16"/>
                          </w:rPr>
                        </w:pPr>
                        <w:r>
                          <w:rPr>
                            <w:rFonts w:ascii="Arial" w:hAnsi="Arial" w:cs="Arial"/>
                            <w:color w:val="000000"/>
                            <w:sz w:val="16"/>
                            <w:szCs w:val="16"/>
                          </w:rPr>
                          <w:t>130.000,00</w:t>
                        </w:r>
                      </w:p>
                    </w:tc>
                    <w:tc>
                      <w:tcPr>
                        <w:tcW w:w="780" w:type="dxa"/>
                        <w:tcBorders>
                          <w:top w:val="nil"/>
                          <w:left w:val="nil"/>
                          <w:bottom w:val="single" w:color="000000" w:sz="4" w:space="0"/>
                          <w:right w:val="single" w:color="000000" w:sz="4" w:space="0"/>
                        </w:tcBorders>
                        <w:shd w:val="clear" w:color="auto" w:fill="auto"/>
                        <w:vAlign w:val="center"/>
                      </w:tcPr>
                      <w:p w14:paraId="47EB0AE9">
                        <w:pPr>
                          <w:jc w:val="right"/>
                          <w:rPr>
                            <w:rFonts w:ascii="Arial" w:hAnsi="Arial" w:cs="Arial"/>
                            <w:color w:val="000000"/>
                            <w:sz w:val="16"/>
                            <w:szCs w:val="16"/>
                          </w:rPr>
                        </w:pPr>
                        <w:r>
                          <w:rPr>
                            <w:rFonts w:ascii="Arial" w:hAnsi="Arial" w:cs="Arial"/>
                            <w:color w:val="000000"/>
                            <w:sz w:val="16"/>
                            <w:szCs w:val="16"/>
                          </w:rPr>
                          <w:t>100,00</w:t>
                        </w:r>
                      </w:p>
                    </w:tc>
                    <w:tc>
                      <w:tcPr>
                        <w:tcW w:w="40" w:type="dxa"/>
                        <w:tcBorders>
                          <w:top w:val="nil"/>
                          <w:left w:val="nil"/>
                          <w:bottom w:val="nil"/>
                          <w:right w:val="nil"/>
                        </w:tcBorders>
                        <w:shd w:val="clear" w:color="auto" w:fill="auto"/>
                        <w:noWrap/>
                        <w:vAlign w:val="bottom"/>
                      </w:tcPr>
                      <w:p w14:paraId="1F0E7ADE">
                        <w:pPr>
                          <w:jc w:val="right"/>
                          <w:rPr>
                            <w:rFonts w:ascii="Arial" w:hAnsi="Arial" w:cs="Arial"/>
                            <w:color w:val="000000"/>
                            <w:sz w:val="16"/>
                            <w:szCs w:val="16"/>
                          </w:rPr>
                        </w:pPr>
                      </w:p>
                    </w:tc>
                  </w:tr>
                  <w:tr w14:paraId="15F4BB84">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6721127E">
                        <w:pPr>
                          <w:jc w:val="left"/>
                          <w:rPr>
                            <w:rFonts w:ascii="Arial" w:hAnsi="Arial" w:cs="Arial"/>
                            <w:color w:val="000000"/>
                            <w:sz w:val="16"/>
                            <w:szCs w:val="16"/>
                          </w:rPr>
                        </w:pPr>
                        <w:r>
                          <w:rPr>
                            <w:rFonts w:ascii="Arial" w:hAnsi="Arial" w:cs="Arial"/>
                            <w:color w:val="000000"/>
                            <w:sz w:val="16"/>
                            <w:szCs w:val="16"/>
                          </w:rPr>
                          <w:t>3212</w:t>
                        </w:r>
                      </w:p>
                    </w:tc>
                    <w:tc>
                      <w:tcPr>
                        <w:tcW w:w="3700" w:type="dxa"/>
                        <w:tcBorders>
                          <w:top w:val="nil"/>
                          <w:left w:val="nil"/>
                          <w:bottom w:val="single" w:color="000000" w:sz="4" w:space="0"/>
                          <w:right w:val="single" w:color="000000" w:sz="4" w:space="0"/>
                        </w:tcBorders>
                        <w:shd w:val="clear" w:color="auto" w:fill="auto"/>
                        <w:vAlign w:val="center"/>
                      </w:tcPr>
                      <w:p w14:paraId="7ACF532C">
                        <w:pPr>
                          <w:jc w:val="left"/>
                          <w:rPr>
                            <w:rFonts w:ascii="Arial" w:hAnsi="Arial" w:cs="Arial"/>
                            <w:color w:val="000000"/>
                            <w:sz w:val="16"/>
                            <w:szCs w:val="16"/>
                          </w:rPr>
                        </w:pPr>
                        <w:r>
                          <w:rPr>
                            <w:rFonts w:ascii="Arial" w:hAnsi="Arial" w:cs="Arial"/>
                            <w:color w:val="000000"/>
                            <w:sz w:val="16"/>
                            <w:szCs w:val="16"/>
                          </w:rPr>
                          <w:t>Naknade za prijevoz, za rad na terenu i odvojeni život</w:t>
                        </w:r>
                      </w:p>
                    </w:tc>
                    <w:tc>
                      <w:tcPr>
                        <w:tcW w:w="1660" w:type="dxa"/>
                        <w:tcBorders>
                          <w:top w:val="nil"/>
                          <w:left w:val="nil"/>
                          <w:bottom w:val="single" w:color="000000" w:sz="4" w:space="0"/>
                          <w:right w:val="single" w:color="000000" w:sz="4" w:space="0"/>
                        </w:tcBorders>
                        <w:shd w:val="clear" w:color="auto" w:fill="auto"/>
                        <w:vAlign w:val="center"/>
                      </w:tcPr>
                      <w:p w14:paraId="7EB6B24C">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41E2FC6E">
                        <w:pPr>
                          <w:jc w:val="right"/>
                          <w:rPr>
                            <w:rFonts w:ascii="Arial" w:hAnsi="Arial" w:cs="Arial"/>
                            <w:color w:val="000000"/>
                            <w:sz w:val="16"/>
                            <w:szCs w:val="16"/>
                          </w:rPr>
                        </w:pPr>
                        <w:r>
                          <w:rPr>
                            <w:rFonts w:ascii="Arial" w:hAnsi="Arial" w:cs="Arial"/>
                            <w:color w:val="000000"/>
                            <w:sz w:val="16"/>
                            <w:szCs w:val="16"/>
                          </w:rPr>
                          <w:t>50.000,00</w:t>
                        </w:r>
                      </w:p>
                    </w:tc>
                    <w:tc>
                      <w:tcPr>
                        <w:tcW w:w="780" w:type="dxa"/>
                        <w:tcBorders>
                          <w:top w:val="nil"/>
                          <w:left w:val="nil"/>
                          <w:bottom w:val="single" w:color="000000" w:sz="4" w:space="0"/>
                          <w:right w:val="single" w:color="000000" w:sz="4" w:space="0"/>
                        </w:tcBorders>
                        <w:shd w:val="clear" w:color="auto" w:fill="auto"/>
                        <w:vAlign w:val="center"/>
                      </w:tcPr>
                      <w:p w14:paraId="3BFAD450">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20AFDE6D">
                        <w:pPr>
                          <w:jc w:val="right"/>
                          <w:rPr>
                            <w:rFonts w:ascii="Arial" w:hAnsi="Arial" w:cs="Arial"/>
                            <w:color w:val="000000"/>
                            <w:sz w:val="16"/>
                            <w:szCs w:val="16"/>
                          </w:rPr>
                        </w:pPr>
                      </w:p>
                    </w:tc>
                  </w:tr>
                  <w:tr w14:paraId="69B38833">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68CA681B">
                        <w:pPr>
                          <w:jc w:val="left"/>
                          <w:rPr>
                            <w:rFonts w:ascii="Arial" w:hAnsi="Arial" w:cs="Arial"/>
                            <w:color w:val="000000"/>
                            <w:sz w:val="16"/>
                            <w:szCs w:val="16"/>
                          </w:rPr>
                        </w:pPr>
                        <w:r>
                          <w:rPr>
                            <w:rFonts w:ascii="Arial" w:hAnsi="Arial" w:cs="Arial"/>
                            <w:color w:val="000000"/>
                            <w:sz w:val="16"/>
                            <w:szCs w:val="16"/>
                          </w:rPr>
                          <w:t>3223</w:t>
                        </w:r>
                      </w:p>
                    </w:tc>
                    <w:tc>
                      <w:tcPr>
                        <w:tcW w:w="3700" w:type="dxa"/>
                        <w:tcBorders>
                          <w:top w:val="nil"/>
                          <w:left w:val="nil"/>
                          <w:bottom w:val="single" w:color="000000" w:sz="4" w:space="0"/>
                          <w:right w:val="single" w:color="000000" w:sz="4" w:space="0"/>
                        </w:tcBorders>
                        <w:shd w:val="clear" w:color="auto" w:fill="auto"/>
                        <w:vAlign w:val="center"/>
                      </w:tcPr>
                      <w:p w14:paraId="3808B3A5">
                        <w:pPr>
                          <w:jc w:val="left"/>
                          <w:rPr>
                            <w:rFonts w:ascii="Arial" w:hAnsi="Arial" w:cs="Arial"/>
                            <w:color w:val="000000"/>
                            <w:sz w:val="16"/>
                            <w:szCs w:val="16"/>
                          </w:rPr>
                        </w:pPr>
                        <w:r>
                          <w:rPr>
                            <w:rFonts w:ascii="Arial" w:hAnsi="Arial" w:cs="Arial"/>
                            <w:color w:val="000000"/>
                            <w:sz w:val="16"/>
                            <w:szCs w:val="16"/>
                          </w:rPr>
                          <w:t>Energija</w:t>
                        </w:r>
                      </w:p>
                    </w:tc>
                    <w:tc>
                      <w:tcPr>
                        <w:tcW w:w="1660" w:type="dxa"/>
                        <w:tcBorders>
                          <w:top w:val="nil"/>
                          <w:left w:val="nil"/>
                          <w:bottom w:val="single" w:color="000000" w:sz="4" w:space="0"/>
                          <w:right w:val="single" w:color="000000" w:sz="4" w:space="0"/>
                        </w:tcBorders>
                        <w:shd w:val="clear" w:color="auto" w:fill="auto"/>
                        <w:vAlign w:val="center"/>
                      </w:tcPr>
                      <w:p w14:paraId="40E080A1">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7FB38976">
                        <w:pPr>
                          <w:jc w:val="right"/>
                          <w:rPr>
                            <w:rFonts w:ascii="Arial" w:hAnsi="Arial" w:cs="Arial"/>
                            <w:color w:val="000000"/>
                            <w:sz w:val="16"/>
                            <w:szCs w:val="16"/>
                          </w:rPr>
                        </w:pPr>
                        <w:r>
                          <w:rPr>
                            <w:rFonts w:ascii="Arial" w:hAnsi="Arial" w:cs="Arial"/>
                            <w:color w:val="000000"/>
                            <w:sz w:val="16"/>
                            <w:szCs w:val="16"/>
                          </w:rPr>
                          <w:t>80.000,00</w:t>
                        </w:r>
                      </w:p>
                    </w:tc>
                    <w:tc>
                      <w:tcPr>
                        <w:tcW w:w="780" w:type="dxa"/>
                        <w:tcBorders>
                          <w:top w:val="nil"/>
                          <w:left w:val="nil"/>
                          <w:bottom w:val="single" w:color="000000" w:sz="4" w:space="0"/>
                          <w:right w:val="single" w:color="000000" w:sz="4" w:space="0"/>
                        </w:tcBorders>
                        <w:shd w:val="clear" w:color="auto" w:fill="auto"/>
                        <w:vAlign w:val="center"/>
                      </w:tcPr>
                      <w:p w14:paraId="25AD6011">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074B2ABF">
                        <w:pPr>
                          <w:jc w:val="right"/>
                          <w:rPr>
                            <w:rFonts w:ascii="Arial" w:hAnsi="Arial" w:cs="Arial"/>
                            <w:color w:val="000000"/>
                            <w:sz w:val="16"/>
                            <w:szCs w:val="16"/>
                          </w:rPr>
                        </w:pPr>
                      </w:p>
                    </w:tc>
                  </w:tr>
                  <w:tr w14:paraId="62B7FEF2">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277CE9D1">
                        <w:pPr>
                          <w:jc w:val="left"/>
                          <w:rPr>
                            <w:sz w:val="20"/>
                          </w:rPr>
                        </w:pPr>
                      </w:p>
                    </w:tc>
                    <w:tc>
                      <w:tcPr>
                        <w:tcW w:w="2080" w:type="dxa"/>
                        <w:tcBorders>
                          <w:top w:val="nil"/>
                          <w:left w:val="nil"/>
                          <w:bottom w:val="nil"/>
                          <w:right w:val="nil"/>
                        </w:tcBorders>
                        <w:shd w:val="clear" w:color="auto" w:fill="auto"/>
                        <w:noWrap/>
                        <w:vAlign w:val="bottom"/>
                      </w:tcPr>
                      <w:p w14:paraId="7E22AFDE">
                        <w:pPr>
                          <w:jc w:val="left"/>
                          <w:rPr>
                            <w:sz w:val="20"/>
                          </w:rPr>
                        </w:pPr>
                      </w:p>
                    </w:tc>
                    <w:tc>
                      <w:tcPr>
                        <w:tcW w:w="3700" w:type="dxa"/>
                        <w:tcBorders>
                          <w:top w:val="nil"/>
                          <w:left w:val="nil"/>
                          <w:bottom w:val="nil"/>
                          <w:right w:val="nil"/>
                        </w:tcBorders>
                        <w:shd w:val="clear" w:color="auto" w:fill="auto"/>
                        <w:noWrap/>
                        <w:vAlign w:val="bottom"/>
                      </w:tcPr>
                      <w:p w14:paraId="13C1D9A7">
                        <w:pPr>
                          <w:jc w:val="left"/>
                          <w:rPr>
                            <w:sz w:val="20"/>
                          </w:rPr>
                        </w:pPr>
                      </w:p>
                    </w:tc>
                    <w:tc>
                      <w:tcPr>
                        <w:tcW w:w="1660" w:type="dxa"/>
                        <w:tcBorders>
                          <w:top w:val="nil"/>
                          <w:left w:val="nil"/>
                          <w:bottom w:val="nil"/>
                          <w:right w:val="nil"/>
                        </w:tcBorders>
                        <w:shd w:val="clear" w:color="auto" w:fill="auto"/>
                        <w:noWrap/>
                        <w:vAlign w:val="bottom"/>
                      </w:tcPr>
                      <w:p w14:paraId="0EC794D7">
                        <w:pPr>
                          <w:jc w:val="left"/>
                          <w:rPr>
                            <w:sz w:val="20"/>
                          </w:rPr>
                        </w:pPr>
                      </w:p>
                    </w:tc>
                    <w:tc>
                      <w:tcPr>
                        <w:tcW w:w="1680" w:type="dxa"/>
                        <w:tcBorders>
                          <w:top w:val="nil"/>
                          <w:left w:val="nil"/>
                          <w:bottom w:val="nil"/>
                          <w:right w:val="nil"/>
                        </w:tcBorders>
                        <w:shd w:val="clear" w:color="auto" w:fill="auto"/>
                        <w:noWrap/>
                        <w:vAlign w:val="bottom"/>
                      </w:tcPr>
                      <w:p w14:paraId="19A5C64A">
                        <w:pPr>
                          <w:jc w:val="left"/>
                          <w:rPr>
                            <w:sz w:val="20"/>
                          </w:rPr>
                        </w:pPr>
                      </w:p>
                    </w:tc>
                    <w:tc>
                      <w:tcPr>
                        <w:tcW w:w="780" w:type="dxa"/>
                        <w:tcBorders>
                          <w:top w:val="nil"/>
                          <w:left w:val="nil"/>
                          <w:bottom w:val="nil"/>
                          <w:right w:val="nil"/>
                        </w:tcBorders>
                        <w:shd w:val="clear" w:color="auto" w:fill="auto"/>
                        <w:noWrap/>
                        <w:vAlign w:val="bottom"/>
                      </w:tcPr>
                      <w:p w14:paraId="07B4B19E">
                        <w:pPr>
                          <w:jc w:val="left"/>
                          <w:rPr>
                            <w:sz w:val="20"/>
                          </w:rPr>
                        </w:pPr>
                      </w:p>
                    </w:tc>
                    <w:tc>
                      <w:tcPr>
                        <w:tcW w:w="40" w:type="dxa"/>
                        <w:tcBorders>
                          <w:top w:val="nil"/>
                          <w:left w:val="nil"/>
                          <w:bottom w:val="nil"/>
                          <w:right w:val="nil"/>
                        </w:tcBorders>
                        <w:shd w:val="clear" w:color="auto" w:fill="auto"/>
                        <w:noWrap/>
                        <w:vAlign w:val="bottom"/>
                      </w:tcPr>
                      <w:p w14:paraId="3A0EBEBC">
                        <w:pPr>
                          <w:jc w:val="left"/>
                          <w:rPr>
                            <w:sz w:val="20"/>
                          </w:rPr>
                        </w:pPr>
                      </w:p>
                    </w:tc>
                  </w:tr>
                  <w:tr w14:paraId="3EC780B4">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7BC8326">
                        <w:pPr>
                          <w:jc w:val="left"/>
                          <w:rPr>
                            <w:rFonts w:ascii="Arial" w:hAnsi="Arial" w:cs="Arial"/>
                            <w:b/>
                            <w:bCs/>
                            <w:color w:val="000000"/>
                            <w:sz w:val="16"/>
                            <w:szCs w:val="16"/>
                          </w:rPr>
                        </w:pPr>
                        <w:r>
                          <w:rPr>
                            <w:rFonts w:ascii="Arial" w:hAnsi="Arial" w:cs="Arial"/>
                            <w:b/>
                            <w:bCs/>
                            <w:color w:val="000000"/>
                            <w:sz w:val="16"/>
                            <w:szCs w:val="16"/>
                          </w:rPr>
                          <w:t>Aktivnost A7007 07</w:t>
                        </w:r>
                      </w:p>
                    </w:tc>
                    <w:tc>
                      <w:tcPr>
                        <w:tcW w:w="3700" w:type="dxa"/>
                        <w:tcBorders>
                          <w:top w:val="nil"/>
                          <w:left w:val="nil"/>
                          <w:bottom w:val="single" w:color="000000" w:sz="4" w:space="0"/>
                          <w:right w:val="single" w:color="000000" w:sz="4" w:space="0"/>
                        </w:tcBorders>
                        <w:shd w:val="clear" w:color="auto" w:fill="auto"/>
                        <w:vAlign w:val="center"/>
                      </w:tcPr>
                      <w:p w14:paraId="26001E99">
                        <w:pPr>
                          <w:jc w:val="left"/>
                          <w:rPr>
                            <w:rFonts w:ascii="Arial" w:hAnsi="Arial" w:cs="Arial"/>
                            <w:b/>
                            <w:bCs/>
                            <w:color w:val="000000"/>
                            <w:sz w:val="16"/>
                            <w:szCs w:val="16"/>
                          </w:rPr>
                        </w:pPr>
                        <w:r>
                          <w:rPr>
                            <w:rFonts w:ascii="Arial" w:hAnsi="Arial" w:cs="Arial"/>
                            <w:b/>
                            <w:bCs/>
                            <w:color w:val="000000"/>
                            <w:sz w:val="16"/>
                            <w:szCs w:val="16"/>
                          </w:rPr>
                          <w:t>SMJEŠTAJ I PREHRANA UČENIKA U UČENIČKIM DOMOVIMA</w:t>
                        </w:r>
                      </w:p>
                    </w:tc>
                    <w:tc>
                      <w:tcPr>
                        <w:tcW w:w="1660" w:type="dxa"/>
                        <w:tcBorders>
                          <w:top w:val="nil"/>
                          <w:left w:val="nil"/>
                          <w:bottom w:val="single" w:color="000000" w:sz="4" w:space="0"/>
                          <w:right w:val="single" w:color="000000" w:sz="4" w:space="0"/>
                        </w:tcBorders>
                        <w:shd w:val="clear" w:color="auto" w:fill="auto"/>
                        <w:vAlign w:val="center"/>
                      </w:tcPr>
                      <w:p w14:paraId="6DA2AC98">
                        <w:pPr>
                          <w:jc w:val="right"/>
                          <w:rPr>
                            <w:rFonts w:ascii="Arial" w:hAnsi="Arial" w:cs="Arial"/>
                            <w:b/>
                            <w:bCs/>
                            <w:color w:val="000000"/>
                            <w:sz w:val="16"/>
                            <w:szCs w:val="16"/>
                          </w:rPr>
                        </w:pPr>
                        <w:r>
                          <w:rPr>
                            <w:rFonts w:ascii="Arial" w:hAnsi="Arial" w:cs="Arial"/>
                            <w:b/>
                            <w:bCs/>
                            <w:color w:val="000000"/>
                            <w:sz w:val="16"/>
                            <w:szCs w:val="16"/>
                          </w:rPr>
                          <w:t>48.475,00</w:t>
                        </w:r>
                      </w:p>
                    </w:tc>
                    <w:tc>
                      <w:tcPr>
                        <w:tcW w:w="1680" w:type="dxa"/>
                        <w:tcBorders>
                          <w:top w:val="nil"/>
                          <w:left w:val="nil"/>
                          <w:bottom w:val="single" w:color="000000" w:sz="4" w:space="0"/>
                          <w:right w:val="single" w:color="000000" w:sz="4" w:space="0"/>
                        </w:tcBorders>
                        <w:shd w:val="clear" w:color="auto" w:fill="auto"/>
                        <w:vAlign w:val="center"/>
                      </w:tcPr>
                      <w:p w14:paraId="14C43B55">
                        <w:pPr>
                          <w:jc w:val="right"/>
                          <w:rPr>
                            <w:rFonts w:ascii="Arial" w:hAnsi="Arial" w:cs="Arial"/>
                            <w:b/>
                            <w:bCs/>
                            <w:color w:val="000000"/>
                            <w:sz w:val="16"/>
                            <w:szCs w:val="16"/>
                          </w:rPr>
                        </w:pPr>
                        <w:r>
                          <w:rPr>
                            <w:rFonts w:ascii="Arial" w:hAnsi="Arial" w:cs="Arial"/>
                            <w:b/>
                            <w:bCs/>
                            <w:color w:val="000000"/>
                            <w:sz w:val="16"/>
                            <w:szCs w:val="16"/>
                          </w:rPr>
                          <w:t>36.123,61</w:t>
                        </w:r>
                      </w:p>
                    </w:tc>
                    <w:tc>
                      <w:tcPr>
                        <w:tcW w:w="780" w:type="dxa"/>
                        <w:tcBorders>
                          <w:top w:val="nil"/>
                          <w:left w:val="nil"/>
                          <w:bottom w:val="single" w:color="000000" w:sz="4" w:space="0"/>
                          <w:right w:val="single" w:color="000000" w:sz="4" w:space="0"/>
                        </w:tcBorders>
                        <w:shd w:val="clear" w:color="auto" w:fill="auto"/>
                        <w:vAlign w:val="center"/>
                      </w:tcPr>
                      <w:p w14:paraId="4724E5F3">
                        <w:pPr>
                          <w:jc w:val="right"/>
                          <w:rPr>
                            <w:rFonts w:ascii="Arial" w:hAnsi="Arial" w:cs="Arial"/>
                            <w:b/>
                            <w:bCs/>
                            <w:color w:val="000000"/>
                            <w:sz w:val="16"/>
                            <w:szCs w:val="16"/>
                          </w:rPr>
                        </w:pPr>
                        <w:r>
                          <w:rPr>
                            <w:rFonts w:ascii="Arial" w:hAnsi="Arial" w:cs="Arial"/>
                            <w:b/>
                            <w:bCs/>
                            <w:color w:val="000000"/>
                            <w:sz w:val="16"/>
                            <w:szCs w:val="16"/>
                          </w:rPr>
                          <w:t>74,52</w:t>
                        </w:r>
                      </w:p>
                    </w:tc>
                    <w:tc>
                      <w:tcPr>
                        <w:tcW w:w="40" w:type="dxa"/>
                        <w:tcBorders>
                          <w:top w:val="nil"/>
                          <w:left w:val="nil"/>
                          <w:bottom w:val="nil"/>
                          <w:right w:val="nil"/>
                        </w:tcBorders>
                        <w:shd w:val="clear" w:color="auto" w:fill="auto"/>
                        <w:noWrap/>
                        <w:vAlign w:val="bottom"/>
                      </w:tcPr>
                      <w:p w14:paraId="6D966C59">
                        <w:pPr>
                          <w:jc w:val="right"/>
                          <w:rPr>
                            <w:rFonts w:ascii="Arial" w:hAnsi="Arial" w:cs="Arial"/>
                            <w:b/>
                            <w:bCs/>
                            <w:color w:val="000000"/>
                            <w:sz w:val="16"/>
                            <w:szCs w:val="16"/>
                          </w:rPr>
                        </w:pPr>
                      </w:p>
                    </w:tc>
                  </w:tr>
                  <w:tr w14:paraId="01DB860C">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06A1424D">
                        <w:pPr>
                          <w:jc w:val="left"/>
                          <w:rPr>
                            <w:rFonts w:ascii="Arial" w:hAnsi="Arial" w:cs="Arial"/>
                            <w:i/>
                            <w:iCs/>
                            <w:color w:val="000000"/>
                            <w:sz w:val="16"/>
                            <w:szCs w:val="16"/>
                          </w:rPr>
                        </w:pPr>
                        <w:r>
                          <w:rPr>
                            <w:rFonts w:ascii="Arial" w:hAnsi="Arial" w:cs="Arial"/>
                            <w:i/>
                            <w:iCs/>
                            <w:color w:val="000000"/>
                            <w:sz w:val="16"/>
                            <w:szCs w:val="16"/>
                          </w:rPr>
                          <w:t>Izvor financiranja   46</w:t>
                        </w:r>
                      </w:p>
                    </w:tc>
                    <w:tc>
                      <w:tcPr>
                        <w:tcW w:w="3700" w:type="dxa"/>
                        <w:tcBorders>
                          <w:top w:val="nil"/>
                          <w:left w:val="nil"/>
                          <w:bottom w:val="single" w:color="000000" w:sz="4" w:space="0"/>
                          <w:right w:val="single" w:color="000000" w:sz="4" w:space="0"/>
                        </w:tcBorders>
                        <w:shd w:val="clear" w:color="auto" w:fill="auto"/>
                        <w:vAlign w:val="center"/>
                      </w:tcPr>
                      <w:p w14:paraId="73792D55">
                        <w:pPr>
                          <w:jc w:val="left"/>
                          <w:rPr>
                            <w:rFonts w:ascii="Arial" w:hAnsi="Arial" w:cs="Arial"/>
                            <w:i/>
                            <w:iCs/>
                            <w:color w:val="000000"/>
                            <w:sz w:val="16"/>
                            <w:szCs w:val="16"/>
                          </w:rPr>
                        </w:pPr>
                        <w:r>
                          <w:rPr>
                            <w:rFonts w:ascii="Arial" w:hAnsi="Arial" w:cs="Arial"/>
                            <w:i/>
                            <w:iCs/>
                            <w:color w:val="000000"/>
                            <w:sz w:val="16"/>
                            <w:szCs w:val="16"/>
                          </w:rPr>
                          <w:t>PRIHODI ZA POSEBNE NAMJENE - DECENTRALIZACIJA</w:t>
                        </w:r>
                      </w:p>
                    </w:tc>
                    <w:tc>
                      <w:tcPr>
                        <w:tcW w:w="1660" w:type="dxa"/>
                        <w:tcBorders>
                          <w:top w:val="nil"/>
                          <w:left w:val="nil"/>
                          <w:bottom w:val="single" w:color="000000" w:sz="4" w:space="0"/>
                          <w:right w:val="single" w:color="000000" w:sz="4" w:space="0"/>
                        </w:tcBorders>
                        <w:shd w:val="clear" w:color="auto" w:fill="auto"/>
                        <w:vAlign w:val="center"/>
                      </w:tcPr>
                      <w:p w14:paraId="0ACCF9E9">
                        <w:pPr>
                          <w:jc w:val="right"/>
                          <w:rPr>
                            <w:rFonts w:ascii="Arial" w:hAnsi="Arial" w:cs="Arial"/>
                            <w:i/>
                            <w:iCs/>
                            <w:color w:val="000000"/>
                            <w:sz w:val="16"/>
                            <w:szCs w:val="16"/>
                          </w:rPr>
                        </w:pPr>
                        <w:r>
                          <w:rPr>
                            <w:rFonts w:ascii="Arial" w:hAnsi="Arial" w:cs="Arial"/>
                            <w:i/>
                            <w:iCs/>
                            <w:color w:val="000000"/>
                            <w:sz w:val="16"/>
                            <w:szCs w:val="16"/>
                          </w:rPr>
                          <w:t>48.475,00</w:t>
                        </w:r>
                      </w:p>
                    </w:tc>
                    <w:tc>
                      <w:tcPr>
                        <w:tcW w:w="1680" w:type="dxa"/>
                        <w:tcBorders>
                          <w:top w:val="nil"/>
                          <w:left w:val="nil"/>
                          <w:bottom w:val="single" w:color="000000" w:sz="4" w:space="0"/>
                          <w:right w:val="single" w:color="000000" w:sz="4" w:space="0"/>
                        </w:tcBorders>
                        <w:shd w:val="clear" w:color="auto" w:fill="auto"/>
                        <w:vAlign w:val="center"/>
                      </w:tcPr>
                      <w:p w14:paraId="749C2600">
                        <w:pPr>
                          <w:jc w:val="right"/>
                          <w:rPr>
                            <w:rFonts w:ascii="Arial" w:hAnsi="Arial" w:cs="Arial"/>
                            <w:i/>
                            <w:iCs/>
                            <w:color w:val="000000"/>
                            <w:sz w:val="16"/>
                            <w:szCs w:val="16"/>
                          </w:rPr>
                        </w:pPr>
                        <w:r>
                          <w:rPr>
                            <w:rFonts w:ascii="Arial" w:hAnsi="Arial" w:cs="Arial"/>
                            <w:i/>
                            <w:iCs/>
                            <w:color w:val="000000"/>
                            <w:sz w:val="16"/>
                            <w:szCs w:val="16"/>
                          </w:rPr>
                          <w:t>36.123,61</w:t>
                        </w:r>
                      </w:p>
                    </w:tc>
                    <w:tc>
                      <w:tcPr>
                        <w:tcW w:w="780" w:type="dxa"/>
                        <w:tcBorders>
                          <w:top w:val="nil"/>
                          <w:left w:val="nil"/>
                          <w:bottom w:val="single" w:color="000000" w:sz="4" w:space="0"/>
                          <w:right w:val="single" w:color="000000" w:sz="4" w:space="0"/>
                        </w:tcBorders>
                        <w:shd w:val="clear" w:color="auto" w:fill="auto"/>
                        <w:vAlign w:val="center"/>
                      </w:tcPr>
                      <w:p w14:paraId="256ABD58">
                        <w:pPr>
                          <w:jc w:val="right"/>
                          <w:rPr>
                            <w:rFonts w:ascii="Arial" w:hAnsi="Arial" w:cs="Arial"/>
                            <w:i/>
                            <w:iCs/>
                            <w:color w:val="000000"/>
                            <w:sz w:val="16"/>
                            <w:szCs w:val="16"/>
                          </w:rPr>
                        </w:pPr>
                        <w:r>
                          <w:rPr>
                            <w:rFonts w:ascii="Arial" w:hAnsi="Arial" w:cs="Arial"/>
                            <w:i/>
                            <w:iCs/>
                            <w:color w:val="000000"/>
                            <w:sz w:val="16"/>
                            <w:szCs w:val="16"/>
                          </w:rPr>
                          <w:t>74,52</w:t>
                        </w:r>
                      </w:p>
                    </w:tc>
                    <w:tc>
                      <w:tcPr>
                        <w:tcW w:w="40" w:type="dxa"/>
                        <w:tcBorders>
                          <w:top w:val="nil"/>
                          <w:left w:val="nil"/>
                          <w:bottom w:val="nil"/>
                          <w:right w:val="nil"/>
                        </w:tcBorders>
                        <w:shd w:val="clear" w:color="auto" w:fill="auto"/>
                        <w:noWrap/>
                        <w:vAlign w:val="bottom"/>
                      </w:tcPr>
                      <w:p w14:paraId="0AEEAFD0">
                        <w:pPr>
                          <w:jc w:val="right"/>
                          <w:rPr>
                            <w:rFonts w:ascii="Arial" w:hAnsi="Arial" w:cs="Arial"/>
                            <w:i/>
                            <w:iCs/>
                            <w:color w:val="000000"/>
                            <w:sz w:val="16"/>
                            <w:szCs w:val="16"/>
                          </w:rPr>
                        </w:pPr>
                      </w:p>
                    </w:tc>
                  </w:tr>
                  <w:tr w14:paraId="145D3EFB">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5DB238C6">
                        <w:pPr>
                          <w:jc w:val="left"/>
                          <w:rPr>
                            <w:rFonts w:ascii="Arial" w:hAnsi="Arial" w:cs="Arial"/>
                            <w:color w:val="000000"/>
                            <w:sz w:val="16"/>
                            <w:szCs w:val="16"/>
                          </w:rPr>
                        </w:pPr>
                        <w:r>
                          <w:rPr>
                            <w:rFonts w:ascii="Arial" w:hAnsi="Arial" w:cs="Arial"/>
                            <w:color w:val="000000"/>
                            <w:sz w:val="16"/>
                            <w:szCs w:val="16"/>
                          </w:rPr>
                          <w:t>32</w:t>
                        </w:r>
                      </w:p>
                    </w:tc>
                    <w:tc>
                      <w:tcPr>
                        <w:tcW w:w="3700" w:type="dxa"/>
                        <w:tcBorders>
                          <w:top w:val="nil"/>
                          <w:left w:val="nil"/>
                          <w:bottom w:val="single" w:color="000000" w:sz="4" w:space="0"/>
                          <w:right w:val="single" w:color="000000" w:sz="4" w:space="0"/>
                        </w:tcBorders>
                        <w:shd w:val="clear" w:color="auto" w:fill="auto"/>
                        <w:vAlign w:val="center"/>
                      </w:tcPr>
                      <w:p w14:paraId="1938E98A">
                        <w:pPr>
                          <w:jc w:val="left"/>
                          <w:rPr>
                            <w:rFonts w:ascii="Arial" w:hAnsi="Arial" w:cs="Arial"/>
                            <w:color w:val="000000"/>
                            <w:sz w:val="16"/>
                            <w:szCs w:val="16"/>
                          </w:rPr>
                        </w:pPr>
                        <w:r>
                          <w:rPr>
                            <w:rFonts w:ascii="Arial" w:hAnsi="Arial" w:cs="Arial"/>
                            <w:color w:val="000000"/>
                            <w:sz w:val="16"/>
                            <w:szCs w:val="16"/>
                          </w:rPr>
                          <w:t>Materijalni rashodi</w:t>
                        </w:r>
                      </w:p>
                    </w:tc>
                    <w:tc>
                      <w:tcPr>
                        <w:tcW w:w="1660" w:type="dxa"/>
                        <w:tcBorders>
                          <w:top w:val="nil"/>
                          <w:left w:val="nil"/>
                          <w:bottom w:val="single" w:color="000000" w:sz="4" w:space="0"/>
                          <w:right w:val="single" w:color="000000" w:sz="4" w:space="0"/>
                        </w:tcBorders>
                        <w:shd w:val="clear" w:color="auto" w:fill="auto"/>
                        <w:vAlign w:val="center"/>
                      </w:tcPr>
                      <w:p w14:paraId="376402F0">
                        <w:pPr>
                          <w:jc w:val="right"/>
                          <w:rPr>
                            <w:rFonts w:ascii="Arial" w:hAnsi="Arial" w:cs="Arial"/>
                            <w:color w:val="000000"/>
                            <w:sz w:val="16"/>
                            <w:szCs w:val="16"/>
                          </w:rPr>
                        </w:pPr>
                        <w:r>
                          <w:rPr>
                            <w:rFonts w:ascii="Arial" w:hAnsi="Arial" w:cs="Arial"/>
                            <w:color w:val="000000"/>
                            <w:sz w:val="16"/>
                            <w:szCs w:val="16"/>
                          </w:rPr>
                          <w:t>48.475,00</w:t>
                        </w:r>
                      </w:p>
                    </w:tc>
                    <w:tc>
                      <w:tcPr>
                        <w:tcW w:w="1680" w:type="dxa"/>
                        <w:tcBorders>
                          <w:top w:val="nil"/>
                          <w:left w:val="nil"/>
                          <w:bottom w:val="single" w:color="000000" w:sz="4" w:space="0"/>
                          <w:right w:val="single" w:color="000000" w:sz="4" w:space="0"/>
                        </w:tcBorders>
                        <w:shd w:val="clear" w:color="auto" w:fill="auto"/>
                        <w:vAlign w:val="center"/>
                      </w:tcPr>
                      <w:p w14:paraId="12D186AF">
                        <w:pPr>
                          <w:jc w:val="right"/>
                          <w:rPr>
                            <w:rFonts w:ascii="Arial" w:hAnsi="Arial" w:cs="Arial"/>
                            <w:color w:val="000000"/>
                            <w:sz w:val="16"/>
                            <w:szCs w:val="16"/>
                          </w:rPr>
                        </w:pPr>
                        <w:r>
                          <w:rPr>
                            <w:rFonts w:ascii="Arial" w:hAnsi="Arial" w:cs="Arial"/>
                            <w:color w:val="000000"/>
                            <w:sz w:val="16"/>
                            <w:szCs w:val="16"/>
                          </w:rPr>
                          <w:t>36.123,61</w:t>
                        </w:r>
                      </w:p>
                    </w:tc>
                    <w:tc>
                      <w:tcPr>
                        <w:tcW w:w="780" w:type="dxa"/>
                        <w:tcBorders>
                          <w:top w:val="nil"/>
                          <w:left w:val="nil"/>
                          <w:bottom w:val="single" w:color="000000" w:sz="4" w:space="0"/>
                          <w:right w:val="single" w:color="000000" w:sz="4" w:space="0"/>
                        </w:tcBorders>
                        <w:shd w:val="clear" w:color="auto" w:fill="auto"/>
                        <w:vAlign w:val="center"/>
                      </w:tcPr>
                      <w:p w14:paraId="0B28A4B8">
                        <w:pPr>
                          <w:jc w:val="right"/>
                          <w:rPr>
                            <w:rFonts w:ascii="Arial" w:hAnsi="Arial" w:cs="Arial"/>
                            <w:color w:val="000000"/>
                            <w:sz w:val="16"/>
                            <w:szCs w:val="16"/>
                          </w:rPr>
                        </w:pPr>
                        <w:r>
                          <w:rPr>
                            <w:rFonts w:ascii="Arial" w:hAnsi="Arial" w:cs="Arial"/>
                            <w:color w:val="000000"/>
                            <w:sz w:val="16"/>
                            <w:szCs w:val="16"/>
                          </w:rPr>
                          <w:t>74,52</w:t>
                        </w:r>
                      </w:p>
                    </w:tc>
                    <w:tc>
                      <w:tcPr>
                        <w:tcW w:w="40" w:type="dxa"/>
                        <w:tcBorders>
                          <w:top w:val="nil"/>
                          <w:left w:val="nil"/>
                          <w:bottom w:val="nil"/>
                          <w:right w:val="nil"/>
                        </w:tcBorders>
                        <w:shd w:val="clear" w:color="auto" w:fill="auto"/>
                        <w:noWrap/>
                        <w:vAlign w:val="bottom"/>
                      </w:tcPr>
                      <w:p w14:paraId="3143E2B6">
                        <w:pPr>
                          <w:jc w:val="right"/>
                          <w:rPr>
                            <w:rFonts w:ascii="Arial" w:hAnsi="Arial" w:cs="Arial"/>
                            <w:color w:val="000000"/>
                            <w:sz w:val="16"/>
                            <w:szCs w:val="16"/>
                          </w:rPr>
                        </w:pPr>
                      </w:p>
                    </w:tc>
                  </w:tr>
                  <w:tr w14:paraId="2712CB5A">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5845D502">
                        <w:pPr>
                          <w:jc w:val="left"/>
                          <w:rPr>
                            <w:rFonts w:ascii="Arial" w:hAnsi="Arial" w:cs="Arial"/>
                            <w:color w:val="000000"/>
                            <w:sz w:val="16"/>
                            <w:szCs w:val="16"/>
                          </w:rPr>
                        </w:pPr>
                        <w:r>
                          <w:rPr>
                            <w:rFonts w:ascii="Arial" w:hAnsi="Arial" w:cs="Arial"/>
                            <w:color w:val="000000"/>
                            <w:sz w:val="16"/>
                            <w:szCs w:val="16"/>
                          </w:rPr>
                          <w:t>3221</w:t>
                        </w:r>
                      </w:p>
                    </w:tc>
                    <w:tc>
                      <w:tcPr>
                        <w:tcW w:w="3700" w:type="dxa"/>
                        <w:tcBorders>
                          <w:top w:val="nil"/>
                          <w:left w:val="nil"/>
                          <w:bottom w:val="single" w:color="000000" w:sz="4" w:space="0"/>
                          <w:right w:val="single" w:color="000000" w:sz="4" w:space="0"/>
                        </w:tcBorders>
                        <w:shd w:val="clear" w:color="auto" w:fill="auto"/>
                        <w:vAlign w:val="center"/>
                      </w:tcPr>
                      <w:p w14:paraId="0A09A5EA">
                        <w:pPr>
                          <w:jc w:val="left"/>
                          <w:rPr>
                            <w:rFonts w:ascii="Arial" w:hAnsi="Arial" w:cs="Arial"/>
                            <w:color w:val="000000"/>
                            <w:sz w:val="16"/>
                            <w:szCs w:val="16"/>
                          </w:rPr>
                        </w:pPr>
                        <w:r>
                          <w:rPr>
                            <w:rFonts w:ascii="Arial" w:hAnsi="Arial" w:cs="Arial"/>
                            <w:color w:val="000000"/>
                            <w:sz w:val="16"/>
                            <w:szCs w:val="16"/>
                          </w:rPr>
                          <w:t>Uredski materijal i ostali materijalni rashodi</w:t>
                        </w:r>
                      </w:p>
                    </w:tc>
                    <w:tc>
                      <w:tcPr>
                        <w:tcW w:w="1660" w:type="dxa"/>
                        <w:tcBorders>
                          <w:top w:val="nil"/>
                          <w:left w:val="nil"/>
                          <w:bottom w:val="single" w:color="000000" w:sz="4" w:space="0"/>
                          <w:right w:val="single" w:color="000000" w:sz="4" w:space="0"/>
                        </w:tcBorders>
                        <w:shd w:val="clear" w:color="auto" w:fill="auto"/>
                        <w:vAlign w:val="center"/>
                      </w:tcPr>
                      <w:p w14:paraId="2F2EC2F9">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2FFA9071">
                        <w:pPr>
                          <w:jc w:val="right"/>
                          <w:rPr>
                            <w:rFonts w:ascii="Arial" w:hAnsi="Arial" w:cs="Arial"/>
                            <w:color w:val="000000"/>
                            <w:sz w:val="16"/>
                            <w:szCs w:val="16"/>
                          </w:rPr>
                        </w:pPr>
                        <w:r>
                          <w:rPr>
                            <w:rFonts w:ascii="Arial" w:hAnsi="Arial" w:cs="Arial"/>
                            <w:color w:val="000000"/>
                            <w:sz w:val="16"/>
                            <w:szCs w:val="16"/>
                          </w:rPr>
                          <w:t>1.403,65</w:t>
                        </w:r>
                      </w:p>
                    </w:tc>
                    <w:tc>
                      <w:tcPr>
                        <w:tcW w:w="780" w:type="dxa"/>
                        <w:tcBorders>
                          <w:top w:val="nil"/>
                          <w:left w:val="nil"/>
                          <w:bottom w:val="single" w:color="000000" w:sz="4" w:space="0"/>
                          <w:right w:val="single" w:color="000000" w:sz="4" w:space="0"/>
                        </w:tcBorders>
                        <w:shd w:val="clear" w:color="auto" w:fill="auto"/>
                        <w:vAlign w:val="center"/>
                      </w:tcPr>
                      <w:p w14:paraId="3A840B8E">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76BC0B84">
                        <w:pPr>
                          <w:jc w:val="right"/>
                          <w:rPr>
                            <w:rFonts w:ascii="Arial" w:hAnsi="Arial" w:cs="Arial"/>
                            <w:color w:val="000000"/>
                            <w:sz w:val="16"/>
                            <w:szCs w:val="16"/>
                          </w:rPr>
                        </w:pPr>
                      </w:p>
                    </w:tc>
                  </w:tr>
                  <w:tr w14:paraId="0D2DB62F">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1710140A">
                        <w:pPr>
                          <w:jc w:val="left"/>
                          <w:rPr>
                            <w:sz w:val="20"/>
                          </w:rPr>
                        </w:pPr>
                      </w:p>
                    </w:tc>
                    <w:tc>
                      <w:tcPr>
                        <w:tcW w:w="2080" w:type="dxa"/>
                        <w:tcBorders>
                          <w:top w:val="nil"/>
                          <w:left w:val="nil"/>
                          <w:bottom w:val="nil"/>
                          <w:right w:val="nil"/>
                        </w:tcBorders>
                        <w:shd w:val="clear" w:color="auto" w:fill="auto"/>
                        <w:noWrap/>
                        <w:vAlign w:val="bottom"/>
                      </w:tcPr>
                      <w:p w14:paraId="5EDD7D07">
                        <w:pPr>
                          <w:jc w:val="left"/>
                          <w:rPr>
                            <w:sz w:val="20"/>
                          </w:rPr>
                        </w:pPr>
                      </w:p>
                    </w:tc>
                    <w:tc>
                      <w:tcPr>
                        <w:tcW w:w="3700" w:type="dxa"/>
                        <w:tcBorders>
                          <w:top w:val="nil"/>
                          <w:left w:val="nil"/>
                          <w:bottom w:val="nil"/>
                          <w:right w:val="nil"/>
                        </w:tcBorders>
                        <w:shd w:val="clear" w:color="auto" w:fill="auto"/>
                        <w:noWrap/>
                        <w:vAlign w:val="bottom"/>
                      </w:tcPr>
                      <w:p w14:paraId="721254A0">
                        <w:pPr>
                          <w:jc w:val="left"/>
                          <w:rPr>
                            <w:sz w:val="20"/>
                          </w:rPr>
                        </w:pPr>
                      </w:p>
                    </w:tc>
                    <w:tc>
                      <w:tcPr>
                        <w:tcW w:w="1660" w:type="dxa"/>
                        <w:tcBorders>
                          <w:top w:val="nil"/>
                          <w:left w:val="nil"/>
                          <w:bottom w:val="nil"/>
                          <w:right w:val="nil"/>
                        </w:tcBorders>
                        <w:shd w:val="clear" w:color="auto" w:fill="auto"/>
                        <w:noWrap/>
                        <w:vAlign w:val="bottom"/>
                      </w:tcPr>
                      <w:p w14:paraId="44456B38">
                        <w:pPr>
                          <w:jc w:val="left"/>
                          <w:rPr>
                            <w:sz w:val="20"/>
                          </w:rPr>
                        </w:pPr>
                      </w:p>
                    </w:tc>
                    <w:tc>
                      <w:tcPr>
                        <w:tcW w:w="1680" w:type="dxa"/>
                        <w:tcBorders>
                          <w:top w:val="nil"/>
                          <w:left w:val="nil"/>
                          <w:bottom w:val="nil"/>
                          <w:right w:val="nil"/>
                        </w:tcBorders>
                        <w:shd w:val="clear" w:color="auto" w:fill="auto"/>
                        <w:noWrap/>
                        <w:vAlign w:val="bottom"/>
                      </w:tcPr>
                      <w:p w14:paraId="362F2F2B">
                        <w:pPr>
                          <w:jc w:val="left"/>
                          <w:rPr>
                            <w:sz w:val="20"/>
                          </w:rPr>
                        </w:pPr>
                      </w:p>
                    </w:tc>
                    <w:tc>
                      <w:tcPr>
                        <w:tcW w:w="780" w:type="dxa"/>
                        <w:tcBorders>
                          <w:top w:val="nil"/>
                          <w:left w:val="nil"/>
                          <w:bottom w:val="nil"/>
                          <w:right w:val="nil"/>
                        </w:tcBorders>
                        <w:shd w:val="clear" w:color="auto" w:fill="auto"/>
                        <w:noWrap/>
                        <w:vAlign w:val="bottom"/>
                      </w:tcPr>
                      <w:p w14:paraId="4B3146B5">
                        <w:pPr>
                          <w:jc w:val="left"/>
                          <w:rPr>
                            <w:sz w:val="20"/>
                          </w:rPr>
                        </w:pPr>
                      </w:p>
                    </w:tc>
                    <w:tc>
                      <w:tcPr>
                        <w:tcW w:w="40" w:type="dxa"/>
                        <w:tcBorders>
                          <w:top w:val="nil"/>
                          <w:left w:val="nil"/>
                          <w:bottom w:val="nil"/>
                          <w:right w:val="nil"/>
                        </w:tcBorders>
                        <w:shd w:val="clear" w:color="auto" w:fill="auto"/>
                        <w:noWrap/>
                        <w:vAlign w:val="bottom"/>
                      </w:tcPr>
                      <w:p w14:paraId="3C726F89">
                        <w:pPr>
                          <w:jc w:val="left"/>
                          <w:rPr>
                            <w:sz w:val="20"/>
                          </w:rPr>
                        </w:pPr>
                      </w:p>
                    </w:tc>
                  </w:tr>
                  <w:tr w14:paraId="7BB551BC">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DB2F3A1">
                        <w:pPr>
                          <w:jc w:val="left"/>
                          <w:rPr>
                            <w:rFonts w:ascii="Arial" w:hAnsi="Arial" w:cs="Arial"/>
                            <w:color w:val="000000"/>
                            <w:sz w:val="16"/>
                            <w:szCs w:val="16"/>
                          </w:rPr>
                        </w:pPr>
                        <w:r>
                          <w:rPr>
                            <w:rFonts w:ascii="Arial" w:hAnsi="Arial" w:cs="Arial"/>
                            <w:color w:val="000000"/>
                            <w:sz w:val="16"/>
                            <w:szCs w:val="16"/>
                          </w:rPr>
                          <w:t>3222</w:t>
                        </w:r>
                      </w:p>
                    </w:tc>
                    <w:tc>
                      <w:tcPr>
                        <w:tcW w:w="3700" w:type="dxa"/>
                        <w:tcBorders>
                          <w:top w:val="nil"/>
                          <w:left w:val="nil"/>
                          <w:bottom w:val="single" w:color="000000" w:sz="4" w:space="0"/>
                          <w:right w:val="single" w:color="000000" w:sz="4" w:space="0"/>
                        </w:tcBorders>
                        <w:shd w:val="clear" w:color="auto" w:fill="auto"/>
                        <w:vAlign w:val="center"/>
                      </w:tcPr>
                      <w:p w14:paraId="45393710">
                        <w:pPr>
                          <w:jc w:val="left"/>
                          <w:rPr>
                            <w:rFonts w:ascii="Arial" w:hAnsi="Arial" w:cs="Arial"/>
                            <w:color w:val="000000"/>
                            <w:sz w:val="16"/>
                            <w:szCs w:val="16"/>
                          </w:rPr>
                        </w:pPr>
                        <w:r>
                          <w:rPr>
                            <w:rFonts w:ascii="Arial" w:hAnsi="Arial" w:cs="Arial"/>
                            <w:color w:val="000000"/>
                            <w:sz w:val="16"/>
                            <w:szCs w:val="16"/>
                          </w:rPr>
                          <w:t>Materijal i sirovine</w:t>
                        </w:r>
                      </w:p>
                    </w:tc>
                    <w:tc>
                      <w:tcPr>
                        <w:tcW w:w="1660" w:type="dxa"/>
                        <w:tcBorders>
                          <w:top w:val="nil"/>
                          <w:left w:val="nil"/>
                          <w:bottom w:val="single" w:color="000000" w:sz="4" w:space="0"/>
                          <w:right w:val="single" w:color="000000" w:sz="4" w:space="0"/>
                        </w:tcBorders>
                        <w:shd w:val="clear" w:color="auto" w:fill="auto"/>
                        <w:vAlign w:val="center"/>
                      </w:tcPr>
                      <w:p w14:paraId="3F0236E8">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530130CE">
                        <w:pPr>
                          <w:jc w:val="right"/>
                          <w:rPr>
                            <w:rFonts w:ascii="Arial" w:hAnsi="Arial" w:cs="Arial"/>
                            <w:color w:val="000000"/>
                            <w:sz w:val="16"/>
                            <w:szCs w:val="16"/>
                          </w:rPr>
                        </w:pPr>
                        <w:r>
                          <w:rPr>
                            <w:rFonts w:ascii="Arial" w:hAnsi="Arial" w:cs="Arial"/>
                            <w:color w:val="000000"/>
                            <w:sz w:val="16"/>
                            <w:szCs w:val="16"/>
                          </w:rPr>
                          <w:t>22.275,00</w:t>
                        </w:r>
                      </w:p>
                    </w:tc>
                    <w:tc>
                      <w:tcPr>
                        <w:tcW w:w="780" w:type="dxa"/>
                        <w:tcBorders>
                          <w:top w:val="nil"/>
                          <w:left w:val="nil"/>
                          <w:bottom w:val="single" w:color="000000" w:sz="4" w:space="0"/>
                          <w:right w:val="single" w:color="000000" w:sz="4" w:space="0"/>
                        </w:tcBorders>
                        <w:shd w:val="clear" w:color="auto" w:fill="auto"/>
                        <w:vAlign w:val="center"/>
                      </w:tcPr>
                      <w:p w14:paraId="6FBA3676">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55C82EB9">
                        <w:pPr>
                          <w:jc w:val="right"/>
                          <w:rPr>
                            <w:rFonts w:ascii="Arial" w:hAnsi="Arial" w:cs="Arial"/>
                            <w:color w:val="000000"/>
                            <w:sz w:val="16"/>
                            <w:szCs w:val="16"/>
                          </w:rPr>
                        </w:pPr>
                      </w:p>
                    </w:tc>
                  </w:tr>
                  <w:tr w14:paraId="3C529429">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60D9407">
                        <w:pPr>
                          <w:jc w:val="left"/>
                          <w:rPr>
                            <w:rFonts w:ascii="Arial" w:hAnsi="Arial" w:cs="Arial"/>
                            <w:color w:val="000000"/>
                            <w:sz w:val="16"/>
                            <w:szCs w:val="16"/>
                          </w:rPr>
                        </w:pPr>
                        <w:r>
                          <w:rPr>
                            <w:rFonts w:ascii="Arial" w:hAnsi="Arial" w:cs="Arial"/>
                            <w:color w:val="000000"/>
                            <w:sz w:val="16"/>
                            <w:szCs w:val="16"/>
                          </w:rPr>
                          <w:t>3223</w:t>
                        </w:r>
                      </w:p>
                    </w:tc>
                    <w:tc>
                      <w:tcPr>
                        <w:tcW w:w="3700" w:type="dxa"/>
                        <w:tcBorders>
                          <w:top w:val="nil"/>
                          <w:left w:val="nil"/>
                          <w:bottom w:val="single" w:color="000000" w:sz="4" w:space="0"/>
                          <w:right w:val="single" w:color="000000" w:sz="4" w:space="0"/>
                        </w:tcBorders>
                        <w:shd w:val="clear" w:color="auto" w:fill="auto"/>
                        <w:vAlign w:val="center"/>
                      </w:tcPr>
                      <w:p w14:paraId="01F4BEC4">
                        <w:pPr>
                          <w:jc w:val="left"/>
                          <w:rPr>
                            <w:rFonts w:ascii="Arial" w:hAnsi="Arial" w:cs="Arial"/>
                            <w:color w:val="000000"/>
                            <w:sz w:val="16"/>
                            <w:szCs w:val="16"/>
                          </w:rPr>
                        </w:pPr>
                        <w:r>
                          <w:rPr>
                            <w:rFonts w:ascii="Arial" w:hAnsi="Arial" w:cs="Arial"/>
                            <w:color w:val="000000"/>
                            <w:sz w:val="16"/>
                            <w:szCs w:val="16"/>
                          </w:rPr>
                          <w:t>Energija</w:t>
                        </w:r>
                      </w:p>
                    </w:tc>
                    <w:tc>
                      <w:tcPr>
                        <w:tcW w:w="1660" w:type="dxa"/>
                        <w:tcBorders>
                          <w:top w:val="nil"/>
                          <w:left w:val="nil"/>
                          <w:bottom w:val="single" w:color="000000" w:sz="4" w:space="0"/>
                          <w:right w:val="single" w:color="000000" w:sz="4" w:space="0"/>
                        </w:tcBorders>
                        <w:shd w:val="clear" w:color="auto" w:fill="auto"/>
                        <w:vAlign w:val="center"/>
                      </w:tcPr>
                      <w:p w14:paraId="2547202C">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34AA0FF4">
                        <w:pPr>
                          <w:jc w:val="right"/>
                          <w:rPr>
                            <w:rFonts w:ascii="Arial" w:hAnsi="Arial" w:cs="Arial"/>
                            <w:color w:val="000000"/>
                            <w:sz w:val="16"/>
                            <w:szCs w:val="16"/>
                          </w:rPr>
                        </w:pPr>
                        <w:r>
                          <w:rPr>
                            <w:rFonts w:ascii="Arial" w:hAnsi="Arial" w:cs="Arial"/>
                            <w:color w:val="000000"/>
                            <w:sz w:val="16"/>
                            <w:szCs w:val="16"/>
                          </w:rPr>
                          <w:t>12.444,96</w:t>
                        </w:r>
                      </w:p>
                    </w:tc>
                    <w:tc>
                      <w:tcPr>
                        <w:tcW w:w="780" w:type="dxa"/>
                        <w:tcBorders>
                          <w:top w:val="nil"/>
                          <w:left w:val="nil"/>
                          <w:bottom w:val="single" w:color="000000" w:sz="4" w:space="0"/>
                          <w:right w:val="single" w:color="000000" w:sz="4" w:space="0"/>
                        </w:tcBorders>
                        <w:shd w:val="clear" w:color="auto" w:fill="auto"/>
                        <w:vAlign w:val="center"/>
                      </w:tcPr>
                      <w:p w14:paraId="7B32D78F">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68847392">
                        <w:pPr>
                          <w:jc w:val="right"/>
                          <w:rPr>
                            <w:rFonts w:ascii="Arial" w:hAnsi="Arial" w:cs="Arial"/>
                            <w:color w:val="000000"/>
                            <w:sz w:val="16"/>
                            <w:szCs w:val="16"/>
                          </w:rPr>
                        </w:pPr>
                      </w:p>
                    </w:tc>
                  </w:tr>
                  <w:tr w14:paraId="1A48519A">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470AC6DB">
                        <w:pPr>
                          <w:jc w:val="left"/>
                          <w:rPr>
                            <w:sz w:val="20"/>
                          </w:rPr>
                        </w:pPr>
                      </w:p>
                    </w:tc>
                    <w:tc>
                      <w:tcPr>
                        <w:tcW w:w="2080" w:type="dxa"/>
                        <w:tcBorders>
                          <w:top w:val="nil"/>
                          <w:left w:val="nil"/>
                          <w:bottom w:val="nil"/>
                          <w:right w:val="nil"/>
                        </w:tcBorders>
                        <w:shd w:val="clear" w:color="auto" w:fill="auto"/>
                        <w:noWrap/>
                        <w:vAlign w:val="bottom"/>
                      </w:tcPr>
                      <w:p w14:paraId="037B90DC">
                        <w:pPr>
                          <w:jc w:val="left"/>
                          <w:rPr>
                            <w:sz w:val="20"/>
                          </w:rPr>
                        </w:pPr>
                      </w:p>
                    </w:tc>
                    <w:tc>
                      <w:tcPr>
                        <w:tcW w:w="3700" w:type="dxa"/>
                        <w:tcBorders>
                          <w:top w:val="nil"/>
                          <w:left w:val="nil"/>
                          <w:bottom w:val="nil"/>
                          <w:right w:val="nil"/>
                        </w:tcBorders>
                        <w:shd w:val="clear" w:color="auto" w:fill="auto"/>
                        <w:noWrap/>
                        <w:vAlign w:val="bottom"/>
                      </w:tcPr>
                      <w:p w14:paraId="3670FE78">
                        <w:pPr>
                          <w:jc w:val="left"/>
                          <w:rPr>
                            <w:sz w:val="20"/>
                          </w:rPr>
                        </w:pPr>
                      </w:p>
                    </w:tc>
                    <w:tc>
                      <w:tcPr>
                        <w:tcW w:w="1660" w:type="dxa"/>
                        <w:tcBorders>
                          <w:top w:val="nil"/>
                          <w:left w:val="nil"/>
                          <w:bottom w:val="nil"/>
                          <w:right w:val="nil"/>
                        </w:tcBorders>
                        <w:shd w:val="clear" w:color="auto" w:fill="auto"/>
                        <w:noWrap/>
                        <w:vAlign w:val="bottom"/>
                      </w:tcPr>
                      <w:p w14:paraId="27DF246D">
                        <w:pPr>
                          <w:jc w:val="left"/>
                          <w:rPr>
                            <w:sz w:val="20"/>
                          </w:rPr>
                        </w:pPr>
                      </w:p>
                    </w:tc>
                    <w:tc>
                      <w:tcPr>
                        <w:tcW w:w="1680" w:type="dxa"/>
                        <w:tcBorders>
                          <w:top w:val="nil"/>
                          <w:left w:val="nil"/>
                          <w:bottom w:val="nil"/>
                          <w:right w:val="nil"/>
                        </w:tcBorders>
                        <w:shd w:val="clear" w:color="auto" w:fill="auto"/>
                        <w:noWrap/>
                        <w:vAlign w:val="bottom"/>
                      </w:tcPr>
                      <w:p w14:paraId="3685337A">
                        <w:pPr>
                          <w:jc w:val="left"/>
                          <w:rPr>
                            <w:sz w:val="20"/>
                          </w:rPr>
                        </w:pPr>
                      </w:p>
                    </w:tc>
                    <w:tc>
                      <w:tcPr>
                        <w:tcW w:w="780" w:type="dxa"/>
                        <w:tcBorders>
                          <w:top w:val="nil"/>
                          <w:left w:val="nil"/>
                          <w:bottom w:val="nil"/>
                          <w:right w:val="nil"/>
                        </w:tcBorders>
                        <w:shd w:val="clear" w:color="auto" w:fill="auto"/>
                        <w:noWrap/>
                        <w:vAlign w:val="bottom"/>
                      </w:tcPr>
                      <w:p w14:paraId="2F14ACE8">
                        <w:pPr>
                          <w:jc w:val="left"/>
                          <w:rPr>
                            <w:sz w:val="20"/>
                          </w:rPr>
                        </w:pPr>
                      </w:p>
                    </w:tc>
                    <w:tc>
                      <w:tcPr>
                        <w:tcW w:w="40" w:type="dxa"/>
                        <w:tcBorders>
                          <w:top w:val="nil"/>
                          <w:left w:val="nil"/>
                          <w:bottom w:val="nil"/>
                          <w:right w:val="nil"/>
                        </w:tcBorders>
                        <w:shd w:val="clear" w:color="auto" w:fill="auto"/>
                        <w:noWrap/>
                        <w:vAlign w:val="bottom"/>
                      </w:tcPr>
                      <w:p w14:paraId="473A151A">
                        <w:pPr>
                          <w:jc w:val="left"/>
                          <w:rPr>
                            <w:sz w:val="20"/>
                          </w:rPr>
                        </w:pPr>
                      </w:p>
                    </w:tc>
                  </w:tr>
                  <w:tr w14:paraId="35163578">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636F3B8A">
                        <w:pPr>
                          <w:jc w:val="left"/>
                          <w:rPr>
                            <w:rFonts w:ascii="Arial" w:hAnsi="Arial" w:cs="Arial"/>
                            <w:b/>
                            <w:bCs/>
                            <w:color w:val="000000"/>
                            <w:sz w:val="16"/>
                            <w:szCs w:val="16"/>
                          </w:rPr>
                        </w:pPr>
                        <w:r>
                          <w:rPr>
                            <w:rFonts w:ascii="Arial" w:hAnsi="Arial" w:cs="Arial"/>
                            <w:b/>
                            <w:bCs/>
                            <w:color w:val="000000"/>
                            <w:sz w:val="16"/>
                            <w:szCs w:val="16"/>
                          </w:rPr>
                          <w:t>PROGRAM    7011</w:t>
                        </w:r>
                      </w:p>
                    </w:tc>
                    <w:tc>
                      <w:tcPr>
                        <w:tcW w:w="3700" w:type="dxa"/>
                        <w:tcBorders>
                          <w:top w:val="nil"/>
                          <w:left w:val="nil"/>
                          <w:bottom w:val="single" w:color="000000" w:sz="4" w:space="0"/>
                          <w:right w:val="single" w:color="000000" w:sz="4" w:space="0"/>
                        </w:tcBorders>
                        <w:shd w:val="clear" w:color="auto" w:fill="auto"/>
                        <w:vAlign w:val="center"/>
                      </w:tcPr>
                      <w:p w14:paraId="3D4BF89F">
                        <w:pPr>
                          <w:jc w:val="left"/>
                          <w:rPr>
                            <w:rFonts w:ascii="Arial" w:hAnsi="Arial" w:cs="Arial"/>
                            <w:b/>
                            <w:bCs/>
                            <w:color w:val="000000"/>
                            <w:sz w:val="16"/>
                            <w:szCs w:val="16"/>
                          </w:rPr>
                        </w:pPr>
                        <w:r>
                          <w:rPr>
                            <w:rFonts w:ascii="Arial" w:hAnsi="Arial" w:cs="Arial"/>
                            <w:b/>
                            <w:bCs/>
                            <w:color w:val="000000"/>
                            <w:sz w:val="16"/>
                            <w:szCs w:val="16"/>
                          </w:rPr>
                          <w:t>FINANCIRANJE ŠKOLSTVA IZVAN ŽUPANIJSKOG PRORAČUNA</w:t>
                        </w:r>
                      </w:p>
                    </w:tc>
                    <w:tc>
                      <w:tcPr>
                        <w:tcW w:w="1660" w:type="dxa"/>
                        <w:tcBorders>
                          <w:top w:val="nil"/>
                          <w:left w:val="nil"/>
                          <w:bottom w:val="single" w:color="000000" w:sz="4" w:space="0"/>
                          <w:right w:val="single" w:color="000000" w:sz="4" w:space="0"/>
                        </w:tcBorders>
                        <w:shd w:val="clear" w:color="auto" w:fill="auto"/>
                        <w:vAlign w:val="center"/>
                      </w:tcPr>
                      <w:p w14:paraId="268DBD49">
                        <w:pPr>
                          <w:jc w:val="right"/>
                          <w:rPr>
                            <w:rFonts w:ascii="Arial" w:hAnsi="Arial" w:cs="Arial"/>
                            <w:b/>
                            <w:bCs/>
                            <w:color w:val="000000"/>
                            <w:sz w:val="16"/>
                            <w:szCs w:val="16"/>
                          </w:rPr>
                        </w:pPr>
                        <w:r>
                          <w:rPr>
                            <w:rFonts w:ascii="Arial" w:hAnsi="Arial" w:cs="Arial"/>
                            <w:b/>
                            <w:bCs/>
                            <w:color w:val="000000"/>
                            <w:sz w:val="16"/>
                            <w:szCs w:val="16"/>
                          </w:rPr>
                          <w:t>5.956.495,00</w:t>
                        </w:r>
                      </w:p>
                    </w:tc>
                    <w:tc>
                      <w:tcPr>
                        <w:tcW w:w="1680" w:type="dxa"/>
                        <w:tcBorders>
                          <w:top w:val="nil"/>
                          <w:left w:val="nil"/>
                          <w:bottom w:val="single" w:color="000000" w:sz="4" w:space="0"/>
                          <w:right w:val="single" w:color="000000" w:sz="4" w:space="0"/>
                        </w:tcBorders>
                        <w:shd w:val="clear" w:color="auto" w:fill="auto"/>
                        <w:vAlign w:val="center"/>
                      </w:tcPr>
                      <w:p w14:paraId="26A364F9">
                        <w:pPr>
                          <w:jc w:val="right"/>
                          <w:rPr>
                            <w:rFonts w:ascii="Arial" w:hAnsi="Arial" w:cs="Arial"/>
                            <w:b/>
                            <w:bCs/>
                            <w:color w:val="000000"/>
                            <w:sz w:val="16"/>
                            <w:szCs w:val="16"/>
                          </w:rPr>
                        </w:pPr>
                        <w:r>
                          <w:rPr>
                            <w:rFonts w:ascii="Arial" w:hAnsi="Arial" w:cs="Arial"/>
                            <w:b/>
                            <w:bCs/>
                            <w:color w:val="000000"/>
                            <w:sz w:val="16"/>
                            <w:szCs w:val="16"/>
                          </w:rPr>
                          <w:t>5.425.713,12</w:t>
                        </w:r>
                      </w:p>
                    </w:tc>
                    <w:tc>
                      <w:tcPr>
                        <w:tcW w:w="780" w:type="dxa"/>
                        <w:tcBorders>
                          <w:top w:val="nil"/>
                          <w:left w:val="nil"/>
                          <w:bottom w:val="single" w:color="000000" w:sz="4" w:space="0"/>
                          <w:right w:val="single" w:color="000000" w:sz="4" w:space="0"/>
                        </w:tcBorders>
                        <w:shd w:val="clear" w:color="auto" w:fill="auto"/>
                        <w:vAlign w:val="center"/>
                      </w:tcPr>
                      <w:p w14:paraId="65657AEC">
                        <w:pPr>
                          <w:jc w:val="right"/>
                          <w:rPr>
                            <w:rFonts w:ascii="Arial" w:hAnsi="Arial" w:cs="Arial"/>
                            <w:b/>
                            <w:bCs/>
                            <w:color w:val="000000"/>
                            <w:sz w:val="16"/>
                            <w:szCs w:val="16"/>
                          </w:rPr>
                        </w:pPr>
                        <w:r>
                          <w:rPr>
                            <w:rFonts w:ascii="Arial" w:hAnsi="Arial" w:cs="Arial"/>
                            <w:b/>
                            <w:bCs/>
                            <w:color w:val="000000"/>
                            <w:sz w:val="16"/>
                            <w:szCs w:val="16"/>
                          </w:rPr>
                          <w:t>91,09</w:t>
                        </w:r>
                      </w:p>
                    </w:tc>
                    <w:tc>
                      <w:tcPr>
                        <w:tcW w:w="40" w:type="dxa"/>
                        <w:tcBorders>
                          <w:top w:val="nil"/>
                          <w:left w:val="nil"/>
                          <w:bottom w:val="nil"/>
                          <w:right w:val="nil"/>
                        </w:tcBorders>
                        <w:shd w:val="clear" w:color="auto" w:fill="auto"/>
                        <w:noWrap/>
                        <w:vAlign w:val="bottom"/>
                      </w:tcPr>
                      <w:p w14:paraId="0129A11B">
                        <w:pPr>
                          <w:jc w:val="right"/>
                          <w:rPr>
                            <w:rFonts w:ascii="Arial" w:hAnsi="Arial" w:cs="Arial"/>
                            <w:b/>
                            <w:bCs/>
                            <w:color w:val="000000"/>
                            <w:sz w:val="16"/>
                            <w:szCs w:val="16"/>
                          </w:rPr>
                        </w:pPr>
                      </w:p>
                    </w:tc>
                  </w:tr>
                  <w:tr w14:paraId="219C4C7F">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00DF9F6">
                        <w:pPr>
                          <w:jc w:val="left"/>
                          <w:rPr>
                            <w:rFonts w:ascii="Arial" w:hAnsi="Arial" w:cs="Arial"/>
                            <w:b/>
                            <w:bCs/>
                            <w:color w:val="000000"/>
                            <w:sz w:val="16"/>
                            <w:szCs w:val="16"/>
                          </w:rPr>
                        </w:pPr>
                        <w:r>
                          <w:rPr>
                            <w:rFonts w:ascii="Arial" w:hAnsi="Arial" w:cs="Arial"/>
                            <w:b/>
                            <w:bCs/>
                            <w:color w:val="000000"/>
                            <w:sz w:val="16"/>
                            <w:szCs w:val="16"/>
                          </w:rPr>
                          <w:t>Aktivnost A7011 02</w:t>
                        </w:r>
                      </w:p>
                    </w:tc>
                    <w:tc>
                      <w:tcPr>
                        <w:tcW w:w="3700" w:type="dxa"/>
                        <w:tcBorders>
                          <w:top w:val="nil"/>
                          <w:left w:val="nil"/>
                          <w:bottom w:val="single" w:color="000000" w:sz="4" w:space="0"/>
                          <w:right w:val="single" w:color="000000" w:sz="4" w:space="0"/>
                        </w:tcBorders>
                        <w:shd w:val="clear" w:color="auto" w:fill="auto"/>
                        <w:vAlign w:val="center"/>
                      </w:tcPr>
                      <w:p w14:paraId="233B2EA5">
                        <w:pPr>
                          <w:jc w:val="left"/>
                          <w:rPr>
                            <w:rFonts w:ascii="Arial" w:hAnsi="Arial" w:cs="Arial"/>
                            <w:b/>
                            <w:bCs/>
                            <w:color w:val="000000"/>
                            <w:sz w:val="16"/>
                            <w:szCs w:val="16"/>
                          </w:rPr>
                        </w:pPr>
                        <w:r>
                          <w:rPr>
                            <w:rFonts w:ascii="Arial" w:hAnsi="Arial" w:cs="Arial"/>
                            <w:b/>
                            <w:bCs/>
                            <w:color w:val="000000"/>
                            <w:sz w:val="16"/>
                            <w:szCs w:val="16"/>
                          </w:rPr>
                          <w:t>VLASTITI PRIHODI - SREDNJE ŠKOLSTVO</w:t>
                        </w:r>
                      </w:p>
                    </w:tc>
                    <w:tc>
                      <w:tcPr>
                        <w:tcW w:w="1660" w:type="dxa"/>
                        <w:tcBorders>
                          <w:top w:val="nil"/>
                          <w:left w:val="nil"/>
                          <w:bottom w:val="single" w:color="000000" w:sz="4" w:space="0"/>
                          <w:right w:val="single" w:color="000000" w:sz="4" w:space="0"/>
                        </w:tcBorders>
                        <w:shd w:val="clear" w:color="auto" w:fill="auto"/>
                        <w:vAlign w:val="center"/>
                      </w:tcPr>
                      <w:p w14:paraId="30792AB9">
                        <w:pPr>
                          <w:jc w:val="right"/>
                          <w:rPr>
                            <w:rFonts w:ascii="Arial" w:hAnsi="Arial" w:cs="Arial"/>
                            <w:b/>
                            <w:bCs/>
                            <w:color w:val="000000"/>
                            <w:sz w:val="16"/>
                            <w:szCs w:val="16"/>
                          </w:rPr>
                        </w:pPr>
                        <w:r>
                          <w:rPr>
                            <w:rFonts w:ascii="Arial" w:hAnsi="Arial" w:cs="Arial"/>
                            <w:b/>
                            <w:bCs/>
                            <w:color w:val="000000"/>
                            <w:sz w:val="16"/>
                            <w:szCs w:val="16"/>
                          </w:rPr>
                          <w:t>5.956.495,00</w:t>
                        </w:r>
                      </w:p>
                    </w:tc>
                    <w:tc>
                      <w:tcPr>
                        <w:tcW w:w="1680" w:type="dxa"/>
                        <w:tcBorders>
                          <w:top w:val="nil"/>
                          <w:left w:val="nil"/>
                          <w:bottom w:val="single" w:color="000000" w:sz="4" w:space="0"/>
                          <w:right w:val="single" w:color="000000" w:sz="4" w:space="0"/>
                        </w:tcBorders>
                        <w:shd w:val="clear" w:color="auto" w:fill="auto"/>
                        <w:vAlign w:val="center"/>
                      </w:tcPr>
                      <w:p w14:paraId="3368D4EF">
                        <w:pPr>
                          <w:jc w:val="right"/>
                          <w:rPr>
                            <w:rFonts w:ascii="Arial" w:hAnsi="Arial" w:cs="Arial"/>
                            <w:b/>
                            <w:bCs/>
                            <w:color w:val="000000"/>
                            <w:sz w:val="16"/>
                            <w:szCs w:val="16"/>
                          </w:rPr>
                        </w:pPr>
                        <w:r>
                          <w:rPr>
                            <w:rFonts w:ascii="Arial" w:hAnsi="Arial" w:cs="Arial"/>
                            <w:b/>
                            <w:bCs/>
                            <w:color w:val="000000"/>
                            <w:sz w:val="16"/>
                            <w:szCs w:val="16"/>
                          </w:rPr>
                          <w:t>5.425.713,12</w:t>
                        </w:r>
                      </w:p>
                    </w:tc>
                    <w:tc>
                      <w:tcPr>
                        <w:tcW w:w="780" w:type="dxa"/>
                        <w:tcBorders>
                          <w:top w:val="nil"/>
                          <w:left w:val="nil"/>
                          <w:bottom w:val="single" w:color="000000" w:sz="4" w:space="0"/>
                          <w:right w:val="single" w:color="000000" w:sz="4" w:space="0"/>
                        </w:tcBorders>
                        <w:shd w:val="clear" w:color="auto" w:fill="auto"/>
                        <w:vAlign w:val="center"/>
                      </w:tcPr>
                      <w:p w14:paraId="57BDAF39">
                        <w:pPr>
                          <w:jc w:val="right"/>
                          <w:rPr>
                            <w:rFonts w:ascii="Arial" w:hAnsi="Arial" w:cs="Arial"/>
                            <w:b/>
                            <w:bCs/>
                            <w:color w:val="000000"/>
                            <w:sz w:val="16"/>
                            <w:szCs w:val="16"/>
                          </w:rPr>
                        </w:pPr>
                        <w:r>
                          <w:rPr>
                            <w:rFonts w:ascii="Arial" w:hAnsi="Arial" w:cs="Arial"/>
                            <w:b/>
                            <w:bCs/>
                            <w:color w:val="000000"/>
                            <w:sz w:val="16"/>
                            <w:szCs w:val="16"/>
                          </w:rPr>
                          <w:t>91,09</w:t>
                        </w:r>
                      </w:p>
                    </w:tc>
                    <w:tc>
                      <w:tcPr>
                        <w:tcW w:w="40" w:type="dxa"/>
                        <w:tcBorders>
                          <w:top w:val="nil"/>
                          <w:left w:val="nil"/>
                          <w:bottom w:val="nil"/>
                          <w:right w:val="nil"/>
                        </w:tcBorders>
                        <w:shd w:val="clear" w:color="auto" w:fill="auto"/>
                        <w:noWrap/>
                        <w:vAlign w:val="bottom"/>
                      </w:tcPr>
                      <w:p w14:paraId="22F81076">
                        <w:pPr>
                          <w:jc w:val="right"/>
                          <w:rPr>
                            <w:rFonts w:ascii="Arial" w:hAnsi="Arial" w:cs="Arial"/>
                            <w:b/>
                            <w:bCs/>
                            <w:color w:val="000000"/>
                            <w:sz w:val="16"/>
                            <w:szCs w:val="16"/>
                          </w:rPr>
                        </w:pPr>
                      </w:p>
                    </w:tc>
                  </w:tr>
                  <w:tr w14:paraId="67A834EF">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042F5E83">
                        <w:pPr>
                          <w:jc w:val="left"/>
                          <w:rPr>
                            <w:rFonts w:ascii="Arial" w:hAnsi="Arial" w:cs="Arial"/>
                            <w:i/>
                            <w:iCs/>
                            <w:color w:val="000000"/>
                            <w:sz w:val="16"/>
                            <w:szCs w:val="16"/>
                          </w:rPr>
                        </w:pPr>
                        <w:r>
                          <w:rPr>
                            <w:rFonts w:ascii="Arial" w:hAnsi="Arial" w:cs="Arial"/>
                            <w:i/>
                            <w:iCs/>
                            <w:color w:val="000000"/>
                            <w:sz w:val="16"/>
                            <w:szCs w:val="16"/>
                          </w:rPr>
                          <w:t>Izvor financiranja   32</w:t>
                        </w:r>
                      </w:p>
                    </w:tc>
                    <w:tc>
                      <w:tcPr>
                        <w:tcW w:w="3700" w:type="dxa"/>
                        <w:tcBorders>
                          <w:top w:val="nil"/>
                          <w:left w:val="nil"/>
                          <w:bottom w:val="single" w:color="000000" w:sz="4" w:space="0"/>
                          <w:right w:val="single" w:color="000000" w:sz="4" w:space="0"/>
                        </w:tcBorders>
                        <w:shd w:val="clear" w:color="auto" w:fill="auto"/>
                        <w:vAlign w:val="center"/>
                      </w:tcPr>
                      <w:p w14:paraId="284967D0">
                        <w:pPr>
                          <w:jc w:val="left"/>
                          <w:rPr>
                            <w:rFonts w:ascii="Arial" w:hAnsi="Arial" w:cs="Arial"/>
                            <w:i/>
                            <w:iCs/>
                            <w:color w:val="000000"/>
                            <w:sz w:val="16"/>
                            <w:szCs w:val="16"/>
                          </w:rPr>
                        </w:pPr>
                        <w:r>
                          <w:rPr>
                            <w:rFonts w:ascii="Arial" w:hAnsi="Arial" w:cs="Arial"/>
                            <w:i/>
                            <w:iCs/>
                            <w:color w:val="000000"/>
                            <w:sz w:val="16"/>
                            <w:szCs w:val="16"/>
                          </w:rPr>
                          <w:t>VLASTITI PRIHODI - PRORAČUNSKI KORISNICI</w:t>
                        </w:r>
                      </w:p>
                    </w:tc>
                    <w:tc>
                      <w:tcPr>
                        <w:tcW w:w="1660" w:type="dxa"/>
                        <w:tcBorders>
                          <w:top w:val="nil"/>
                          <w:left w:val="nil"/>
                          <w:bottom w:val="single" w:color="000000" w:sz="4" w:space="0"/>
                          <w:right w:val="single" w:color="000000" w:sz="4" w:space="0"/>
                        </w:tcBorders>
                        <w:shd w:val="clear" w:color="auto" w:fill="auto"/>
                        <w:vAlign w:val="center"/>
                      </w:tcPr>
                      <w:p w14:paraId="23204E16">
                        <w:pPr>
                          <w:jc w:val="right"/>
                          <w:rPr>
                            <w:rFonts w:ascii="Arial" w:hAnsi="Arial" w:cs="Arial"/>
                            <w:i/>
                            <w:iCs/>
                            <w:color w:val="000000"/>
                            <w:sz w:val="16"/>
                            <w:szCs w:val="16"/>
                          </w:rPr>
                        </w:pPr>
                        <w:r>
                          <w:rPr>
                            <w:rFonts w:ascii="Arial" w:hAnsi="Arial" w:cs="Arial"/>
                            <w:i/>
                            <w:iCs/>
                            <w:color w:val="000000"/>
                            <w:sz w:val="16"/>
                            <w:szCs w:val="16"/>
                          </w:rPr>
                          <w:t>521.180,00</w:t>
                        </w:r>
                      </w:p>
                    </w:tc>
                    <w:tc>
                      <w:tcPr>
                        <w:tcW w:w="1680" w:type="dxa"/>
                        <w:tcBorders>
                          <w:top w:val="nil"/>
                          <w:left w:val="nil"/>
                          <w:bottom w:val="single" w:color="000000" w:sz="4" w:space="0"/>
                          <w:right w:val="single" w:color="000000" w:sz="4" w:space="0"/>
                        </w:tcBorders>
                        <w:shd w:val="clear" w:color="auto" w:fill="auto"/>
                        <w:vAlign w:val="center"/>
                      </w:tcPr>
                      <w:p w14:paraId="29606C53">
                        <w:pPr>
                          <w:jc w:val="right"/>
                          <w:rPr>
                            <w:rFonts w:ascii="Arial" w:hAnsi="Arial" w:cs="Arial"/>
                            <w:i/>
                            <w:iCs/>
                            <w:color w:val="000000"/>
                            <w:sz w:val="16"/>
                            <w:szCs w:val="16"/>
                          </w:rPr>
                        </w:pPr>
                        <w:r>
                          <w:rPr>
                            <w:rFonts w:ascii="Arial" w:hAnsi="Arial" w:cs="Arial"/>
                            <w:i/>
                            <w:iCs/>
                            <w:color w:val="000000"/>
                            <w:sz w:val="16"/>
                            <w:szCs w:val="16"/>
                          </w:rPr>
                          <w:t>294.230,54</w:t>
                        </w:r>
                      </w:p>
                    </w:tc>
                    <w:tc>
                      <w:tcPr>
                        <w:tcW w:w="780" w:type="dxa"/>
                        <w:tcBorders>
                          <w:top w:val="nil"/>
                          <w:left w:val="nil"/>
                          <w:bottom w:val="single" w:color="000000" w:sz="4" w:space="0"/>
                          <w:right w:val="single" w:color="000000" w:sz="4" w:space="0"/>
                        </w:tcBorders>
                        <w:shd w:val="clear" w:color="auto" w:fill="auto"/>
                        <w:vAlign w:val="center"/>
                      </w:tcPr>
                      <w:p w14:paraId="732866D2">
                        <w:pPr>
                          <w:jc w:val="right"/>
                          <w:rPr>
                            <w:rFonts w:ascii="Arial" w:hAnsi="Arial" w:cs="Arial"/>
                            <w:i/>
                            <w:iCs/>
                            <w:color w:val="000000"/>
                            <w:sz w:val="16"/>
                            <w:szCs w:val="16"/>
                          </w:rPr>
                        </w:pPr>
                        <w:r>
                          <w:rPr>
                            <w:rFonts w:ascii="Arial" w:hAnsi="Arial" w:cs="Arial"/>
                            <w:i/>
                            <w:iCs/>
                            <w:color w:val="000000"/>
                            <w:sz w:val="16"/>
                            <w:szCs w:val="16"/>
                          </w:rPr>
                          <w:t>56,45</w:t>
                        </w:r>
                      </w:p>
                    </w:tc>
                    <w:tc>
                      <w:tcPr>
                        <w:tcW w:w="40" w:type="dxa"/>
                        <w:tcBorders>
                          <w:top w:val="nil"/>
                          <w:left w:val="nil"/>
                          <w:bottom w:val="nil"/>
                          <w:right w:val="nil"/>
                        </w:tcBorders>
                        <w:shd w:val="clear" w:color="auto" w:fill="auto"/>
                        <w:noWrap/>
                        <w:vAlign w:val="bottom"/>
                      </w:tcPr>
                      <w:p w14:paraId="6FFD68BE">
                        <w:pPr>
                          <w:jc w:val="right"/>
                          <w:rPr>
                            <w:rFonts w:ascii="Arial" w:hAnsi="Arial" w:cs="Arial"/>
                            <w:i/>
                            <w:iCs/>
                            <w:color w:val="000000"/>
                            <w:sz w:val="16"/>
                            <w:szCs w:val="16"/>
                          </w:rPr>
                        </w:pPr>
                      </w:p>
                    </w:tc>
                  </w:tr>
                  <w:tr w14:paraId="12EB45CE">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B03B507">
                        <w:pPr>
                          <w:jc w:val="left"/>
                          <w:rPr>
                            <w:rFonts w:ascii="Arial" w:hAnsi="Arial" w:cs="Arial"/>
                            <w:color w:val="000000"/>
                            <w:sz w:val="16"/>
                            <w:szCs w:val="16"/>
                          </w:rPr>
                        </w:pPr>
                        <w:r>
                          <w:rPr>
                            <w:rFonts w:ascii="Arial" w:hAnsi="Arial" w:cs="Arial"/>
                            <w:color w:val="000000"/>
                            <w:sz w:val="16"/>
                            <w:szCs w:val="16"/>
                          </w:rPr>
                          <w:t>31</w:t>
                        </w:r>
                      </w:p>
                    </w:tc>
                    <w:tc>
                      <w:tcPr>
                        <w:tcW w:w="3700" w:type="dxa"/>
                        <w:tcBorders>
                          <w:top w:val="nil"/>
                          <w:left w:val="nil"/>
                          <w:bottom w:val="single" w:color="000000" w:sz="4" w:space="0"/>
                          <w:right w:val="single" w:color="000000" w:sz="4" w:space="0"/>
                        </w:tcBorders>
                        <w:shd w:val="clear" w:color="auto" w:fill="auto"/>
                        <w:vAlign w:val="center"/>
                      </w:tcPr>
                      <w:p w14:paraId="18449F38">
                        <w:pPr>
                          <w:jc w:val="left"/>
                          <w:rPr>
                            <w:rFonts w:ascii="Arial" w:hAnsi="Arial" w:cs="Arial"/>
                            <w:color w:val="000000"/>
                            <w:sz w:val="16"/>
                            <w:szCs w:val="16"/>
                          </w:rPr>
                        </w:pPr>
                        <w:r>
                          <w:rPr>
                            <w:rFonts w:ascii="Arial" w:hAnsi="Arial" w:cs="Arial"/>
                            <w:color w:val="000000"/>
                            <w:sz w:val="16"/>
                            <w:szCs w:val="16"/>
                          </w:rPr>
                          <w:t>Rashodi za zaposlene</w:t>
                        </w:r>
                      </w:p>
                    </w:tc>
                    <w:tc>
                      <w:tcPr>
                        <w:tcW w:w="1660" w:type="dxa"/>
                        <w:tcBorders>
                          <w:top w:val="nil"/>
                          <w:left w:val="nil"/>
                          <w:bottom w:val="single" w:color="000000" w:sz="4" w:space="0"/>
                          <w:right w:val="single" w:color="000000" w:sz="4" w:space="0"/>
                        </w:tcBorders>
                        <w:shd w:val="clear" w:color="auto" w:fill="auto"/>
                        <w:vAlign w:val="center"/>
                      </w:tcPr>
                      <w:p w14:paraId="1B9CDA5F">
                        <w:pPr>
                          <w:jc w:val="right"/>
                          <w:rPr>
                            <w:rFonts w:ascii="Arial" w:hAnsi="Arial" w:cs="Arial"/>
                            <w:color w:val="000000"/>
                            <w:sz w:val="16"/>
                            <w:szCs w:val="16"/>
                          </w:rPr>
                        </w:pPr>
                        <w:r>
                          <w:rPr>
                            <w:rFonts w:ascii="Arial" w:hAnsi="Arial" w:cs="Arial"/>
                            <w:color w:val="000000"/>
                            <w:sz w:val="16"/>
                            <w:szCs w:val="16"/>
                          </w:rPr>
                          <w:t>64.600,00</w:t>
                        </w:r>
                      </w:p>
                    </w:tc>
                    <w:tc>
                      <w:tcPr>
                        <w:tcW w:w="1680" w:type="dxa"/>
                        <w:tcBorders>
                          <w:top w:val="nil"/>
                          <w:left w:val="nil"/>
                          <w:bottom w:val="single" w:color="000000" w:sz="4" w:space="0"/>
                          <w:right w:val="single" w:color="000000" w:sz="4" w:space="0"/>
                        </w:tcBorders>
                        <w:shd w:val="clear" w:color="auto" w:fill="auto"/>
                        <w:vAlign w:val="center"/>
                      </w:tcPr>
                      <w:p w14:paraId="6B723CBC">
                        <w:pPr>
                          <w:jc w:val="right"/>
                          <w:rPr>
                            <w:rFonts w:ascii="Arial" w:hAnsi="Arial" w:cs="Arial"/>
                            <w:color w:val="000000"/>
                            <w:sz w:val="16"/>
                            <w:szCs w:val="16"/>
                          </w:rPr>
                        </w:pPr>
                        <w:r>
                          <w:rPr>
                            <w:rFonts w:ascii="Arial" w:hAnsi="Arial" w:cs="Arial"/>
                            <w:color w:val="000000"/>
                            <w:sz w:val="16"/>
                            <w:szCs w:val="16"/>
                          </w:rPr>
                          <w:t>37.098,91</w:t>
                        </w:r>
                      </w:p>
                    </w:tc>
                    <w:tc>
                      <w:tcPr>
                        <w:tcW w:w="780" w:type="dxa"/>
                        <w:tcBorders>
                          <w:top w:val="nil"/>
                          <w:left w:val="nil"/>
                          <w:bottom w:val="single" w:color="000000" w:sz="4" w:space="0"/>
                          <w:right w:val="single" w:color="000000" w:sz="4" w:space="0"/>
                        </w:tcBorders>
                        <w:shd w:val="clear" w:color="auto" w:fill="auto"/>
                        <w:vAlign w:val="center"/>
                      </w:tcPr>
                      <w:p w14:paraId="1890EA6A">
                        <w:pPr>
                          <w:jc w:val="right"/>
                          <w:rPr>
                            <w:rFonts w:ascii="Arial" w:hAnsi="Arial" w:cs="Arial"/>
                            <w:color w:val="000000"/>
                            <w:sz w:val="16"/>
                            <w:szCs w:val="16"/>
                          </w:rPr>
                        </w:pPr>
                        <w:r>
                          <w:rPr>
                            <w:rFonts w:ascii="Arial" w:hAnsi="Arial" w:cs="Arial"/>
                            <w:color w:val="000000"/>
                            <w:sz w:val="16"/>
                            <w:szCs w:val="16"/>
                          </w:rPr>
                          <w:t>57,43</w:t>
                        </w:r>
                      </w:p>
                    </w:tc>
                    <w:tc>
                      <w:tcPr>
                        <w:tcW w:w="40" w:type="dxa"/>
                        <w:tcBorders>
                          <w:top w:val="nil"/>
                          <w:left w:val="nil"/>
                          <w:bottom w:val="nil"/>
                          <w:right w:val="nil"/>
                        </w:tcBorders>
                        <w:shd w:val="clear" w:color="auto" w:fill="auto"/>
                        <w:noWrap/>
                        <w:vAlign w:val="bottom"/>
                      </w:tcPr>
                      <w:p w14:paraId="0A7DB090">
                        <w:pPr>
                          <w:jc w:val="right"/>
                          <w:rPr>
                            <w:rFonts w:ascii="Arial" w:hAnsi="Arial" w:cs="Arial"/>
                            <w:color w:val="000000"/>
                            <w:sz w:val="16"/>
                            <w:szCs w:val="16"/>
                          </w:rPr>
                        </w:pPr>
                      </w:p>
                    </w:tc>
                  </w:tr>
                  <w:tr w14:paraId="1432B7CD">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66E199DE">
                        <w:pPr>
                          <w:jc w:val="left"/>
                          <w:rPr>
                            <w:rFonts w:ascii="Arial" w:hAnsi="Arial" w:cs="Arial"/>
                            <w:color w:val="000000"/>
                            <w:sz w:val="16"/>
                            <w:szCs w:val="16"/>
                          </w:rPr>
                        </w:pPr>
                        <w:r>
                          <w:rPr>
                            <w:rFonts w:ascii="Arial" w:hAnsi="Arial" w:cs="Arial"/>
                            <w:color w:val="000000"/>
                            <w:sz w:val="16"/>
                            <w:szCs w:val="16"/>
                          </w:rPr>
                          <w:t>3111</w:t>
                        </w:r>
                      </w:p>
                    </w:tc>
                    <w:tc>
                      <w:tcPr>
                        <w:tcW w:w="3700" w:type="dxa"/>
                        <w:tcBorders>
                          <w:top w:val="nil"/>
                          <w:left w:val="nil"/>
                          <w:bottom w:val="single" w:color="000000" w:sz="4" w:space="0"/>
                          <w:right w:val="single" w:color="000000" w:sz="4" w:space="0"/>
                        </w:tcBorders>
                        <w:shd w:val="clear" w:color="auto" w:fill="auto"/>
                        <w:vAlign w:val="center"/>
                      </w:tcPr>
                      <w:p w14:paraId="77D8D607">
                        <w:pPr>
                          <w:jc w:val="left"/>
                          <w:rPr>
                            <w:rFonts w:ascii="Arial" w:hAnsi="Arial" w:cs="Arial"/>
                            <w:color w:val="000000"/>
                            <w:sz w:val="16"/>
                            <w:szCs w:val="16"/>
                          </w:rPr>
                        </w:pPr>
                        <w:r>
                          <w:rPr>
                            <w:rFonts w:ascii="Arial" w:hAnsi="Arial" w:cs="Arial"/>
                            <w:color w:val="000000"/>
                            <w:sz w:val="16"/>
                            <w:szCs w:val="16"/>
                          </w:rPr>
                          <w:t>Plaće za redovan rad</w:t>
                        </w:r>
                      </w:p>
                    </w:tc>
                    <w:tc>
                      <w:tcPr>
                        <w:tcW w:w="1660" w:type="dxa"/>
                        <w:tcBorders>
                          <w:top w:val="nil"/>
                          <w:left w:val="nil"/>
                          <w:bottom w:val="single" w:color="000000" w:sz="4" w:space="0"/>
                          <w:right w:val="single" w:color="000000" w:sz="4" w:space="0"/>
                        </w:tcBorders>
                        <w:shd w:val="clear" w:color="auto" w:fill="auto"/>
                        <w:vAlign w:val="center"/>
                      </w:tcPr>
                      <w:p w14:paraId="5497B876">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5B8C72B0">
                        <w:pPr>
                          <w:jc w:val="right"/>
                          <w:rPr>
                            <w:rFonts w:ascii="Arial" w:hAnsi="Arial" w:cs="Arial"/>
                            <w:color w:val="000000"/>
                            <w:sz w:val="16"/>
                            <w:szCs w:val="16"/>
                          </w:rPr>
                        </w:pPr>
                        <w:r>
                          <w:rPr>
                            <w:rFonts w:ascii="Arial" w:hAnsi="Arial" w:cs="Arial"/>
                            <w:color w:val="000000"/>
                            <w:sz w:val="16"/>
                            <w:szCs w:val="16"/>
                          </w:rPr>
                          <w:t>18.836,70</w:t>
                        </w:r>
                      </w:p>
                    </w:tc>
                    <w:tc>
                      <w:tcPr>
                        <w:tcW w:w="780" w:type="dxa"/>
                        <w:tcBorders>
                          <w:top w:val="nil"/>
                          <w:left w:val="nil"/>
                          <w:bottom w:val="single" w:color="000000" w:sz="4" w:space="0"/>
                          <w:right w:val="single" w:color="000000" w:sz="4" w:space="0"/>
                        </w:tcBorders>
                        <w:shd w:val="clear" w:color="auto" w:fill="auto"/>
                        <w:vAlign w:val="center"/>
                      </w:tcPr>
                      <w:p w14:paraId="3618B263">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6C8061BE">
                        <w:pPr>
                          <w:jc w:val="right"/>
                          <w:rPr>
                            <w:rFonts w:ascii="Arial" w:hAnsi="Arial" w:cs="Arial"/>
                            <w:color w:val="000000"/>
                            <w:sz w:val="16"/>
                            <w:szCs w:val="16"/>
                          </w:rPr>
                        </w:pPr>
                      </w:p>
                    </w:tc>
                  </w:tr>
                  <w:tr w14:paraId="44DFE449">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8C1FE06">
                        <w:pPr>
                          <w:jc w:val="left"/>
                          <w:rPr>
                            <w:rFonts w:ascii="Arial" w:hAnsi="Arial" w:cs="Arial"/>
                            <w:color w:val="000000"/>
                            <w:sz w:val="16"/>
                            <w:szCs w:val="16"/>
                          </w:rPr>
                        </w:pPr>
                        <w:r>
                          <w:rPr>
                            <w:rFonts w:ascii="Arial" w:hAnsi="Arial" w:cs="Arial"/>
                            <w:color w:val="000000"/>
                            <w:sz w:val="16"/>
                            <w:szCs w:val="16"/>
                          </w:rPr>
                          <w:t>3121</w:t>
                        </w:r>
                      </w:p>
                    </w:tc>
                    <w:tc>
                      <w:tcPr>
                        <w:tcW w:w="3700" w:type="dxa"/>
                        <w:tcBorders>
                          <w:top w:val="nil"/>
                          <w:left w:val="nil"/>
                          <w:bottom w:val="single" w:color="000000" w:sz="4" w:space="0"/>
                          <w:right w:val="single" w:color="000000" w:sz="4" w:space="0"/>
                        </w:tcBorders>
                        <w:shd w:val="clear" w:color="auto" w:fill="auto"/>
                        <w:vAlign w:val="center"/>
                      </w:tcPr>
                      <w:p w14:paraId="453B221E">
                        <w:pPr>
                          <w:jc w:val="left"/>
                          <w:rPr>
                            <w:rFonts w:ascii="Arial" w:hAnsi="Arial" w:cs="Arial"/>
                            <w:color w:val="000000"/>
                            <w:sz w:val="16"/>
                            <w:szCs w:val="16"/>
                          </w:rPr>
                        </w:pPr>
                        <w:r>
                          <w:rPr>
                            <w:rFonts w:ascii="Arial" w:hAnsi="Arial" w:cs="Arial"/>
                            <w:color w:val="000000"/>
                            <w:sz w:val="16"/>
                            <w:szCs w:val="16"/>
                          </w:rPr>
                          <w:t>Ostali rashodi za zaposlene</w:t>
                        </w:r>
                      </w:p>
                    </w:tc>
                    <w:tc>
                      <w:tcPr>
                        <w:tcW w:w="1660" w:type="dxa"/>
                        <w:tcBorders>
                          <w:top w:val="nil"/>
                          <w:left w:val="nil"/>
                          <w:bottom w:val="single" w:color="000000" w:sz="4" w:space="0"/>
                          <w:right w:val="single" w:color="000000" w:sz="4" w:space="0"/>
                        </w:tcBorders>
                        <w:shd w:val="clear" w:color="auto" w:fill="auto"/>
                        <w:vAlign w:val="center"/>
                      </w:tcPr>
                      <w:p w14:paraId="0898AF25">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6483D48A">
                        <w:pPr>
                          <w:jc w:val="right"/>
                          <w:rPr>
                            <w:rFonts w:ascii="Arial" w:hAnsi="Arial" w:cs="Arial"/>
                            <w:color w:val="000000"/>
                            <w:sz w:val="16"/>
                            <w:szCs w:val="16"/>
                          </w:rPr>
                        </w:pPr>
                        <w:r>
                          <w:rPr>
                            <w:rFonts w:ascii="Arial" w:hAnsi="Arial" w:cs="Arial"/>
                            <w:color w:val="000000"/>
                            <w:sz w:val="16"/>
                            <w:szCs w:val="16"/>
                          </w:rPr>
                          <w:t>15.163,00</w:t>
                        </w:r>
                      </w:p>
                    </w:tc>
                    <w:tc>
                      <w:tcPr>
                        <w:tcW w:w="780" w:type="dxa"/>
                        <w:tcBorders>
                          <w:top w:val="nil"/>
                          <w:left w:val="nil"/>
                          <w:bottom w:val="single" w:color="000000" w:sz="4" w:space="0"/>
                          <w:right w:val="single" w:color="000000" w:sz="4" w:space="0"/>
                        </w:tcBorders>
                        <w:shd w:val="clear" w:color="auto" w:fill="auto"/>
                        <w:vAlign w:val="center"/>
                      </w:tcPr>
                      <w:p w14:paraId="307D9185">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5C44578F">
                        <w:pPr>
                          <w:jc w:val="right"/>
                          <w:rPr>
                            <w:rFonts w:ascii="Arial" w:hAnsi="Arial" w:cs="Arial"/>
                            <w:color w:val="000000"/>
                            <w:sz w:val="16"/>
                            <w:szCs w:val="16"/>
                          </w:rPr>
                        </w:pPr>
                      </w:p>
                    </w:tc>
                  </w:tr>
                  <w:tr w14:paraId="5BAEC96B">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5C45AE77">
                        <w:pPr>
                          <w:jc w:val="left"/>
                          <w:rPr>
                            <w:sz w:val="20"/>
                          </w:rPr>
                        </w:pPr>
                      </w:p>
                    </w:tc>
                    <w:tc>
                      <w:tcPr>
                        <w:tcW w:w="2080" w:type="dxa"/>
                        <w:tcBorders>
                          <w:top w:val="nil"/>
                          <w:left w:val="nil"/>
                          <w:bottom w:val="nil"/>
                          <w:right w:val="nil"/>
                        </w:tcBorders>
                        <w:shd w:val="clear" w:color="auto" w:fill="auto"/>
                        <w:noWrap/>
                        <w:vAlign w:val="bottom"/>
                      </w:tcPr>
                      <w:p w14:paraId="78430549">
                        <w:pPr>
                          <w:jc w:val="left"/>
                          <w:rPr>
                            <w:sz w:val="20"/>
                          </w:rPr>
                        </w:pPr>
                      </w:p>
                    </w:tc>
                    <w:tc>
                      <w:tcPr>
                        <w:tcW w:w="3700" w:type="dxa"/>
                        <w:tcBorders>
                          <w:top w:val="nil"/>
                          <w:left w:val="nil"/>
                          <w:bottom w:val="nil"/>
                          <w:right w:val="nil"/>
                        </w:tcBorders>
                        <w:shd w:val="clear" w:color="auto" w:fill="auto"/>
                        <w:noWrap/>
                        <w:vAlign w:val="bottom"/>
                      </w:tcPr>
                      <w:p w14:paraId="3E2EBD9A">
                        <w:pPr>
                          <w:jc w:val="left"/>
                          <w:rPr>
                            <w:sz w:val="20"/>
                          </w:rPr>
                        </w:pPr>
                      </w:p>
                    </w:tc>
                    <w:tc>
                      <w:tcPr>
                        <w:tcW w:w="1660" w:type="dxa"/>
                        <w:tcBorders>
                          <w:top w:val="nil"/>
                          <w:left w:val="nil"/>
                          <w:bottom w:val="nil"/>
                          <w:right w:val="nil"/>
                        </w:tcBorders>
                        <w:shd w:val="clear" w:color="auto" w:fill="auto"/>
                        <w:noWrap/>
                        <w:vAlign w:val="bottom"/>
                      </w:tcPr>
                      <w:p w14:paraId="222C8EFE">
                        <w:pPr>
                          <w:jc w:val="left"/>
                          <w:rPr>
                            <w:sz w:val="20"/>
                          </w:rPr>
                        </w:pPr>
                      </w:p>
                    </w:tc>
                    <w:tc>
                      <w:tcPr>
                        <w:tcW w:w="1680" w:type="dxa"/>
                        <w:tcBorders>
                          <w:top w:val="nil"/>
                          <w:left w:val="nil"/>
                          <w:bottom w:val="nil"/>
                          <w:right w:val="nil"/>
                        </w:tcBorders>
                        <w:shd w:val="clear" w:color="auto" w:fill="auto"/>
                        <w:noWrap/>
                        <w:vAlign w:val="bottom"/>
                      </w:tcPr>
                      <w:p w14:paraId="22767C25">
                        <w:pPr>
                          <w:jc w:val="left"/>
                          <w:rPr>
                            <w:sz w:val="20"/>
                          </w:rPr>
                        </w:pPr>
                      </w:p>
                    </w:tc>
                    <w:tc>
                      <w:tcPr>
                        <w:tcW w:w="780" w:type="dxa"/>
                        <w:tcBorders>
                          <w:top w:val="nil"/>
                          <w:left w:val="nil"/>
                          <w:bottom w:val="nil"/>
                          <w:right w:val="nil"/>
                        </w:tcBorders>
                        <w:shd w:val="clear" w:color="auto" w:fill="auto"/>
                        <w:noWrap/>
                        <w:vAlign w:val="bottom"/>
                      </w:tcPr>
                      <w:p w14:paraId="36855110">
                        <w:pPr>
                          <w:jc w:val="left"/>
                          <w:rPr>
                            <w:sz w:val="20"/>
                          </w:rPr>
                        </w:pPr>
                      </w:p>
                    </w:tc>
                    <w:tc>
                      <w:tcPr>
                        <w:tcW w:w="40" w:type="dxa"/>
                        <w:tcBorders>
                          <w:top w:val="nil"/>
                          <w:left w:val="nil"/>
                          <w:bottom w:val="nil"/>
                          <w:right w:val="nil"/>
                        </w:tcBorders>
                        <w:shd w:val="clear" w:color="auto" w:fill="auto"/>
                        <w:noWrap/>
                        <w:vAlign w:val="bottom"/>
                      </w:tcPr>
                      <w:p w14:paraId="3383A070">
                        <w:pPr>
                          <w:jc w:val="left"/>
                          <w:rPr>
                            <w:sz w:val="20"/>
                          </w:rPr>
                        </w:pPr>
                      </w:p>
                    </w:tc>
                  </w:tr>
                  <w:tr w14:paraId="2B27BC9F">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5B71FAD1">
                        <w:pPr>
                          <w:jc w:val="left"/>
                          <w:rPr>
                            <w:rFonts w:ascii="Arial" w:hAnsi="Arial" w:cs="Arial"/>
                            <w:color w:val="000000"/>
                            <w:sz w:val="16"/>
                            <w:szCs w:val="16"/>
                          </w:rPr>
                        </w:pPr>
                        <w:r>
                          <w:rPr>
                            <w:rFonts w:ascii="Arial" w:hAnsi="Arial" w:cs="Arial"/>
                            <w:color w:val="000000"/>
                            <w:sz w:val="16"/>
                            <w:szCs w:val="16"/>
                          </w:rPr>
                          <w:t>3132</w:t>
                        </w:r>
                      </w:p>
                    </w:tc>
                    <w:tc>
                      <w:tcPr>
                        <w:tcW w:w="3700" w:type="dxa"/>
                        <w:tcBorders>
                          <w:top w:val="nil"/>
                          <w:left w:val="nil"/>
                          <w:bottom w:val="single" w:color="000000" w:sz="4" w:space="0"/>
                          <w:right w:val="single" w:color="000000" w:sz="4" w:space="0"/>
                        </w:tcBorders>
                        <w:shd w:val="clear" w:color="auto" w:fill="auto"/>
                        <w:vAlign w:val="center"/>
                      </w:tcPr>
                      <w:p w14:paraId="3EB001D0">
                        <w:pPr>
                          <w:jc w:val="left"/>
                          <w:rPr>
                            <w:rFonts w:ascii="Arial" w:hAnsi="Arial" w:cs="Arial"/>
                            <w:color w:val="000000"/>
                            <w:sz w:val="16"/>
                            <w:szCs w:val="16"/>
                          </w:rPr>
                        </w:pPr>
                        <w:r>
                          <w:rPr>
                            <w:rFonts w:ascii="Arial" w:hAnsi="Arial" w:cs="Arial"/>
                            <w:color w:val="000000"/>
                            <w:sz w:val="16"/>
                            <w:szCs w:val="16"/>
                          </w:rPr>
                          <w:t>Doprinosi za obvezno zdravstveno osiguranje</w:t>
                        </w:r>
                      </w:p>
                    </w:tc>
                    <w:tc>
                      <w:tcPr>
                        <w:tcW w:w="1660" w:type="dxa"/>
                        <w:tcBorders>
                          <w:top w:val="nil"/>
                          <w:left w:val="nil"/>
                          <w:bottom w:val="single" w:color="000000" w:sz="4" w:space="0"/>
                          <w:right w:val="single" w:color="000000" w:sz="4" w:space="0"/>
                        </w:tcBorders>
                        <w:shd w:val="clear" w:color="auto" w:fill="auto"/>
                        <w:vAlign w:val="center"/>
                      </w:tcPr>
                      <w:p w14:paraId="014252E5">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6872D5DC">
                        <w:pPr>
                          <w:jc w:val="right"/>
                          <w:rPr>
                            <w:rFonts w:ascii="Arial" w:hAnsi="Arial" w:cs="Arial"/>
                            <w:color w:val="000000"/>
                            <w:sz w:val="16"/>
                            <w:szCs w:val="16"/>
                          </w:rPr>
                        </w:pPr>
                        <w:r>
                          <w:rPr>
                            <w:rFonts w:ascii="Arial" w:hAnsi="Arial" w:cs="Arial"/>
                            <w:color w:val="000000"/>
                            <w:sz w:val="16"/>
                            <w:szCs w:val="16"/>
                          </w:rPr>
                          <w:t>3.099,21</w:t>
                        </w:r>
                      </w:p>
                    </w:tc>
                    <w:tc>
                      <w:tcPr>
                        <w:tcW w:w="780" w:type="dxa"/>
                        <w:tcBorders>
                          <w:top w:val="nil"/>
                          <w:left w:val="nil"/>
                          <w:bottom w:val="single" w:color="000000" w:sz="4" w:space="0"/>
                          <w:right w:val="single" w:color="000000" w:sz="4" w:space="0"/>
                        </w:tcBorders>
                        <w:shd w:val="clear" w:color="auto" w:fill="auto"/>
                        <w:vAlign w:val="center"/>
                      </w:tcPr>
                      <w:p w14:paraId="18833B62">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7D89D11A">
                        <w:pPr>
                          <w:jc w:val="right"/>
                          <w:rPr>
                            <w:rFonts w:ascii="Arial" w:hAnsi="Arial" w:cs="Arial"/>
                            <w:color w:val="000000"/>
                            <w:sz w:val="16"/>
                            <w:szCs w:val="16"/>
                          </w:rPr>
                        </w:pPr>
                      </w:p>
                    </w:tc>
                  </w:tr>
                  <w:tr w14:paraId="5E4CB7A7">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E7BE213">
                        <w:pPr>
                          <w:jc w:val="left"/>
                          <w:rPr>
                            <w:rFonts w:ascii="Arial" w:hAnsi="Arial" w:cs="Arial"/>
                            <w:color w:val="000000"/>
                            <w:sz w:val="16"/>
                            <w:szCs w:val="16"/>
                          </w:rPr>
                        </w:pPr>
                        <w:r>
                          <w:rPr>
                            <w:rFonts w:ascii="Arial" w:hAnsi="Arial" w:cs="Arial"/>
                            <w:color w:val="000000"/>
                            <w:sz w:val="16"/>
                            <w:szCs w:val="16"/>
                          </w:rPr>
                          <w:t>3133</w:t>
                        </w:r>
                      </w:p>
                    </w:tc>
                    <w:tc>
                      <w:tcPr>
                        <w:tcW w:w="3700" w:type="dxa"/>
                        <w:tcBorders>
                          <w:top w:val="nil"/>
                          <w:left w:val="nil"/>
                          <w:bottom w:val="single" w:color="000000" w:sz="4" w:space="0"/>
                          <w:right w:val="single" w:color="000000" w:sz="4" w:space="0"/>
                        </w:tcBorders>
                        <w:shd w:val="clear" w:color="auto" w:fill="auto"/>
                        <w:vAlign w:val="center"/>
                      </w:tcPr>
                      <w:p w14:paraId="619CC339">
                        <w:pPr>
                          <w:jc w:val="left"/>
                          <w:rPr>
                            <w:rFonts w:ascii="Arial" w:hAnsi="Arial" w:cs="Arial"/>
                            <w:color w:val="000000"/>
                            <w:sz w:val="16"/>
                            <w:szCs w:val="16"/>
                          </w:rPr>
                        </w:pPr>
                        <w:r>
                          <w:rPr>
                            <w:rFonts w:ascii="Arial" w:hAnsi="Arial" w:cs="Arial"/>
                            <w:color w:val="000000"/>
                            <w:sz w:val="16"/>
                            <w:szCs w:val="16"/>
                          </w:rPr>
                          <w:t>Doprinosi za obvezno osiguranje u slučaju nezaposlenosti</w:t>
                        </w:r>
                      </w:p>
                    </w:tc>
                    <w:tc>
                      <w:tcPr>
                        <w:tcW w:w="1660" w:type="dxa"/>
                        <w:tcBorders>
                          <w:top w:val="nil"/>
                          <w:left w:val="nil"/>
                          <w:bottom w:val="single" w:color="000000" w:sz="4" w:space="0"/>
                          <w:right w:val="single" w:color="000000" w:sz="4" w:space="0"/>
                        </w:tcBorders>
                        <w:shd w:val="clear" w:color="auto" w:fill="auto"/>
                        <w:vAlign w:val="center"/>
                      </w:tcPr>
                      <w:p w14:paraId="55FA571E">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7FED0BF0">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43EFE18F">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64AD1007">
                        <w:pPr>
                          <w:jc w:val="right"/>
                          <w:rPr>
                            <w:rFonts w:ascii="Arial" w:hAnsi="Arial" w:cs="Arial"/>
                            <w:color w:val="000000"/>
                            <w:sz w:val="16"/>
                            <w:szCs w:val="16"/>
                          </w:rPr>
                        </w:pPr>
                      </w:p>
                    </w:tc>
                  </w:tr>
                  <w:tr w14:paraId="5A696A9E">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402E7D13">
                        <w:pPr>
                          <w:jc w:val="left"/>
                          <w:rPr>
                            <w:sz w:val="20"/>
                          </w:rPr>
                        </w:pPr>
                      </w:p>
                    </w:tc>
                    <w:tc>
                      <w:tcPr>
                        <w:tcW w:w="2080" w:type="dxa"/>
                        <w:tcBorders>
                          <w:top w:val="nil"/>
                          <w:left w:val="nil"/>
                          <w:bottom w:val="nil"/>
                          <w:right w:val="nil"/>
                        </w:tcBorders>
                        <w:shd w:val="clear" w:color="auto" w:fill="auto"/>
                        <w:noWrap/>
                        <w:vAlign w:val="bottom"/>
                      </w:tcPr>
                      <w:p w14:paraId="528121F6">
                        <w:pPr>
                          <w:jc w:val="left"/>
                          <w:rPr>
                            <w:sz w:val="20"/>
                          </w:rPr>
                        </w:pPr>
                      </w:p>
                    </w:tc>
                    <w:tc>
                      <w:tcPr>
                        <w:tcW w:w="3700" w:type="dxa"/>
                        <w:tcBorders>
                          <w:top w:val="nil"/>
                          <w:left w:val="nil"/>
                          <w:bottom w:val="nil"/>
                          <w:right w:val="nil"/>
                        </w:tcBorders>
                        <w:shd w:val="clear" w:color="auto" w:fill="auto"/>
                        <w:noWrap/>
                        <w:vAlign w:val="bottom"/>
                      </w:tcPr>
                      <w:p w14:paraId="3F00AEF6">
                        <w:pPr>
                          <w:jc w:val="left"/>
                          <w:rPr>
                            <w:sz w:val="20"/>
                          </w:rPr>
                        </w:pPr>
                      </w:p>
                    </w:tc>
                    <w:tc>
                      <w:tcPr>
                        <w:tcW w:w="1660" w:type="dxa"/>
                        <w:tcBorders>
                          <w:top w:val="nil"/>
                          <w:left w:val="nil"/>
                          <w:bottom w:val="nil"/>
                          <w:right w:val="nil"/>
                        </w:tcBorders>
                        <w:shd w:val="clear" w:color="auto" w:fill="auto"/>
                        <w:noWrap/>
                        <w:vAlign w:val="bottom"/>
                      </w:tcPr>
                      <w:p w14:paraId="1844EFFB">
                        <w:pPr>
                          <w:jc w:val="left"/>
                          <w:rPr>
                            <w:sz w:val="20"/>
                          </w:rPr>
                        </w:pPr>
                      </w:p>
                    </w:tc>
                    <w:tc>
                      <w:tcPr>
                        <w:tcW w:w="1680" w:type="dxa"/>
                        <w:tcBorders>
                          <w:top w:val="nil"/>
                          <w:left w:val="nil"/>
                          <w:bottom w:val="nil"/>
                          <w:right w:val="nil"/>
                        </w:tcBorders>
                        <w:shd w:val="clear" w:color="auto" w:fill="auto"/>
                        <w:noWrap/>
                        <w:vAlign w:val="bottom"/>
                      </w:tcPr>
                      <w:p w14:paraId="27B73724">
                        <w:pPr>
                          <w:jc w:val="left"/>
                          <w:rPr>
                            <w:sz w:val="20"/>
                          </w:rPr>
                        </w:pPr>
                      </w:p>
                    </w:tc>
                    <w:tc>
                      <w:tcPr>
                        <w:tcW w:w="780" w:type="dxa"/>
                        <w:tcBorders>
                          <w:top w:val="nil"/>
                          <w:left w:val="nil"/>
                          <w:bottom w:val="nil"/>
                          <w:right w:val="nil"/>
                        </w:tcBorders>
                        <w:shd w:val="clear" w:color="auto" w:fill="auto"/>
                        <w:noWrap/>
                        <w:vAlign w:val="bottom"/>
                      </w:tcPr>
                      <w:p w14:paraId="3ACB3A71">
                        <w:pPr>
                          <w:jc w:val="left"/>
                          <w:rPr>
                            <w:sz w:val="20"/>
                          </w:rPr>
                        </w:pPr>
                      </w:p>
                    </w:tc>
                    <w:tc>
                      <w:tcPr>
                        <w:tcW w:w="40" w:type="dxa"/>
                        <w:tcBorders>
                          <w:top w:val="nil"/>
                          <w:left w:val="nil"/>
                          <w:bottom w:val="nil"/>
                          <w:right w:val="nil"/>
                        </w:tcBorders>
                        <w:shd w:val="clear" w:color="auto" w:fill="auto"/>
                        <w:noWrap/>
                        <w:vAlign w:val="bottom"/>
                      </w:tcPr>
                      <w:p w14:paraId="218DDD24">
                        <w:pPr>
                          <w:jc w:val="left"/>
                          <w:rPr>
                            <w:sz w:val="20"/>
                          </w:rPr>
                        </w:pPr>
                      </w:p>
                    </w:tc>
                  </w:tr>
                  <w:tr w14:paraId="4918BBC0">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192C269D">
                        <w:pPr>
                          <w:jc w:val="left"/>
                          <w:rPr>
                            <w:rFonts w:ascii="Arial" w:hAnsi="Arial" w:cs="Arial"/>
                            <w:color w:val="000000"/>
                            <w:sz w:val="16"/>
                            <w:szCs w:val="16"/>
                          </w:rPr>
                        </w:pPr>
                        <w:r>
                          <w:rPr>
                            <w:rFonts w:ascii="Arial" w:hAnsi="Arial" w:cs="Arial"/>
                            <w:color w:val="000000"/>
                            <w:sz w:val="16"/>
                            <w:szCs w:val="16"/>
                          </w:rPr>
                          <w:t>32</w:t>
                        </w:r>
                      </w:p>
                    </w:tc>
                    <w:tc>
                      <w:tcPr>
                        <w:tcW w:w="3700" w:type="dxa"/>
                        <w:tcBorders>
                          <w:top w:val="nil"/>
                          <w:left w:val="nil"/>
                          <w:bottom w:val="single" w:color="000000" w:sz="4" w:space="0"/>
                          <w:right w:val="single" w:color="000000" w:sz="4" w:space="0"/>
                        </w:tcBorders>
                        <w:shd w:val="clear" w:color="auto" w:fill="auto"/>
                        <w:vAlign w:val="center"/>
                      </w:tcPr>
                      <w:p w14:paraId="4DD20823">
                        <w:pPr>
                          <w:jc w:val="left"/>
                          <w:rPr>
                            <w:rFonts w:ascii="Arial" w:hAnsi="Arial" w:cs="Arial"/>
                            <w:color w:val="000000"/>
                            <w:sz w:val="16"/>
                            <w:szCs w:val="16"/>
                          </w:rPr>
                        </w:pPr>
                        <w:r>
                          <w:rPr>
                            <w:rFonts w:ascii="Arial" w:hAnsi="Arial" w:cs="Arial"/>
                            <w:color w:val="000000"/>
                            <w:sz w:val="16"/>
                            <w:szCs w:val="16"/>
                          </w:rPr>
                          <w:t>Materijalni rashodi</w:t>
                        </w:r>
                      </w:p>
                    </w:tc>
                    <w:tc>
                      <w:tcPr>
                        <w:tcW w:w="1660" w:type="dxa"/>
                        <w:tcBorders>
                          <w:top w:val="nil"/>
                          <w:left w:val="nil"/>
                          <w:bottom w:val="single" w:color="000000" w:sz="4" w:space="0"/>
                          <w:right w:val="single" w:color="000000" w:sz="4" w:space="0"/>
                        </w:tcBorders>
                        <w:shd w:val="clear" w:color="auto" w:fill="auto"/>
                        <w:vAlign w:val="center"/>
                      </w:tcPr>
                      <w:p w14:paraId="0D8EFBE9">
                        <w:pPr>
                          <w:jc w:val="right"/>
                          <w:rPr>
                            <w:rFonts w:ascii="Arial" w:hAnsi="Arial" w:cs="Arial"/>
                            <w:color w:val="000000"/>
                            <w:sz w:val="16"/>
                            <w:szCs w:val="16"/>
                          </w:rPr>
                        </w:pPr>
                        <w:r>
                          <w:rPr>
                            <w:rFonts w:ascii="Arial" w:hAnsi="Arial" w:cs="Arial"/>
                            <w:color w:val="000000"/>
                            <w:sz w:val="16"/>
                            <w:szCs w:val="16"/>
                          </w:rPr>
                          <w:t>420.580,00</w:t>
                        </w:r>
                      </w:p>
                    </w:tc>
                    <w:tc>
                      <w:tcPr>
                        <w:tcW w:w="1680" w:type="dxa"/>
                        <w:tcBorders>
                          <w:top w:val="nil"/>
                          <w:left w:val="nil"/>
                          <w:bottom w:val="single" w:color="000000" w:sz="4" w:space="0"/>
                          <w:right w:val="single" w:color="000000" w:sz="4" w:space="0"/>
                        </w:tcBorders>
                        <w:shd w:val="clear" w:color="auto" w:fill="auto"/>
                        <w:vAlign w:val="center"/>
                      </w:tcPr>
                      <w:p w14:paraId="4162E147">
                        <w:pPr>
                          <w:jc w:val="right"/>
                          <w:rPr>
                            <w:rFonts w:ascii="Arial" w:hAnsi="Arial" w:cs="Arial"/>
                            <w:color w:val="000000"/>
                            <w:sz w:val="16"/>
                            <w:szCs w:val="16"/>
                          </w:rPr>
                        </w:pPr>
                        <w:r>
                          <w:rPr>
                            <w:rFonts w:ascii="Arial" w:hAnsi="Arial" w:cs="Arial"/>
                            <w:color w:val="000000"/>
                            <w:sz w:val="16"/>
                            <w:szCs w:val="16"/>
                          </w:rPr>
                          <w:t>194.125,54</w:t>
                        </w:r>
                      </w:p>
                    </w:tc>
                    <w:tc>
                      <w:tcPr>
                        <w:tcW w:w="780" w:type="dxa"/>
                        <w:tcBorders>
                          <w:top w:val="nil"/>
                          <w:left w:val="nil"/>
                          <w:bottom w:val="single" w:color="000000" w:sz="4" w:space="0"/>
                          <w:right w:val="single" w:color="000000" w:sz="4" w:space="0"/>
                        </w:tcBorders>
                        <w:shd w:val="clear" w:color="auto" w:fill="auto"/>
                        <w:vAlign w:val="center"/>
                      </w:tcPr>
                      <w:p w14:paraId="09692D26">
                        <w:pPr>
                          <w:jc w:val="right"/>
                          <w:rPr>
                            <w:rFonts w:ascii="Arial" w:hAnsi="Arial" w:cs="Arial"/>
                            <w:color w:val="000000"/>
                            <w:sz w:val="16"/>
                            <w:szCs w:val="16"/>
                          </w:rPr>
                        </w:pPr>
                        <w:r>
                          <w:rPr>
                            <w:rFonts w:ascii="Arial" w:hAnsi="Arial" w:cs="Arial"/>
                            <w:color w:val="000000"/>
                            <w:sz w:val="16"/>
                            <w:szCs w:val="16"/>
                          </w:rPr>
                          <w:t>46,16</w:t>
                        </w:r>
                      </w:p>
                    </w:tc>
                    <w:tc>
                      <w:tcPr>
                        <w:tcW w:w="40" w:type="dxa"/>
                        <w:tcBorders>
                          <w:top w:val="nil"/>
                          <w:left w:val="nil"/>
                          <w:bottom w:val="nil"/>
                          <w:right w:val="nil"/>
                        </w:tcBorders>
                        <w:shd w:val="clear" w:color="auto" w:fill="auto"/>
                        <w:noWrap/>
                        <w:vAlign w:val="bottom"/>
                      </w:tcPr>
                      <w:p w14:paraId="22F5C1CE">
                        <w:pPr>
                          <w:jc w:val="right"/>
                          <w:rPr>
                            <w:rFonts w:ascii="Arial" w:hAnsi="Arial" w:cs="Arial"/>
                            <w:color w:val="000000"/>
                            <w:sz w:val="16"/>
                            <w:szCs w:val="16"/>
                          </w:rPr>
                        </w:pPr>
                      </w:p>
                    </w:tc>
                  </w:tr>
                  <w:tr w14:paraId="0980CA19">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54E78C44">
                        <w:pPr>
                          <w:jc w:val="left"/>
                          <w:rPr>
                            <w:rFonts w:ascii="Arial" w:hAnsi="Arial" w:cs="Arial"/>
                            <w:color w:val="000000"/>
                            <w:sz w:val="16"/>
                            <w:szCs w:val="16"/>
                          </w:rPr>
                        </w:pPr>
                        <w:r>
                          <w:rPr>
                            <w:rFonts w:ascii="Arial" w:hAnsi="Arial" w:cs="Arial"/>
                            <w:color w:val="000000"/>
                            <w:sz w:val="16"/>
                            <w:szCs w:val="16"/>
                          </w:rPr>
                          <w:t>3211</w:t>
                        </w:r>
                      </w:p>
                    </w:tc>
                    <w:tc>
                      <w:tcPr>
                        <w:tcW w:w="3700" w:type="dxa"/>
                        <w:tcBorders>
                          <w:top w:val="nil"/>
                          <w:left w:val="nil"/>
                          <w:bottom w:val="single" w:color="000000" w:sz="4" w:space="0"/>
                          <w:right w:val="single" w:color="000000" w:sz="4" w:space="0"/>
                        </w:tcBorders>
                        <w:shd w:val="clear" w:color="auto" w:fill="auto"/>
                        <w:vAlign w:val="center"/>
                      </w:tcPr>
                      <w:p w14:paraId="51FCEC89">
                        <w:pPr>
                          <w:jc w:val="left"/>
                          <w:rPr>
                            <w:rFonts w:ascii="Arial" w:hAnsi="Arial" w:cs="Arial"/>
                            <w:color w:val="000000"/>
                            <w:sz w:val="16"/>
                            <w:szCs w:val="16"/>
                          </w:rPr>
                        </w:pPr>
                        <w:r>
                          <w:rPr>
                            <w:rFonts w:ascii="Arial" w:hAnsi="Arial" w:cs="Arial"/>
                            <w:color w:val="000000"/>
                            <w:sz w:val="16"/>
                            <w:szCs w:val="16"/>
                          </w:rPr>
                          <w:t>Službena putovanja</w:t>
                        </w:r>
                      </w:p>
                    </w:tc>
                    <w:tc>
                      <w:tcPr>
                        <w:tcW w:w="1660" w:type="dxa"/>
                        <w:tcBorders>
                          <w:top w:val="nil"/>
                          <w:left w:val="nil"/>
                          <w:bottom w:val="single" w:color="000000" w:sz="4" w:space="0"/>
                          <w:right w:val="single" w:color="000000" w:sz="4" w:space="0"/>
                        </w:tcBorders>
                        <w:shd w:val="clear" w:color="auto" w:fill="auto"/>
                        <w:vAlign w:val="center"/>
                      </w:tcPr>
                      <w:p w14:paraId="6F0B29D2">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1A504644">
                        <w:pPr>
                          <w:jc w:val="right"/>
                          <w:rPr>
                            <w:rFonts w:ascii="Arial" w:hAnsi="Arial" w:cs="Arial"/>
                            <w:color w:val="000000"/>
                            <w:sz w:val="16"/>
                            <w:szCs w:val="16"/>
                          </w:rPr>
                        </w:pPr>
                        <w:r>
                          <w:rPr>
                            <w:rFonts w:ascii="Arial" w:hAnsi="Arial" w:cs="Arial"/>
                            <w:color w:val="000000"/>
                            <w:sz w:val="16"/>
                            <w:szCs w:val="16"/>
                          </w:rPr>
                          <w:t>18.164,32</w:t>
                        </w:r>
                      </w:p>
                    </w:tc>
                    <w:tc>
                      <w:tcPr>
                        <w:tcW w:w="780" w:type="dxa"/>
                        <w:tcBorders>
                          <w:top w:val="nil"/>
                          <w:left w:val="nil"/>
                          <w:bottom w:val="single" w:color="000000" w:sz="4" w:space="0"/>
                          <w:right w:val="single" w:color="000000" w:sz="4" w:space="0"/>
                        </w:tcBorders>
                        <w:shd w:val="clear" w:color="auto" w:fill="auto"/>
                        <w:vAlign w:val="center"/>
                      </w:tcPr>
                      <w:p w14:paraId="14A4649D">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01B4A093">
                        <w:pPr>
                          <w:jc w:val="right"/>
                          <w:rPr>
                            <w:rFonts w:ascii="Arial" w:hAnsi="Arial" w:cs="Arial"/>
                            <w:color w:val="000000"/>
                            <w:sz w:val="16"/>
                            <w:szCs w:val="16"/>
                          </w:rPr>
                        </w:pPr>
                      </w:p>
                    </w:tc>
                  </w:tr>
                  <w:tr w14:paraId="5F571570">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2CD5D862">
                        <w:pPr>
                          <w:jc w:val="left"/>
                          <w:rPr>
                            <w:sz w:val="20"/>
                          </w:rPr>
                        </w:pPr>
                      </w:p>
                    </w:tc>
                    <w:tc>
                      <w:tcPr>
                        <w:tcW w:w="2080" w:type="dxa"/>
                        <w:tcBorders>
                          <w:top w:val="nil"/>
                          <w:left w:val="nil"/>
                          <w:bottom w:val="nil"/>
                          <w:right w:val="nil"/>
                        </w:tcBorders>
                        <w:shd w:val="clear" w:color="auto" w:fill="auto"/>
                        <w:noWrap/>
                        <w:vAlign w:val="bottom"/>
                      </w:tcPr>
                      <w:p w14:paraId="22DAF405">
                        <w:pPr>
                          <w:jc w:val="left"/>
                          <w:rPr>
                            <w:sz w:val="20"/>
                          </w:rPr>
                        </w:pPr>
                      </w:p>
                    </w:tc>
                    <w:tc>
                      <w:tcPr>
                        <w:tcW w:w="3700" w:type="dxa"/>
                        <w:tcBorders>
                          <w:top w:val="nil"/>
                          <w:left w:val="nil"/>
                          <w:bottom w:val="nil"/>
                          <w:right w:val="nil"/>
                        </w:tcBorders>
                        <w:shd w:val="clear" w:color="auto" w:fill="auto"/>
                        <w:noWrap/>
                        <w:vAlign w:val="bottom"/>
                      </w:tcPr>
                      <w:p w14:paraId="44D038E6">
                        <w:pPr>
                          <w:jc w:val="left"/>
                          <w:rPr>
                            <w:sz w:val="20"/>
                          </w:rPr>
                        </w:pPr>
                      </w:p>
                    </w:tc>
                    <w:tc>
                      <w:tcPr>
                        <w:tcW w:w="1660" w:type="dxa"/>
                        <w:tcBorders>
                          <w:top w:val="nil"/>
                          <w:left w:val="nil"/>
                          <w:bottom w:val="nil"/>
                          <w:right w:val="nil"/>
                        </w:tcBorders>
                        <w:shd w:val="clear" w:color="auto" w:fill="auto"/>
                        <w:noWrap/>
                        <w:vAlign w:val="bottom"/>
                      </w:tcPr>
                      <w:p w14:paraId="03239FEB">
                        <w:pPr>
                          <w:jc w:val="left"/>
                          <w:rPr>
                            <w:sz w:val="20"/>
                          </w:rPr>
                        </w:pPr>
                      </w:p>
                    </w:tc>
                    <w:tc>
                      <w:tcPr>
                        <w:tcW w:w="1680" w:type="dxa"/>
                        <w:tcBorders>
                          <w:top w:val="nil"/>
                          <w:left w:val="nil"/>
                          <w:bottom w:val="nil"/>
                          <w:right w:val="nil"/>
                        </w:tcBorders>
                        <w:shd w:val="clear" w:color="auto" w:fill="auto"/>
                        <w:noWrap/>
                        <w:vAlign w:val="bottom"/>
                      </w:tcPr>
                      <w:p w14:paraId="08BAB9C4">
                        <w:pPr>
                          <w:jc w:val="left"/>
                          <w:rPr>
                            <w:sz w:val="20"/>
                          </w:rPr>
                        </w:pPr>
                      </w:p>
                    </w:tc>
                    <w:tc>
                      <w:tcPr>
                        <w:tcW w:w="780" w:type="dxa"/>
                        <w:tcBorders>
                          <w:top w:val="nil"/>
                          <w:left w:val="nil"/>
                          <w:bottom w:val="nil"/>
                          <w:right w:val="nil"/>
                        </w:tcBorders>
                        <w:shd w:val="clear" w:color="auto" w:fill="auto"/>
                        <w:noWrap/>
                        <w:vAlign w:val="bottom"/>
                      </w:tcPr>
                      <w:p w14:paraId="7E753AF1">
                        <w:pPr>
                          <w:jc w:val="left"/>
                          <w:rPr>
                            <w:sz w:val="20"/>
                          </w:rPr>
                        </w:pPr>
                      </w:p>
                    </w:tc>
                    <w:tc>
                      <w:tcPr>
                        <w:tcW w:w="40" w:type="dxa"/>
                        <w:tcBorders>
                          <w:top w:val="nil"/>
                          <w:left w:val="nil"/>
                          <w:bottom w:val="nil"/>
                          <w:right w:val="nil"/>
                        </w:tcBorders>
                        <w:shd w:val="clear" w:color="auto" w:fill="auto"/>
                        <w:noWrap/>
                        <w:vAlign w:val="bottom"/>
                      </w:tcPr>
                      <w:p w14:paraId="72631CDC">
                        <w:pPr>
                          <w:jc w:val="left"/>
                          <w:rPr>
                            <w:sz w:val="20"/>
                          </w:rPr>
                        </w:pPr>
                      </w:p>
                    </w:tc>
                  </w:tr>
                  <w:tr w14:paraId="43505F42">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ADE4AB9">
                        <w:pPr>
                          <w:jc w:val="left"/>
                          <w:rPr>
                            <w:rFonts w:ascii="Arial" w:hAnsi="Arial" w:cs="Arial"/>
                            <w:color w:val="000000"/>
                            <w:sz w:val="16"/>
                            <w:szCs w:val="16"/>
                          </w:rPr>
                        </w:pPr>
                        <w:r>
                          <w:rPr>
                            <w:rFonts w:ascii="Arial" w:hAnsi="Arial" w:cs="Arial"/>
                            <w:color w:val="000000"/>
                            <w:sz w:val="16"/>
                            <w:szCs w:val="16"/>
                          </w:rPr>
                          <w:t>3212</w:t>
                        </w:r>
                      </w:p>
                    </w:tc>
                    <w:tc>
                      <w:tcPr>
                        <w:tcW w:w="3700" w:type="dxa"/>
                        <w:tcBorders>
                          <w:top w:val="nil"/>
                          <w:left w:val="nil"/>
                          <w:bottom w:val="single" w:color="000000" w:sz="4" w:space="0"/>
                          <w:right w:val="single" w:color="000000" w:sz="4" w:space="0"/>
                        </w:tcBorders>
                        <w:shd w:val="clear" w:color="auto" w:fill="auto"/>
                        <w:vAlign w:val="center"/>
                      </w:tcPr>
                      <w:p w14:paraId="2CE5574D">
                        <w:pPr>
                          <w:jc w:val="left"/>
                          <w:rPr>
                            <w:rFonts w:ascii="Arial" w:hAnsi="Arial" w:cs="Arial"/>
                            <w:color w:val="000000"/>
                            <w:sz w:val="16"/>
                            <w:szCs w:val="16"/>
                          </w:rPr>
                        </w:pPr>
                        <w:r>
                          <w:rPr>
                            <w:rFonts w:ascii="Arial" w:hAnsi="Arial" w:cs="Arial"/>
                            <w:color w:val="000000"/>
                            <w:sz w:val="16"/>
                            <w:szCs w:val="16"/>
                          </w:rPr>
                          <w:t>Naknade za prijevoz, za rad na terenu i odvojeni život</w:t>
                        </w:r>
                      </w:p>
                    </w:tc>
                    <w:tc>
                      <w:tcPr>
                        <w:tcW w:w="1660" w:type="dxa"/>
                        <w:tcBorders>
                          <w:top w:val="nil"/>
                          <w:left w:val="nil"/>
                          <w:bottom w:val="single" w:color="000000" w:sz="4" w:space="0"/>
                          <w:right w:val="single" w:color="000000" w:sz="4" w:space="0"/>
                        </w:tcBorders>
                        <w:shd w:val="clear" w:color="auto" w:fill="auto"/>
                        <w:vAlign w:val="center"/>
                      </w:tcPr>
                      <w:p w14:paraId="7552F25F">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0A2918B5">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65A58456">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19D2B402">
                        <w:pPr>
                          <w:jc w:val="right"/>
                          <w:rPr>
                            <w:rFonts w:ascii="Arial" w:hAnsi="Arial" w:cs="Arial"/>
                            <w:color w:val="000000"/>
                            <w:sz w:val="16"/>
                            <w:szCs w:val="16"/>
                          </w:rPr>
                        </w:pPr>
                      </w:p>
                    </w:tc>
                  </w:tr>
                  <w:tr w14:paraId="490AB41E">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D633918">
                        <w:pPr>
                          <w:jc w:val="left"/>
                          <w:rPr>
                            <w:rFonts w:ascii="Arial" w:hAnsi="Arial" w:cs="Arial"/>
                            <w:color w:val="000000"/>
                            <w:sz w:val="16"/>
                            <w:szCs w:val="16"/>
                          </w:rPr>
                        </w:pPr>
                        <w:r>
                          <w:rPr>
                            <w:rFonts w:ascii="Arial" w:hAnsi="Arial" w:cs="Arial"/>
                            <w:color w:val="000000"/>
                            <w:sz w:val="16"/>
                            <w:szCs w:val="16"/>
                          </w:rPr>
                          <w:t>3213</w:t>
                        </w:r>
                      </w:p>
                    </w:tc>
                    <w:tc>
                      <w:tcPr>
                        <w:tcW w:w="3700" w:type="dxa"/>
                        <w:tcBorders>
                          <w:top w:val="nil"/>
                          <w:left w:val="nil"/>
                          <w:bottom w:val="single" w:color="000000" w:sz="4" w:space="0"/>
                          <w:right w:val="single" w:color="000000" w:sz="4" w:space="0"/>
                        </w:tcBorders>
                        <w:shd w:val="clear" w:color="auto" w:fill="auto"/>
                        <w:vAlign w:val="center"/>
                      </w:tcPr>
                      <w:p w14:paraId="629250EB">
                        <w:pPr>
                          <w:jc w:val="left"/>
                          <w:rPr>
                            <w:rFonts w:ascii="Arial" w:hAnsi="Arial" w:cs="Arial"/>
                            <w:color w:val="000000"/>
                            <w:sz w:val="16"/>
                            <w:szCs w:val="16"/>
                          </w:rPr>
                        </w:pPr>
                        <w:r>
                          <w:rPr>
                            <w:rFonts w:ascii="Arial" w:hAnsi="Arial" w:cs="Arial"/>
                            <w:color w:val="000000"/>
                            <w:sz w:val="16"/>
                            <w:szCs w:val="16"/>
                          </w:rPr>
                          <w:t>Stručno usavršavanje zaposlenika</w:t>
                        </w:r>
                      </w:p>
                    </w:tc>
                    <w:tc>
                      <w:tcPr>
                        <w:tcW w:w="1660" w:type="dxa"/>
                        <w:tcBorders>
                          <w:top w:val="nil"/>
                          <w:left w:val="nil"/>
                          <w:bottom w:val="single" w:color="000000" w:sz="4" w:space="0"/>
                          <w:right w:val="single" w:color="000000" w:sz="4" w:space="0"/>
                        </w:tcBorders>
                        <w:shd w:val="clear" w:color="auto" w:fill="auto"/>
                        <w:vAlign w:val="center"/>
                      </w:tcPr>
                      <w:p w14:paraId="2237234F">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385262AB">
                        <w:pPr>
                          <w:jc w:val="right"/>
                          <w:rPr>
                            <w:rFonts w:ascii="Arial" w:hAnsi="Arial" w:cs="Arial"/>
                            <w:color w:val="000000"/>
                            <w:sz w:val="16"/>
                            <w:szCs w:val="16"/>
                          </w:rPr>
                        </w:pPr>
                        <w:r>
                          <w:rPr>
                            <w:rFonts w:ascii="Arial" w:hAnsi="Arial" w:cs="Arial"/>
                            <w:color w:val="000000"/>
                            <w:sz w:val="16"/>
                            <w:szCs w:val="16"/>
                          </w:rPr>
                          <w:t>1.074,08</w:t>
                        </w:r>
                      </w:p>
                    </w:tc>
                    <w:tc>
                      <w:tcPr>
                        <w:tcW w:w="780" w:type="dxa"/>
                        <w:tcBorders>
                          <w:top w:val="nil"/>
                          <w:left w:val="nil"/>
                          <w:bottom w:val="single" w:color="000000" w:sz="4" w:space="0"/>
                          <w:right w:val="single" w:color="000000" w:sz="4" w:space="0"/>
                        </w:tcBorders>
                        <w:shd w:val="clear" w:color="auto" w:fill="auto"/>
                        <w:vAlign w:val="center"/>
                      </w:tcPr>
                      <w:p w14:paraId="4BA01336">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570DD755">
                        <w:pPr>
                          <w:jc w:val="right"/>
                          <w:rPr>
                            <w:rFonts w:ascii="Arial" w:hAnsi="Arial" w:cs="Arial"/>
                            <w:color w:val="000000"/>
                            <w:sz w:val="16"/>
                            <w:szCs w:val="16"/>
                          </w:rPr>
                        </w:pPr>
                      </w:p>
                    </w:tc>
                  </w:tr>
                  <w:tr w14:paraId="004C82AE">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3AACAD61">
                        <w:pPr>
                          <w:jc w:val="left"/>
                          <w:rPr>
                            <w:sz w:val="20"/>
                          </w:rPr>
                        </w:pPr>
                      </w:p>
                    </w:tc>
                    <w:tc>
                      <w:tcPr>
                        <w:tcW w:w="2080" w:type="dxa"/>
                        <w:tcBorders>
                          <w:top w:val="nil"/>
                          <w:left w:val="nil"/>
                          <w:bottom w:val="nil"/>
                          <w:right w:val="nil"/>
                        </w:tcBorders>
                        <w:shd w:val="clear" w:color="auto" w:fill="auto"/>
                        <w:noWrap/>
                        <w:vAlign w:val="bottom"/>
                      </w:tcPr>
                      <w:p w14:paraId="0D842AD9">
                        <w:pPr>
                          <w:jc w:val="left"/>
                          <w:rPr>
                            <w:sz w:val="20"/>
                          </w:rPr>
                        </w:pPr>
                      </w:p>
                    </w:tc>
                    <w:tc>
                      <w:tcPr>
                        <w:tcW w:w="3700" w:type="dxa"/>
                        <w:tcBorders>
                          <w:top w:val="nil"/>
                          <w:left w:val="nil"/>
                          <w:bottom w:val="nil"/>
                          <w:right w:val="nil"/>
                        </w:tcBorders>
                        <w:shd w:val="clear" w:color="auto" w:fill="auto"/>
                        <w:noWrap/>
                        <w:vAlign w:val="bottom"/>
                      </w:tcPr>
                      <w:p w14:paraId="226C7AAF">
                        <w:pPr>
                          <w:jc w:val="left"/>
                          <w:rPr>
                            <w:sz w:val="20"/>
                          </w:rPr>
                        </w:pPr>
                      </w:p>
                    </w:tc>
                    <w:tc>
                      <w:tcPr>
                        <w:tcW w:w="1660" w:type="dxa"/>
                        <w:tcBorders>
                          <w:top w:val="nil"/>
                          <w:left w:val="nil"/>
                          <w:bottom w:val="nil"/>
                          <w:right w:val="nil"/>
                        </w:tcBorders>
                        <w:shd w:val="clear" w:color="auto" w:fill="auto"/>
                        <w:noWrap/>
                        <w:vAlign w:val="bottom"/>
                      </w:tcPr>
                      <w:p w14:paraId="36AB59BA">
                        <w:pPr>
                          <w:jc w:val="left"/>
                          <w:rPr>
                            <w:sz w:val="20"/>
                          </w:rPr>
                        </w:pPr>
                      </w:p>
                    </w:tc>
                    <w:tc>
                      <w:tcPr>
                        <w:tcW w:w="1680" w:type="dxa"/>
                        <w:tcBorders>
                          <w:top w:val="nil"/>
                          <w:left w:val="nil"/>
                          <w:bottom w:val="nil"/>
                          <w:right w:val="nil"/>
                        </w:tcBorders>
                        <w:shd w:val="clear" w:color="auto" w:fill="auto"/>
                        <w:noWrap/>
                        <w:vAlign w:val="bottom"/>
                      </w:tcPr>
                      <w:p w14:paraId="669DF95A">
                        <w:pPr>
                          <w:jc w:val="left"/>
                          <w:rPr>
                            <w:sz w:val="20"/>
                          </w:rPr>
                        </w:pPr>
                      </w:p>
                    </w:tc>
                    <w:tc>
                      <w:tcPr>
                        <w:tcW w:w="780" w:type="dxa"/>
                        <w:tcBorders>
                          <w:top w:val="nil"/>
                          <w:left w:val="nil"/>
                          <w:bottom w:val="nil"/>
                          <w:right w:val="nil"/>
                        </w:tcBorders>
                        <w:shd w:val="clear" w:color="auto" w:fill="auto"/>
                        <w:noWrap/>
                        <w:vAlign w:val="bottom"/>
                      </w:tcPr>
                      <w:p w14:paraId="5573E828">
                        <w:pPr>
                          <w:jc w:val="left"/>
                          <w:rPr>
                            <w:sz w:val="20"/>
                          </w:rPr>
                        </w:pPr>
                      </w:p>
                    </w:tc>
                    <w:tc>
                      <w:tcPr>
                        <w:tcW w:w="40" w:type="dxa"/>
                        <w:tcBorders>
                          <w:top w:val="nil"/>
                          <w:left w:val="nil"/>
                          <w:bottom w:val="nil"/>
                          <w:right w:val="nil"/>
                        </w:tcBorders>
                        <w:shd w:val="clear" w:color="auto" w:fill="auto"/>
                        <w:noWrap/>
                        <w:vAlign w:val="bottom"/>
                      </w:tcPr>
                      <w:p w14:paraId="5A9E270A">
                        <w:pPr>
                          <w:jc w:val="left"/>
                          <w:rPr>
                            <w:sz w:val="20"/>
                          </w:rPr>
                        </w:pPr>
                      </w:p>
                    </w:tc>
                  </w:tr>
                  <w:tr w14:paraId="6C38E16F">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123DEABC">
                        <w:pPr>
                          <w:jc w:val="left"/>
                          <w:rPr>
                            <w:rFonts w:ascii="Arial" w:hAnsi="Arial" w:cs="Arial"/>
                            <w:color w:val="000000"/>
                            <w:sz w:val="16"/>
                            <w:szCs w:val="16"/>
                          </w:rPr>
                        </w:pPr>
                        <w:r>
                          <w:rPr>
                            <w:rFonts w:ascii="Arial" w:hAnsi="Arial" w:cs="Arial"/>
                            <w:color w:val="000000"/>
                            <w:sz w:val="16"/>
                            <w:szCs w:val="16"/>
                          </w:rPr>
                          <w:t>3214</w:t>
                        </w:r>
                      </w:p>
                    </w:tc>
                    <w:tc>
                      <w:tcPr>
                        <w:tcW w:w="3700" w:type="dxa"/>
                        <w:tcBorders>
                          <w:top w:val="nil"/>
                          <w:left w:val="nil"/>
                          <w:bottom w:val="single" w:color="000000" w:sz="4" w:space="0"/>
                          <w:right w:val="single" w:color="000000" w:sz="4" w:space="0"/>
                        </w:tcBorders>
                        <w:shd w:val="clear" w:color="auto" w:fill="auto"/>
                        <w:vAlign w:val="center"/>
                      </w:tcPr>
                      <w:p w14:paraId="6C62F780">
                        <w:pPr>
                          <w:jc w:val="left"/>
                          <w:rPr>
                            <w:rFonts w:ascii="Arial" w:hAnsi="Arial" w:cs="Arial"/>
                            <w:color w:val="000000"/>
                            <w:sz w:val="16"/>
                            <w:szCs w:val="16"/>
                          </w:rPr>
                        </w:pPr>
                        <w:r>
                          <w:rPr>
                            <w:rFonts w:ascii="Arial" w:hAnsi="Arial" w:cs="Arial"/>
                            <w:color w:val="000000"/>
                            <w:sz w:val="16"/>
                            <w:szCs w:val="16"/>
                          </w:rPr>
                          <w:t>Ostale naknade troškova zaposlenima</w:t>
                        </w:r>
                      </w:p>
                    </w:tc>
                    <w:tc>
                      <w:tcPr>
                        <w:tcW w:w="1660" w:type="dxa"/>
                        <w:tcBorders>
                          <w:top w:val="nil"/>
                          <w:left w:val="nil"/>
                          <w:bottom w:val="single" w:color="000000" w:sz="4" w:space="0"/>
                          <w:right w:val="single" w:color="000000" w:sz="4" w:space="0"/>
                        </w:tcBorders>
                        <w:shd w:val="clear" w:color="auto" w:fill="auto"/>
                        <w:vAlign w:val="center"/>
                      </w:tcPr>
                      <w:p w14:paraId="2BBDE377">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2ECC22ED">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686497A4">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761A5B99">
                        <w:pPr>
                          <w:jc w:val="right"/>
                          <w:rPr>
                            <w:rFonts w:ascii="Arial" w:hAnsi="Arial" w:cs="Arial"/>
                            <w:color w:val="000000"/>
                            <w:sz w:val="16"/>
                            <w:szCs w:val="16"/>
                          </w:rPr>
                        </w:pPr>
                      </w:p>
                    </w:tc>
                  </w:tr>
                  <w:tr w14:paraId="1F55272E">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5D2D4C0B">
                        <w:pPr>
                          <w:jc w:val="left"/>
                          <w:rPr>
                            <w:rFonts w:ascii="Arial" w:hAnsi="Arial" w:cs="Arial"/>
                            <w:color w:val="000000"/>
                            <w:sz w:val="16"/>
                            <w:szCs w:val="16"/>
                          </w:rPr>
                        </w:pPr>
                        <w:r>
                          <w:rPr>
                            <w:rFonts w:ascii="Arial" w:hAnsi="Arial" w:cs="Arial"/>
                            <w:color w:val="000000"/>
                            <w:sz w:val="16"/>
                            <w:szCs w:val="16"/>
                          </w:rPr>
                          <w:t>3221</w:t>
                        </w:r>
                      </w:p>
                    </w:tc>
                    <w:tc>
                      <w:tcPr>
                        <w:tcW w:w="3700" w:type="dxa"/>
                        <w:tcBorders>
                          <w:top w:val="nil"/>
                          <w:left w:val="nil"/>
                          <w:bottom w:val="single" w:color="000000" w:sz="4" w:space="0"/>
                          <w:right w:val="single" w:color="000000" w:sz="4" w:space="0"/>
                        </w:tcBorders>
                        <w:shd w:val="clear" w:color="auto" w:fill="auto"/>
                        <w:vAlign w:val="center"/>
                      </w:tcPr>
                      <w:p w14:paraId="2DCB316A">
                        <w:pPr>
                          <w:jc w:val="left"/>
                          <w:rPr>
                            <w:rFonts w:ascii="Arial" w:hAnsi="Arial" w:cs="Arial"/>
                            <w:color w:val="000000"/>
                            <w:sz w:val="16"/>
                            <w:szCs w:val="16"/>
                          </w:rPr>
                        </w:pPr>
                        <w:r>
                          <w:rPr>
                            <w:rFonts w:ascii="Arial" w:hAnsi="Arial" w:cs="Arial"/>
                            <w:color w:val="000000"/>
                            <w:sz w:val="16"/>
                            <w:szCs w:val="16"/>
                          </w:rPr>
                          <w:t>Uredski materijal i ostali materijalni rashodi</w:t>
                        </w:r>
                      </w:p>
                    </w:tc>
                    <w:tc>
                      <w:tcPr>
                        <w:tcW w:w="1660" w:type="dxa"/>
                        <w:tcBorders>
                          <w:top w:val="nil"/>
                          <w:left w:val="nil"/>
                          <w:bottom w:val="single" w:color="000000" w:sz="4" w:space="0"/>
                          <w:right w:val="single" w:color="000000" w:sz="4" w:space="0"/>
                        </w:tcBorders>
                        <w:shd w:val="clear" w:color="auto" w:fill="auto"/>
                        <w:vAlign w:val="center"/>
                      </w:tcPr>
                      <w:p w14:paraId="67338D2B">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3FBB8669">
                        <w:pPr>
                          <w:jc w:val="right"/>
                          <w:rPr>
                            <w:rFonts w:ascii="Arial" w:hAnsi="Arial" w:cs="Arial"/>
                            <w:color w:val="000000"/>
                            <w:sz w:val="16"/>
                            <w:szCs w:val="16"/>
                          </w:rPr>
                        </w:pPr>
                        <w:r>
                          <w:rPr>
                            <w:rFonts w:ascii="Arial" w:hAnsi="Arial" w:cs="Arial"/>
                            <w:color w:val="000000"/>
                            <w:sz w:val="16"/>
                            <w:szCs w:val="16"/>
                          </w:rPr>
                          <w:t>21.683,65</w:t>
                        </w:r>
                      </w:p>
                    </w:tc>
                    <w:tc>
                      <w:tcPr>
                        <w:tcW w:w="780" w:type="dxa"/>
                        <w:tcBorders>
                          <w:top w:val="nil"/>
                          <w:left w:val="nil"/>
                          <w:bottom w:val="single" w:color="000000" w:sz="4" w:space="0"/>
                          <w:right w:val="single" w:color="000000" w:sz="4" w:space="0"/>
                        </w:tcBorders>
                        <w:shd w:val="clear" w:color="auto" w:fill="auto"/>
                        <w:vAlign w:val="center"/>
                      </w:tcPr>
                      <w:p w14:paraId="1820312E">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260B6CAE">
                        <w:pPr>
                          <w:jc w:val="right"/>
                          <w:rPr>
                            <w:rFonts w:ascii="Arial" w:hAnsi="Arial" w:cs="Arial"/>
                            <w:color w:val="000000"/>
                            <w:sz w:val="16"/>
                            <w:szCs w:val="16"/>
                          </w:rPr>
                        </w:pPr>
                      </w:p>
                    </w:tc>
                  </w:tr>
                  <w:tr w14:paraId="7B4FF405">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20CCCCA1">
                        <w:pPr>
                          <w:jc w:val="left"/>
                          <w:rPr>
                            <w:sz w:val="20"/>
                          </w:rPr>
                        </w:pPr>
                      </w:p>
                    </w:tc>
                    <w:tc>
                      <w:tcPr>
                        <w:tcW w:w="2080" w:type="dxa"/>
                        <w:tcBorders>
                          <w:top w:val="nil"/>
                          <w:left w:val="nil"/>
                          <w:bottom w:val="nil"/>
                          <w:right w:val="nil"/>
                        </w:tcBorders>
                        <w:shd w:val="clear" w:color="auto" w:fill="auto"/>
                        <w:noWrap/>
                        <w:vAlign w:val="bottom"/>
                      </w:tcPr>
                      <w:p w14:paraId="6BD309D0">
                        <w:pPr>
                          <w:jc w:val="left"/>
                          <w:rPr>
                            <w:sz w:val="20"/>
                          </w:rPr>
                        </w:pPr>
                      </w:p>
                    </w:tc>
                    <w:tc>
                      <w:tcPr>
                        <w:tcW w:w="3700" w:type="dxa"/>
                        <w:tcBorders>
                          <w:top w:val="nil"/>
                          <w:left w:val="nil"/>
                          <w:bottom w:val="nil"/>
                          <w:right w:val="nil"/>
                        </w:tcBorders>
                        <w:shd w:val="clear" w:color="auto" w:fill="auto"/>
                        <w:noWrap/>
                        <w:vAlign w:val="bottom"/>
                      </w:tcPr>
                      <w:p w14:paraId="1A2C5BCA">
                        <w:pPr>
                          <w:jc w:val="left"/>
                          <w:rPr>
                            <w:sz w:val="20"/>
                          </w:rPr>
                        </w:pPr>
                      </w:p>
                    </w:tc>
                    <w:tc>
                      <w:tcPr>
                        <w:tcW w:w="1660" w:type="dxa"/>
                        <w:tcBorders>
                          <w:top w:val="nil"/>
                          <w:left w:val="nil"/>
                          <w:bottom w:val="nil"/>
                          <w:right w:val="nil"/>
                        </w:tcBorders>
                        <w:shd w:val="clear" w:color="auto" w:fill="auto"/>
                        <w:noWrap/>
                        <w:vAlign w:val="bottom"/>
                      </w:tcPr>
                      <w:p w14:paraId="32CA052A">
                        <w:pPr>
                          <w:jc w:val="left"/>
                          <w:rPr>
                            <w:sz w:val="20"/>
                          </w:rPr>
                        </w:pPr>
                      </w:p>
                    </w:tc>
                    <w:tc>
                      <w:tcPr>
                        <w:tcW w:w="1680" w:type="dxa"/>
                        <w:tcBorders>
                          <w:top w:val="nil"/>
                          <w:left w:val="nil"/>
                          <w:bottom w:val="nil"/>
                          <w:right w:val="nil"/>
                        </w:tcBorders>
                        <w:shd w:val="clear" w:color="auto" w:fill="auto"/>
                        <w:noWrap/>
                        <w:vAlign w:val="bottom"/>
                      </w:tcPr>
                      <w:p w14:paraId="0B34D941">
                        <w:pPr>
                          <w:jc w:val="left"/>
                          <w:rPr>
                            <w:sz w:val="20"/>
                          </w:rPr>
                        </w:pPr>
                      </w:p>
                    </w:tc>
                    <w:tc>
                      <w:tcPr>
                        <w:tcW w:w="780" w:type="dxa"/>
                        <w:tcBorders>
                          <w:top w:val="nil"/>
                          <w:left w:val="nil"/>
                          <w:bottom w:val="nil"/>
                          <w:right w:val="nil"/>
                        </w:tcBorders>
                        <w:shd w:val="clear" w:color="auto" w:fill="auto"/>
                        <w:noWrap/>
                        <w:vAlign w:val="bottom"/>
                      </w:tcPr>
                      <w:p w14:paraId="057F408C">
                        <w:pPr>
                          <w:jc w:val="left"/>
                          <w:rPr>
                            <w:sz w:val="20"/>
                          </w:rPr>
                        </w:pPr>
                      </w:p>
                    </w:tc>
                    <w:tc>
                      <w:tcPr>
                        <w:tcW w:w="40" w:type="dxa"/>
                        <w:tcBorders>
                          <w:top w:val="nil"/>
                          <w:left w:val="nil"/>
                          <w:bottom w:val="nil"/>
                          <w:right w:val="nil"/>
                        </w:tcBorders>
                        <w:shd w:val="clear" w:color="auto" w:fill="auto"/>
                        <w:noWrap/>
                        <w:vAlign w:val="bottom"/>
                      </w:tcPr>
                      <w:p w14:paraId="7DDBFB98">
                        <w:pPr>
                          <w:jc w:val="left"/>
                          <w:rPr>
                            <w:sz w:val="20"/>
                          </w:rPr>
                        </w:pPr>
                      </w:p>
                    </w:tc>
                  </w:tr>
                  <w:tr w14:paraId="08101DCA">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551631F">
                        <w:pPr>
                          <w:jc w:val="left"/>
                          <w:rPr>
                            <w:rFonts w:ascii="Arial" w:hAnsi="Arial" w:cs="Arial"/>
                            <w:color w:val="000000"/>
                            <w:sz w:val="16"/>
                            <w:szCs w:val="16"/>
                          </w:rPr>
                        </w:pPr>
                        <w:r>
                          <w:rPr>
                            <w:rFonts w:ascii="Arial" w:hAnsi="Arial" w:cs="Arial"/>
                            <w:color w:val="000000"/>
                            <w:sz w:val="16"/>
                            <w:szCs w:val="16"/>
                          </w:rPr>
                          <w:t>3222</w:t>
                        </w:r>
                      </w:p>
                    </w:tc>
                    <w:tc>
                      <w:tcPr>
                        <w:tcW w:w="3700" w:type="dxa"/>
                        <w:tcBorders>
                          <w:top w:val="nil"/>
                          <w:left w:val="nil"/>
                          <w:bottom w:val="single" w:color="000000" w:sz="4" w:space="0"/>
                          <w:right w:val="single" w:color="000000" w:sz="4" w:space="0"/>
                        </w:tcBorders>
                        <w:shd w:val="clear" w:color="auto" w:fill="auto"/>
                        <w:vAlign w:val="center"/>
                      </w:tcPr>
                      <w:p w14:paraId="5E54671D">
                        <w:pPr>
                          <w:jc w:val="left"/>
                          <w:rPr>
                            <w:rFonts w:ascii="Arial" w:hAnsi="Arial" w:cs="Arial"/>
                            <w:color w:val="000000"/>
                            <w:sz w:val="16"/>
                            <w:szCs w:val="16"/>
                          </w:rPr>
                        </w:pPr>
                        <w:r>
                          <w:rPr>
                            <w:rFonts w:ascii="Arial" w:hAnsi="Arial" w:cs="Arial"/>
                            <w:color w:val="000000"/>
                            <w:sz w:val="16"/>
                            <w:szCs w:val="16"/>
                          </w:rPr>
                          <w:t>Materijal i sirovine</w:t>
                        </w:r>
                      </w:p>
                    </w:tc>
                    <w:tc>
                      <w:tcPr>
                        <w:tcW w:w="1660" w:type="dxa"/>
                        <w:tcBorders>
                          <w:top w:val="nil"/>
                          <w:left w:val="nil"/>
                          <w:bottom w:val="single" w:color="000000" w:sz="4" w:space="0"/>
                          <w:right w:val="single" w:color="000000" w:sz="4" w:space="0"/>
                        </w:tcBorders>
                        <w:shd w:val="clear" w:color="auto" w:fill="auto"/>
                        <w:vAlign w:val="center"/>
                      </w:tcPr>
                      <w:p w14:paraId="6704AEFB">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39B9BF28">
                        <w:pPr>
                          <w:jc w:val="right"/>
                          <w:rPr>
                            <w:rFonts w:ascii="Arial" w:hAnsi="Arial" w:cs="Arial"/>
                            <w:color w:val="000000"/>
                            <w:sz w:val="16"/>
                            <w:szCs w:val="16"/>
                          </w:rPr>
                        </w:pPr>
                        <w:r>
                          <w:rPr>
                            <w:rFonts w:ascii="Arial" w:hAnsi="Arial" w:cs="Arial"/>
                            <w:color w:val="000000"/>
                            <w:sz w:val="16"/>
                            <w:szCs w:val="16"/>
                          </w:rPr>
                          <w:t>9.377,41</w:t>
                        </w:r>
                      </w:p>
                    </w:tc>
                    <w:tc>
                      <w:tcPr>
                        <w:tcW w:w="780" w:type="dxa"/>
                        <w:tcBorders>
                          <w:top w:val="nil"/>
                          <w:left w:val="nil"/>
                          <w:bottom w:val="single" w:color="000000" w:sz="4" w:space="0"/>
                          <w:right w:val="single" w:color="000000" w:sz="4" w:space="0"/>
                        </w:tcBorders>
                        <w:shd w:val="clear" w:color="auto" w:fill="auto"/>
                        <w:vAlign w:val="center"/>
                      </w:tcPr>
                      <w:p w14:paraId="25E7318E">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3164EE20">
                        <w:pPr>
                          <w:jc w:val="right"/>
                          <w:rPr>
                            <w:rFonts w:ascii="Arial" w:hAnsi="Arial" w:cs="Arial"/>
                            <w:color w:val="000000"/>
                            <w:sz w:val="16"/>
                            <w:szCs w:val="16"/>
                          </w:rPr>
                        </w:pPr>
                      </w:p>
                    </w:tc>
                  </w:tr>
                  <w:tr w14:paraId="5D2217C8">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6D5391E4">
                        <w:pPr>
                          <w:jc w:val="left"/>
                          <w:rPr>
                            <w:rFonts w:ascii="Arial" w:hAnsi="Arial" w:cs="Arial"/>
                            <w:color w:val="000000"/>
                            <w:sz w:val="16"/>
                            <w:szCs w:val="16"/>
                          </w:rPr>
                        </w:pPr>
                        <w:r>
                          <w:rPr>
                            <w:rFonts w:ascii="Arial" w:hAnsi="Arial" w:cs="Arial"/>
                            <w:color w:val="000000"/>
                            <w:sz w:val="16"/>
                            <w:szCs w:val="16"/>
                          </w:rPr>
                          <w:t>3223</w:t>
                        </w:r>
                      </w:p>
                    </w:tc>
                    <w:tc>
                      <w:tcPr>
                        <w:tcW w:w="3700" w:type="dxa"/>
                        <w:tcBorders>
                          <w:top w:val="nil"/>
                          <w:left w:val="nil"/>
                          <w:bottom w:val="single" w:color="000000" w:sz="4" w:space="0"/>
                          <w:right w:val="single" w:color="000000" w:sz="4" w:space="0"/>
                        </w:tcBorders>
                        <w:shd w:val="clear" w:color="auto" w:fill="auto"/>
                        <w:vAlign w:val="center"/>
                      </w:tcPr>
                      <w:p w14:paraId="3A10CAEB">
                        <w:pPr>
                          <w:jc w:val="left"/>
                          <w:rPr>
                            <w:rFonts w:ascii="Arial" w:hAnsi="Arial" w:cs="Arial"/>
                            <w:color w:val="000000"/>
                            <w:sz w:val="16"/>
                            <w:szCs w:val="16"/>
                          </w:rPr>
                        </w:pPr>
                        <w:r>
                          <w:rPr>
                            <w:rFonts w:ascii="Arial" w:hAnsi="Arial" w:cs="Arial"/>
                            <w:color w:val="000000"/>
                            <w:sz w:val="16"/>
                            <w:szCs w:val="16"/>
                          </w:rPr>
                          <w:t>Energija</w:t>
                        </w:r>
                      </w:p>
                    </w:tc>
                    <w:tc>
                      <w:tcPr>
                        <w:tcW w:w="1660" w:type="dxa"/>
                        <w:tcBorders>
                          <w:top w:val="nil"/>
                          <w:left w:val="nil"/>
                          <w:bottom w:val="single" w:color="000000" w:sz="4" w:space="0"/>
                          <w:right w:val="single" w:color="000000" w:sz="4" w:space="0"/>
                        </w:tcBorders>
                        <w:shd w:val="clear" w:color="auto" w:fill="auto"/>
                        <w:vAlign w:val="center"/>
                      </w:tcPr>
                      <w:p w14:paraId="31457336">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5061B04A">
                        <w:pPr>
                          <w:jc w:val="right"/>
                          <w:rPr>
                            <w:rFonts w:ascii="Arial" w:hAnsi="Arial" w:cs="Arial"/>
                            <w:color w:val="000000"/>
                            <w:sz w:val="16"/>
                            <w:szCs w:val="16"/>
                          </w:rPr>
                        </w:pPr>
                        <w:r>
                          <w:rPr>
                            <w:rFonts w:ascii="Arial" w:hAnsi="Arial" w:cs="Arial"/>
                            <w:color w:val="000000"/>
                            <w:sz w:val="16"/>
                            <w:szCs w:val="16"/>
                          </w:rPr>
                          <w:t>2.577,65</w:t>
                        </w:r>
                      </w:p>
                    </w:tc>
                    <w:tc>
                      <w:tcPr>
                        <w:tcW w:w="780" w:type="dxa"/>
                        <w:tcBorders>
                          <w:top w:val="nil"/>
                          <w:left w:val="nil"/>
                          <w:bottom w:val="single" w:color="000000" w:sz="4" w:space="0"/>
                          <w:right w:val="single" w:color="000000" w:sz="4" w:space="0"/>
                        </w:tcBorders>
                        <w:shd w:val="clear" w:color="auto" w:fill="auto"/>
                        <w:vAlign w:val="center"/>
                      </w:tcPr>
                      <w:p w14:paraId="4EB4E046">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0C0CABA9">
                        <w:pPr>
                          <w:jc w:val="right"/>
                          <w:rPr>
                            <w:rFonts w:ascii="Arial" w:hAnsi="Arial" w:cs="Arial"/>
                            <w:color w:val="000000"/>
                            <w:sz w:val="16"/>
                            <w:szCs w:val="16"/>
                          </w:rPr>
                        </w:pPr>
                      </w:p>
                    </w:tc>
                  </w:tr>
                  <w:tr w14:paraId="602D3E95">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7FF745FE">
                        <w:pPr>
                          <w:jc w:val="left"/>
                          <w:rPr>
                            <w:sz w:val="20"/>
                          </w:rPr>
                        </w:pPr>
                      </w:p>
                    </w:tc>
                    <w:tc>
                      <w:tcPr>
                        <w:tcW w:w="2080" w:type="dxa"/>
                        <w:tcBorders>
                          <w:top w:val="nil"/>
                          <w:left w:val="nil"/>
                          <w:bottom w:val="nil"/>
                          <w:right w:val="nil"/>
                        </w:tcBorders>
                        <w:shd w:val="clear" w:color="auto" w:fill="auto"/>
                        <w:noWrap/>
                        <w:vAlign w:val="bottom"/>
                      </w:tcPr>
                      <w:p w14:paraId="4C452885">
                        <w:pPr>
                          <w:jc w:val="left"/>
                          <w:rPr>
                            <w:sz w:val="20"/>
                          </w:rPr>
                        </w:pPr>
                      </w:p>
                    </w:tc>
                    <w:tc>
                      <w:tcPr>
                        <w:tcW w:w="3700" w:type="dxa"/>
                        <w:tcBorders>
                          <w:top w:val="nil"/>
                          <w:left w:val="nil"/>
                          <w:bottom w:val="nil"/>
                          <w:right w:val="nil"/>
                        </w:tcBorders>
                        <w:shd w:val="clear" w:color="auto" w:fill="auto"/>
                        <w:noWrap/>
                        <w:vAlign w:val="bottom"/>
                      </w:tcPr>
                      <w:p w14:paraId="14304AEA">
                        <w:pPr>
                          <w:jc w:val="left"/>
                          <w:rPr>
                            <w:sz w:val="20"/>
                          </w:rPr>
                        </w:pPr>
                      </w:p>
                    </w:tc>
                    <w:tc>
                      <w:tcPr>
                        <w:tcW w:w="1660" w:type="dxa"/>
                        <w:tcBorders>
                          <w:top w:val="nil"/>
                          <w:left w:val="nil"/>
                          <w:bottom w:val="nil"/>
                          <w:right w:val="nil"/>
                        </w:tcBorders>
                        <w:shd w:val="clear" w:color="auto" w:fill="auto"/>
                        <w:noWrap/>
                        <w:vAlign w:val="bottom"/>
                      </w:tcPr>
                      <w:p w14:paraId="1BB6A942">
                        <w:pPr>
                          <w:jc w:val="left"/>
                          <w:rPr>
                            <w:sz w:val="20"/>
                          </w:rPr>
                        </w:pPr>
                      </w:p>
                    </w:tc>
                    <w:tc>
                      <w:tcPr>
                        <w:tcW w:w="1680" w:type="dxa"/>
                        <w:tcBorders>
                          <w:top w:val="nil"/>
                          <w:left w:val="nil"/>
                          <w:bottom w:val="nil"/>
                          <w:right w:val="nil"/>
                        </w:tcBorders>
                        <w:shd w:val="clear" w:color="auto" w:fill="auto"/>
                        <w:noWrap/>
                        <w:vAlign w:val="bottom"/>
                      </w:tcPr>
                      <w:p w14:paraId="49880FEF">
                        <w:pPr>
                          <w:jc w:val="left"/>
                          <w:rPr>
                            <w:sz w:val="20"/>
                          </w:rPr>
                        </w:pPr>
                      </w:p>
                    </w:tc>
                    <w:tc>
                      <w:tcPr>
                        <w:tcW w:w="780" w:type="dxa"/>
                        <w:tcBorders>
                          <w:top w:val="nil"/>
                          <w:left w:val="nil"/>
                          <w:bottom w:val="nil"/>
                          <w:right w:val="nil"/>
                        </w:tcBorders>
                        <w:shd w:val="clear" w:color="auto" w:fill="auto"/>
                        <w:noWrap/>
                        <w:vAlign w:val="bottom"/>
                      </w:tcPr>
                      <w:p w14:paraId="03D81E31">
                        <w:pPr>
                          <w:jc w:val="left"/>
                          <w:rPr>
                            <w:sz w:val="20"/>
                          </w:rPr>
                        </w:pPr>
                      </w:p>
                    </w:tc>
                    <w:tc>
                      <w:tcPr>
                        <w:tcW w:w="40" w:type="dxa"/>
                        <w:tcBorders>
                          <w:top w:val="nil"/>
                          <w:left w:val="nil"/>
                          <w:bottom w:val="nil"/>
                          <w:right w:val="nil"/>
                        </w:tcBorders>
                        <w:shd w:val="clear" w:color="auto" w:fill="auto"/>
                        <w:noWrap/>
                        <w:vAlign w:val="bottom"/>
                      </w:tcPr>
                      <w:p w14:paraId="150AF387">
                        <w:pPr>
                          <w:jc w:val="left"/>
                          <w:rPr>
                            <w:sz w:val="20"/>
                          </w:rPr>
                        </w:pPr>
                      </w:p>
                    </w:tc>
                  </w:tr>
                  <w:tr w14:paraId="3B125829">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2C6D157">
                        <w:pPr>
                          <w:jc w:val="left"/>
                          <w:rPr>
                            <w:rFonts w:ascii="Arial" w:hAnsi="Arial" w:cs="Arial"/>
                            <w:color w:val="000000"/>
                            <w:sz w:val="16"/>
                            <w:szCs w:val="16"/>
                          </w:rPr>
                        </w:pPr>
                        <w:r>
                          <w:rPr>
                            <w:rFonts w:ascii="Arial" w:hAnsi="Arial" w:cs="Arial"/>
                            <w:color w:val="000000"/>
                            <w:sz w:val="16"/>
                            <w:szCs w:val="16"/>
                          </w:rPr>
                          <w:t>3224</w:t>
                        </w:r>
                      </w:p>
                    </w:tc>
                    <w:tc>
                      <w:tcPr>
                        <w:tcW w:w="3700" w:type="dxa"/>
                        <w:tcBorders>
                          <w:top w:val="nil"/>
                          <w:left w:val="nil"/>
                          <w:bottom w:val="single" w:color="000000" w:sz="4" w:space="0"/>
                          <w:right w:val="single" w:color="000000" w:sz="4" w:space="0"/>
                        </w:tcBorders>
                        <w:shd w:val="clear" w:color="auto" w:fill="auto"/>
                        <w:vAlign w:val="center"/>
                      </w:tcPr>
                      <w:p w14:paraId="6059D011">
                        <w:pPr>
                          <w:jc w:val="left"/>
                          <w:rPr>
                            <w:rFonts w:ascii="Arial" w:hAnsi="Arial" w:cs="Arial"/>
                            <w:color w:val="000000"/>
                            <w:sz w:val="16"/>
                            <w:szCs w:val="16"/>
                          </w:rPr>
                        </w:pPr>
                        <w:r>
                          <w:rPr>
                            <w:rFonts w:ascii="Arial" w:hAnsi="Arial" w:cs="Arial"/>
                            <w:color w:val="000000"/>
                            <w:sz w:val="16"/>
                            <w:szCs w:val="16"/>
                          </w:rPr>
                          <w:t>Materijal i dijelovi za tekuće i investicijsko održavanje</w:t>
                        </w:r>
                      </w:p>
                    </w:tc>
                    <w:tc>
                      <w:tcPr>
                        <w:tcW w:w="1660" w:type="dxa"/>
                        <w:tcBorders>
                          <w:top w:val="nil"/>
                          <w:left w:val="nil"/>
                          <w:bottom w:val="single" w:color="000000" w:sz="4" w:space="0"/>
                          <w:right w:val="single" w:color="000000" w:sz="4" w:space="0"/>
                        </w:tcBorders>
                        <w:shd w:val="clear" w:color="auto" w:fill="auto"/>
                        <w:vAlign w:val="center"/>
                      </w:tcPr>
                      <w:p w14:paraId="709017BB">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62EB4EED">
                        <w:pPr>
                          <w:jc w:val="right"/>
                          <w:rPr>
                            <w:rFonts w:ascii="Arial" w:hAnsi="Arial" w:cs="Arial"/>
                            <w:color w:val="000000"/>
                            <w:sz w:val="16"/>
                            <w:szCs w:val="16"/>
                          </w:rPr>
                        </w:pPr>
                        <w:r>
                          <w:rPr>
                            <w:rFonts w:ascii="Arial" w:hAnsi="Arial" w:cs="Arial"/>
                            <w:color w:val="000000"/>
                            <w:sz w:val="16"/>
                            <w:szCs w:val="16"/>
                          </w:rPr>
                          <w:t>1.366,78</w:t>
                        </w:r>
                      </w:p>
                    </w:tc>
                    <w:tc>
                      <w:tcPr>
                        <w:tcW w:w="780" w:type="dxa"/>
                        <w:tcBorders>
                          <w:top w:val="nil"/>
                          <w:left w:val="nil"/>
                          <w:bottom w:val="single" w:color="000000" w:sz="4" w:space="0"/>
                          <w:right w:val="single" w:color="000000" w:sz="4" w:space="0"/>
                        </w:tcBorders>
                        <w:shd w:val="clear" w:color="auto" w:fill="auto"/>
                        <w:vAlign w:val="center"/>
                      </w:tcPr>
                      <w:p w14:paraId="783FCCCF">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42A124EC">
                        <w:pPr>
                          <w:jc w:val="right"/>
                          <w:rPr>
                            <w:rFonts w:ascii="Arial" w:hAnsi="Arial" w:cs="Arial"/>
                            <w:color w:val="000000"/>
                            <w:sz w:val="16"/>
                            <w:szCs w:val="16"/>
                          </w:rPr>
                        </w:pPr>
                      </w:p>
                    </w:tc>
                  </w:tr>
                  <w:tr w14:paraId="6E8C388B">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9CD0259">
                        <w:pPr>
                          <w:jc w:val="left"/>
                          <w:rPr>
                            <w:rFonts w:ascii="Arial" w:hAnsi="Arial" w:cs="Arial"/>
                            <w:color w:val="000000"/>
                            <w:sz w:val="16"/>
                            <w:szCs w:val="16"/>
                          </w:rPr>
                        </w:pPr>
                        <w:r>
                          <w:rPr>
                            <w:rFonts w:ascii="Arial" w:hAnsi="Arial" w:cs="Arial"/>
                            <w:color w:val="000000"/>
                            <w:sz w:val="16"/>
                            <w:szCs w:val="16"/>
                          </w:rPr>
                          <w:t>3225</w:t>
                        </w:r>
                      </w:p>
                    </w:tc>
                    <w:tc>
                      <w:tcPr>
                        <w:tcW w:w="3700" w:type="dxa"/>
                        <w:tcBorders>
                          <w:top w:val="nil"/>
                          <w:left w:val="nil"/>
                          <w:bottom w:val="single" w:color="000000" w:sz="4" w:space="0"/>
                          <w:right w:val="single" w:color="000000" w:sz="4" w:space="0"/>
                        </w:tcBorders>
                        <w:shd w:val="clear" w:color="auto" w:fill="auto"/>
                        <w:vAlign w:val="center"/>
                      </w:tcPr>
                      <w:p w14:paraId="58DFE7EC">
                        <w:pPr>
                          <w:jc w:val="left"/>
                          <w:rPr>
                            <w:rFonts w:ascii="Arial" w:hAnsi="Arial" w:cs="Arial"/>
                            <w:color w:val="000000"/>
                            <w:sz w:val="16"/>
                            <w:szCs w:val="16"/>
                          </w:rPr>
                        </w:pPr>
                        <w:r>
                          <w:rPr>
                            <w:rFonts w:ascii="Arial" w:hAnsi="Arial" w:cs="Arial"/>
                            <w:color w:val="000000"/>
                            <w:sz w:val="16"/>
                            <w:szCs w:val="16"/>
                          </w:rPr>
                          <w:t>Sitni inventar i autogume</w:t>
                        </w:r>
                      </w:p>
                    </w:tc>
                    <w:tc>
                      <w:tcPr>
                        <w:tcW w:w="1660" w:type="dxa"/>
                        <w:tcBorders>
                          <w:top w:val="nil"/>
                          <w:left w:val="nil"/>
                          <w:bottom w:val="single" w:color="000000" w:sz="4" w:space="0"/>
                          <w:right w:val="single" w:color="000000" w:sz="4" w:space="0"/>
                        </w:tcBorders>
                        <w:shd w:val="clear" w:color="auto" w:fill="auto"/>
                        <w:vAlign w:val="center"/>
                      </w:tcPr>
                      <w:p w14:paraId="20D12F8A">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14197CB4">
                        <w:pPr>
                          <w:jc w:val="right"/>
                          <w:rPr>
                            <w:rFonts w:ascii="Arial" w:hAnsi="Arial" w:cs="Arial"/>
                            <w:color w:val="000000"/>
                            <w:sz w:val="16"/>
                            <w:szCs w:val="16"/>
                          </w:rPr>
                        </w:pPr>
                        <w:r>
                          <w:rPr>
                            <w:rFonts w:ascii="Arial" w:hAnsi="Arial" w:cs="Arial"/>
                            <w:color w:val="000000"/>
                            <w:sz w:val="16"/>
                            <w:szCs w:val="16"/>
                          </w:rPr>
                          <w:t>5.092,46</w:t>
                        </w:r>
                      </w:p>
                    </w:tc>
                    <w:tc>
                      <w:tcPr>
                        <w:tcW w:w="780" w:type="dxa"/>
                        <w:tcBorders>
                          <w:top w:val="nil"/>
                          <w:left w:val="nil"/>
                          <w:bottom w:val="single" w:color="000000" w:sz="4" w:space="0"/>
                          <w:right w:val="single" w:color="000000" w:sz="4" w:space="0"/>
                        </w:tcBorders>
                        <w:shd w:val="clear" w:color="auto" w:fill="auto"/>
                        <w:vAlign w:val="center"/>
                      </w:tcPr>
                      <w:p w14:paraId="30D1C861">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7B00F38C">
                        <w:pPr>
                          <w:jc w:val="right"/>
                          <w:rPr>
                            <w:rFonts w:ascii="Arial" w:hAnsi="Arial" w:cs="Arial"/>
                            <w:color w:val="000000"/>
                            <w:sz w:val="16"/>
                            <w:szCs w:val="16"/>
                          </w:rPr>
                        </w:pPr>
                      </w:p>
                    </w:tc>
                  </w:tr>
                  <w:tr w14:paraId="188C9078">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146221E9">
                        <w:pPr>
                          <w:jc w:val="left"/>
                          <w:rPr>
                            <w:sz w:val="20"/>
                          </w:rPr>
                        </w:pPr>
                      </w:p>
                    </w:tc>
                    <w:tc>
                      <w:tcPr>
                        <w:tcW w:w="2080" w:type="dxa"/>
                        <w:tcBorders>
                          <w:top w:val="nil"/>
                          <w:left w:val="nil"/>
                          <w:bottom w:val="nil"/>
                          <w:right w:val="nil"/>
                        </w:tcBorders>
                        <w:shd w:val="clear" w:color="auto" w:fill="auto"/>
                        <w:noWrap/>
                        <w:vAlign w:val="bottom"/>
                      </w:tcPr>
                      <w:p w14:paraId="13BBB366">
                        <w:pPr>
                          <w:jc w:val="left"/>
                          <w:rPr>
                            <w:sz w:val="20"/>
                          </w:rPr>
                        </w:pPr>
                      </w:p>
                    </w:tc>
                    <w:tc>
                      <w:tcPr>
                        <w:tcW w:w="3700" w:type="dxa"/>
                        <w:tcBorders>
                          <w:top w:val="nil"/>
                          <w:left w:val="nil"/>
                          <w:bottom w:val="nil"/>
                          <w:right w:val="nil"/>
                        </w:tcBorders>
                        <w:shd w:val="clear" w:color="auto" w:fill="auto"/>
                        <w:noWrap/>
                        <w:vAlign w:val="bottom"/>
                      </w:tcPr>
                      <w:p w14:paraId="22DE1C09">
                        <w:pPr>
                          <w:jc w:val="left"/>
                          <w:rPr>
                            <w:sz w:val="20"/>
                          </w:rPr>
                        </w:pPr>
                      </w:p>
                    </w:tc>
                    <w:tc>
                      <w:tcPr>
                        <w:tcW w:w="1660" w:type="dxa"/>
                        <w:tcBorders>
                          <w:top w:val="nil"/>
                          <w:left w:val="nil"/>
                          <w:bottom w:val="nil"/>
                          <w:right w:val="nil"/>
                        </w:tcBorders>
                        <w:shd w:val="clear" w:color="auto" w:fill="auto"/>
                        <w:noWrap/>
                        <w:vAlign w:val="bottom"/>
                      </w:tcPr>
                      <w:p w14:paraId="3DE63FCA">
                        <w:pPr>
                          <w:jc w:val="left"/>
                          <w:rPr>
                            <w:sz w:val="20"/>
                          </w:rPr>
                        </w:pPr>
                      </w:p>
                    </w:tc>
                    <w:tc>
                      <w:tcPr>
                        <w:tcW w:w="1680" w:type="dxa"/>
                        <w:tcBorders>
                          <w:top w:val="nil"/>
                          <w:left w:val="nil"/>
                          <w:bottom w:val="nil"/>
                          <w:right w:val="nil"/>
                        </w:tcBorders>
                        <w:shd w:val="clear" w:color="auto" w:fill="auto"/>
                        <w:noWrap/>
                        <w:vAlign w:val="bottom"/>
                      </w:tcPr>
                      <w:p w14:paraId="4529FCE7">
                        <w:pPr>
                          <w:jc w:val="left"/>
                          <w:rPr>
                            <w:sz w:val="20"/>
                          </w:rPr>
                        </w:pPr>
                      </w:p>
                    </w:tc>
                    <w:tc>
                      <w:tcPr>
                        <w:tcW w:w="780" w:type="dxa"/>
                        <w:tcBorders>
                          <w:top w:val="nil"/>
                          <w:left w:val="nil"/>
                          <w:bottom w:val="nil"/>
                          <w:right w:val="nil"/>
                        </w:tcBorders>
                        <w:shd w:val="clear" w:color="auto" w:fill="auto"/>
                        <w:noWrap/>
                        <w:vAlign w:val="bottom"/>
                      </w:tcPr>
                      <w:p w14:paraId="76D7FF8F">
                        <w:pPr>
                          <w:jc w:val="left"/>
                          <w:rPr>
                            <w:sz w:val="20"/>
                          </w:rPr>
                        </w:pPr>
                      </w:p>
                    </w:tc>
                    <w:tc>
                      <w:tcPr>
                        <w:tcW w:w="40" w:type="dxa"/>
                        <w:tcBorders>
                          <w:top w:val="nil"/>
                          <w:left w:val="nil"/>
                          <w:bottom w:val="nil"/>
                          <w:right w:val="nil"/>
                        </w:tcBorders>
                        <w:shd w:val="clear" w:color="auto" w:fill="auto"/>
                        <w:noWrap/>
                        <w:vAlign w:val="bottom"/>
                      </w:tcPr>
                      <w:p w14:paraId="57740264">
                        <w:pPr>
                          <w:jc w:val="left"/>
                          <w:rPr>
                            <w:sz w:val="20"/>
                          </w:rPr>
                        </w:pPr>
                      </w:p>
                    </w:tc>
                  </w:tr>
                  <w:tr w14:paraId="135DF4BF">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638F12C6">
                        <w:pPr>
                          <w:jc w:val="left"/>
                          <w:rPr>
                            <w:rFonts w:ascii="Arial" w:hAnsi="Arial" w:cs="Arial"/>
                            <w:color w:val="000000"/>
                            <w:sz w:val="16"/>
                            <w:szCs w:val="16"/>
                          </w:rPr>
                        </w:pPr>
                        <w:r>
                          <w:rPr>
                            <w:rFonts w:ascii="Arial" w:hAnsi="Arial" w:cs="Arial"/>
                            <w:color w:val="000000"/>
                            <w:sz w:val="16"/>
                            <w:szCs w:val="16"/>
                          </w:rPr>
                          <w:t>3227</w:t>
                        </w:r>
                      </w:p>
                    </w:tc>
                    <w:tc>
                      <w:tcPr>
                        <w:tcW w:w="3700" w:type="dxa"/>
                        <w:tcBorders>
                          <w:top w:val="nil"/>
                          <w:left w:val="nil"/>
                          <w:bottom w:val="single" w:color="000000" w:sz="4" w:space="0"/>
                          <w:right w:val="single" w:color="000000" w:sz="4" w:space="0"/>
                        </w:tcBorders>
                        <w:shd w:val="clear" w:color="auto" w:fill="auto"/>
                        <w:vAlign w:val="center"/>
                      </w:tcPr>
                      <w:p w14:paraId="02D02534">
                        <w:pPr>
                          <w:jc w:val="left"/>
                          <w:rPr>
                            <w:rFonts w:ascii="Arial" w:hAnsi="Arial" w:cs="Arial"/>
                            <w:color w:val="000000"/>
                            <w:sz w:val="16"/>
                            <w:szCs w:val="16"/>
                          </w:rPr>
                        </w:pPr>
                        <w:r>
                          <w:rPr>
                            <w:rFonts w:ascii="Arial" w:hAnsi="Arial" w:cs="Arial"/>
                            <w:color w:val="000000"/>
                            <w:sz w:val="16"/>
                            <w:szCs w:val="16"/>
                          </w:rPr>
                          <w:t>Službena, radna i zaštitna odjeća i obuća</w:t>
                        </w:r>
                      </w:p>
                    </w:tc>
                    <w:tc>
                      <w:tcPr>
                        <w:tcW w:w="1660" w:type="dxa"/>
                        <w:tcBorders>
                          <w:top w:val="nil"/>
                          <w:left w:val="nil"/>
                          <w:bottom w:val="single" w:color="000000" w:sz="4" w:space="0"/>
                          <w:right w:val="single" w:color="000000" w:sz="4" w:space="0"/>
                        </w:tcBorders>
                        <w:shd w:val="clear" w:color="auto" w:fill="auto"/>
                        <w:vAlign w:val="center"/>
                      </w:tcPr>
                      <w:p w14:paraId="062FE541">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767AAC47">
                        <w:pPr>
                          <w:jc w:val="right"/>
                          <w:rPr>
                            <w:rFonts w:ascii="Arial" w:hAnsi="Arial" w:cs="Arial"/>
                            <w:color w:val="000000"/>
                            <w:sz w:val="16"/>
                            <w:szCs w:val="16"/>
                          </w:rPr>
                        </w:pPr>
                        <w:r>
                          <w:rPr>
                            <w:rFonts w:ascii="Arial" w:hAnsi="Arial" w:cs="Arial"/>
                            <w:color w:val="000000"/>
                            <w:sz w:val="16"/>
                            <w:szCs w:val="16"/>
                          </w:rPr>
                          <w:t>3.689,78</w:t>
                        </w:r>
                      </w:p>
                    </w:tc>
                    <w:tc>
                      <w:tcPr>
                        <w:tcW w:w="780" w:type="dxa"/>
                        <w:tcBorders>
                          <w:top w:val="nil"/>
                          <w:left w:val="nil"/>
                          <w:bottom w:val="single" w:color="000000" w:sz="4" w:space="0"/>
                          <w:right w:val="single" w:color="000000" w:sz="4" w:space="0"/>
                        </w:tcBorders>
                        <w:shd w:val="clear" w:color="auto" w:fill="auto"/>
                        <w:vAlign w:val="center"/>
                      </w:tcPr>
                      <w:p w14:paraId="5B30236E">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60CC296C">
                        <w:pPr>
                          <w:jc w:val="right"/>
                          <w:rPr>
                            <w:rFonts w:ascii="Arial" w:hAnsi="Arial" w:cs="Arial"/>
                            <w:color w:val="000000"/>
                            <w:sz w:val="16"/>
                            <w:szCs w:val="16"/>
                          </w:rPr>
                        </w:pPr>
                      </w:p>
                    </w:tc>
                  </w:tr>
                  <w:tr w14:paraId="66E46A74">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1682F511">
                        <w:pPr>
                          <w:jc w:val="left"/>
                          <w:rPr>
                            <w:sz w:val="20"/>
                          </w:rPr>
                        </w:pPr>
                      </w:p>
                    </w:tc>
                    <w:tc>
                      <w:tcPr>
                        <w:tcW w:w="2080" w:type="dxa"/>
                        <w:tcBorders>
                          <w:top w:val="nil"/>
                          <w:left w:val="nil"/>
                          <w:bottom w:val="nil"/>
                          <w:right w:val="nil"/>
                        </w:tcBorders>
                        <w:shd w:val="clear" w:color="auto" w:fill="auto"/>
                        <w:noWrap/>
                        <w:vAlign w:val="bottom"/>
                      </w:tcPr>
                      <w:p w14:paraId="39005110">
                        <w:pPr>
                          <w:jc w:val="left"/>
                          <w:rPr>
                            <w:sz w:val="20"/>
                          </w:rPr>
                        </w:pPr>
                      </w:p>
                    </w:tc>
                    <w:tc>
                      <w:tcPr>
                        <w:tcW w:w="3700" w:type="dxa"/>
                        <w:tcBorders>
                          <w:top w:val="nil"/>
                          <w:left w:val="nil"/>
                          <w:bottom w:val="nil"/>
                          <w:right w:val="nil"/>
                        </w:tcBorders>
                        <w:shd w:val="clear" w:color="auto" w:fill="auto"/>
                        <w:noWrap/>
                        <w:vAlign w:val="bottom"/>
                      </w:tcPr>
                      <w:p w14:paraId="5C329C04">
                        <w:pPr>
                          <w:jc w:val="left"/>
                          <w:rPr>
                            <w:sz w:val="20"/>
                          </w:rPr>
                        </w:pPr>
                      </w:p>
                    </w:tc>
                    <w:tc>
                      <w:tcPr>
                        <w:tcW w:w="1660" w:type="dxa"/>
                        <w:tcBorders>
                          <w:top w:val="nil"/>
                          <w:left w:val="nil"/>
                          <w:bottom w:val="nil"/>
                          <w:right w:val="nil"/>
                        </w:tcBorders>
                        <w:shd w:val="clear" w:color="auto" w:fill="auto"/>
                        <w:noWrap/>
                        <w:vAlign w:val="bottom"/>
                      </w:tcPr>
                      <w:p w14:paraId="1C98310D">
                        <w:pPr>
                          <w:jc w:val="left"/>
                          <w:rPr>
                            <w:sz w:val="20"/>
                          </w:rPr>
                        </w:pPr>
                      </w:p>
                    </w:tc>
                    <w:tc>
                      <w:tcPr>
                        <w:tcW w:w="1680" w:type="dxa"/>
                        <w:tcBorders>
                          <w:top w:val="nil"/>
                          <w:left w:val="nil"/>
                          <w:bottom w:val="nil"/>
                          <w:right w:val="nil"/>
                        </w:tcBorders>
                        <w:shd w:val="clear" w:color="auto" w:fill="auto"/>
                        <w:noWrap/>
                        <w:vAlign w:val="bottom"/>
                      </w:tcPr>
                      <w:p w14:paraId="159E9345">
                        <w:pPr>
                          <w:jc w:val="left"/>
                          <w:rPr>
                            <w:sz w:val="20"/>
                          </w:rPr>
                        </w:pPr>
                      </w:p>
                    </w:tc>
                    <w:tc>
                      <w:tcPr>
                        <w:tcW w:w="780" w:type="dxa"/>
                        <w:tcBorders>
                          <w:top w:val="nil"/>
                          <w:left w:val="nil"/>
                          <w:bottom w:val="nil"/>
                          <w:right w:val="nil"/>
                        </w:tcBorders>
                        <w:shd w:val="clear" w:color="auto" w:fill="auto"/>
                        <w:noWrap/>
                        <w:vAlign w:val="bottom"/>
                      </w:tcPr>
                      <w:p w14:paraId="7F8485D8">
                        <w:pPr>
                          <w:jc w:val="left"/>
                          <w:rPr>
                            <w:sz w:val="20"/>
                          </w:rPr>
                        </w:pPr>
                      </w:p>
                    </w:tc>
                    <w:tc>
                      <w:tcPr>
                        <w:tcW w:w="40" w:type="dxa"/>
                        <w:tcBorders>
                          <w:top w:val="nil"/>
                          <w:left w:val="nil"/>
                          <w:bottom w:val="nil"/>
                          <w:right w:val="nil"/>
                        </w:tcBorders>
                        <w:shd w:val="clear" w:color="auto" w:fill="auto"/>
                        <w:noWrap/>
                        <w:vAlign w:val="bottom"/>
                      </w:tcPr>
                      <w:p w14:paraId="1A0FB020">
                        <w:pPr>
                          <w:jc w:val="left"/>
                          <w:rPr>
                            <w:sz w:val="20"/>
                          </w:rPr>
                        </w:pPr>
                      </w:p>
                    </w:tc>
                  </w:tr>
                  <w:tr w14:paraId="58C30FC9">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63D4D222">
                        <w:pPr>
                          <w:jc w:val="left"/>
                          <w:rPr>
                            <w:rFonts w:ascii="Arial" w:hAnsi="Arial" w:cs="Arial"/>
                            <w:color w:val="000000"/>
                            <w:sz w:val="16"/>
                            <w:szCs w:val="16"/>
                          </w:rPr>
                        </w:pPr>
                        <w:r>
                          <w:rPr>
                            <w:rFonts w:ascii="Arial" w:hAnsi="Arial" w:cs="Arial"/>
                            <w:color w:val="000000"/>
                            <w:sz w:val="16"/>
                            <w:szCs w:val="16"/>
                          </w:rPr>
                          <w:t>3231</w:t>
                        </w:r>
                      </w:p>
                    </w:tc>
                    <w:tc>
                      <w:tcPr>
                        <w:tcW w:w="3700" w:type="dxa"/>
                        <w:tcBorders>
                          <w:top w:val="nil"/>
                          <w:left w:val="nil"/>
                          <w:bottom w:val="single" w:color="000000" w:sz="4" w:space="0"/>
                          <w:right w:val="single" w:color="000000" w:sz="4" w:space="0"/>
                        </w:tcBorders>
                        <w:shd w:val="clear" w:color="auto" w:fill="auto"/>
                        <w:vAlign w:val="center"/>
                      </w:tcPr>
                      <w:p w14:paraId="768E5510">
                        <w:pPr>
                          <w:jc w:val="left"/>
                          <w:rPr>
                            <w:rFonts w:ascii="Arial" w:hAnsi="Arial" w:cs="Arial"/>
                            <w:color w:val="000000"/>
                            <w:sz w:val="16"/>
                            <w:szCs w:val="16"/>
                          </w:rPr>
                        </w:pPr>
                        <w:r>
                          <w:rPr>
                            <w:rFonts w:ascii="Arial" w:hAnsi="Arial" w:cs="Arial"/>
                            <w:color w:val="000000"/>
                            <w:sz w:val="16"/>
                            <w:szCs w:val="16"/>
                          </w:rPr>
                          <w:t>Usluge telefona, interneta, pošte i prijevoza</w:t>
                        </w:r>
                      </w:p>
                    </w:tc>
                    <w:tc>
                      <w:tcPr>
                        <w:tcW w:w="1660" w:type="dxa"/>
                        <w:tcBorders>
                          <w:top w:val="nil"/>
                          <w:left w:val="nil"/>
                          <w:bottom w:val="single" w:color="000000" w:sz="4" w:space="0"/>
                          <w:right w:val="single" w:color="000000" w:sz="4" w:space="0"/>
                        </w:tcBorders>
                        <w:shd w:val="clear" w:color="auto" w:fill="auto"/>
                        <w:vAlign w:val="center"/>
                      </w:tcPr>
                      <w:p w14:paraId="4D624A89">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4ED25032">
                        <w:pPr>
                          <w:jc w:val="right"/>
                          <w:rPr>
                            <w:rFonts w:ascii="Arial" w:hAnsi="Arial" w:cs="Arial"/>
                            <w:color w:val="000000"/>
                            <w:sz w:val="16"/>
                            <w:szCs w:val="16"/>
                          </w:rPr>
                        </w:pPr>
                        <w:r>
                          <w:rPr>
                            <w:rFonts w:ascii="Arial" w:hAnsi="Arial" w:cs="Arial"/>
                            <w:color w:val="000000"/>
                            <w:sz w:val="16"/>
                            <w:szCs w:val="16"/>
                          </w:rPr>
                          <w:t>4.463,97</w:t>
                        </w:r>
                      </w:p>
                    </w:tc>
                    <w:tc>
                      <w:tcPr>
                        <w:tcW w:w="780" w:type="dxa"/>
                        <w:tcBorders>
                          <w:top w:val="nil"/>
                          <w:left w:val="nil"/>
                          <w:bottom w:val="single" w:color="000000" w:sz="4" w:space="0"/>
                          <w:right w:val="single" w:color="000000" w:sz="4" w:space="0"/>
                        </w:tcBorders>
                        <w:shd w:val="clear" w:color="auto" w:fill="auto"/>
                        <w:vAlign w:val="center"/>
                      </w:tcPr>
                      <w:p w14:paraId="755B739D">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506F4BFD">
                        <w:pPr>
                          <w:jc w:val="right"/>
                          <w:rPr>
                            <w:rFonts w:ascii="Arial" w:hAnsi="Arial" w:cs="Arial"/>
                            <w:color w:val="000000"/>
                            <w:sz w:val="16"/>
                            <w:szCs w:val="16"/>
                          </w:rPr>
                        </w:pPr>
                      </w:p>
                    </w:tc>
                  </w:tr>
                  <w:tr w14:paraId="62B699AA">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E417AEB">
                        <w:pPr>
                          <w:jc w:val="left"/>
                          <w:rPr>
                            <w:rFonts w:ascii="Arial" w:hAnsi="Arial" w:cs="Arial"/>
                            <w:color w:val="000000"/>
                            <w:sz w:val="16"/>
                            <w:szCs w:val="16"/>
                          </w:rPr>
                        </w:pPr>
                        <w:r>
                          <w:rPr>
                            <w:rFonts w:ascii="Arial" w:hAnsi="Arial" w:cs="Arial"/>
                            <w:color w:val="000000"/>
                            <w:sz w:val="16"/>
                            <w:szCs w:val="16"/>
                          </w:rPr>
                          <w:t>3232</w:t>
                        </w:r>
                      </w:p>
                    </w:tc>
                    <w:tc>
                      <w:tcPr>
                        <w:tcW w:w="3700" w:type="dxa"/>
                        <w:tcBorders>
                          <w:top w:val="nil"/>
                          <w:left w:val="nil"/>
                          <w:bottom w:val="single" w:color="000000" w:sz="4" w:space="0"/>
                          <w:right w:val="single" w:color="000000" w:sz="4" w:space="0"/>
                        </w:tcBorders>
                        <w:shd w:val="clear" w:color="auto" w:fill="auto"/>
                        <w:vAlign w:val="center"/>
                      </w:tcPr>
                      <w:p w14:paraId="41156E99">
                        <w:pPr>
                          <w:jc w:val="left"/>
                          <w:rPr>
                            <w:rFonts w:ascii="Arial" w:hAnsi="Arial" w:cs="Arial"/>
                            <w:color w:val="000000"/>
                            <w:sz w:val="16"/>
                            <w:szCs w:val="16"/>
                          </w:rPr>
                        </w:pPr>
                        <w:r>
                          <w:rPr>
                            <w:rFonts w:ascii="Arial" w:hAnsi="Arial" w:cs="Arial"/>
                            <w:color w:val="000000"/>
                            <w:sz w:val="16"/>
                            <w:szCs w:val="16"/>
                          </w:rPr>
                          <w:t>Usluge tekućeg i investicijskog održavanja</w:t>
                        </w:r>
                      </w:p>
                    </w:tc>
                    <w:tc>
                      <w:tcPr>
                        <w:tcW w:w="1660" w:type="dxa"/>
                        <w:tcBorders>
                          <w:top w:val="nil"/>
                          <w:left w:val="nil"/>
                          <w:bottom w:val="single" w:color="000000" w:sz="4" w:space="0"/>
                          <w:right w:val="single" w:color="000000" w:sz="4" w:space="0"/>
                        </w:tcBorders>
                        <w:shd w:val="clear" w:color="auto" w:fill="auto"/>
                        <w:vAlign w:val="center"/>
                      </w:tcPr>
                      <w:p w14:paraId="6E40CCA1">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46F72FA7">
                        <w:pPr>
                          <w:jc w:val="right"/>
                          <w:rPr>
                            <w:rFonts w:ascii="Arial" w:hAnsi="Arial" w:cs="Arial"/>
                            <w:color w:val="000000"/>
                            <w:sz w:val="16"/>
                            <w:szCs w:val="16"/>
                          </w:rPr>
                        </w:pPr>
                        <w:r>
                          <w:rPr>
                            <w:rFonts w:ascii="Arial" w:hAnsi="Arial" w:cs="Arial"/>
                            <w:color w:val="000000"/>
                            <w:sz w:val="16"/>
                            <w:szCs w:val="16"/>
                          </w:rPr>
                          <w:t>13.278,73</w:t>
                        </w:r>
                      </w:p>
                    </w:tc>
                    <w:tc>
                      <w:tcPr>
                        <w:tcW w:w="780" w:type="dxa"/>
                        <w:tcBorders>
                          <w:top w:val="nil"/>
                          <w:left w:val="nil"/>
                          <w:bottom w:val="single" w:color="000000" w:sz="4" w:space="0"/>
                          <w:right w:val="single" w:color="000000" w:sz="4" w:space="0"/>
                        </w:tcBorders>
                        <w:shd w:val="clear" w:color="auto" w:fill="auto"/>
                        <w:vAlign w:val="center"/>
                      </w:tcPr>
                      <w:p w14:paraId="13EBFA8E">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5EF7C7BD">
                        <w:pPr>
                          <w:jc w:val="right"/>
                          <w:rPr>
                            <w:rFonts w:ascii="Arial" w:hAnsi="Arial" w:cs="Arial"/>
                            <w:color w:val="000000"/>
                            <w:sz w:val="16"/>
                            <w:szCs w:val="16"/>
                          </w:rPr>
                        </w:pPr>
                      </w:p>
                    </w:tc>
                  </w:tr>
                  <w:tr w14:paraId="689C1F9A">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12320034">
                        <w:pPr>
                          <w:jc w:val="left"/>
                          <w:rPr>
                            <w:sz w:val="20"/>
                          </w:rPr>
                        </w:pPr>
                      </w:p>
                    </w:tc>
                    <w:tc>
                      <w:tcPr>
                        <w:tcW w:w="2080" w:type="dxa"/>
                        <w:tcBorders>
                          <w:top w:val="nil"/>
                          <w:left w:val="nil"/>
                          <w:bottom w:val="nil"/>
                          <w:right w:val="nil"/>
                        </w:tcBorders>
                        <w:shd w:val="clear" w:color="auto" w:fill="auto"/>
                        <w:noWrap/>
                        <w:vAlign w:val="bottom"/>
                      </w:tcPr>
                      <w:p w14:paraId="233E7E85">
                        <w:pPr>
                          <w:jc w:val="left"/>
                          <w:rPr>
                            <w:sz w:val="20"/>
                          </w:rPr>
                        </w:pPr>
                      </w:p>
                    </w:tc>
                    <w:tc>
                      <w:tcPr>
                        <w:tcW w:w="3700" w:type="dxa"/>
                        <w:tcBorders>
                          <w:top w:val="nil"/>
                          <w:left w:val="nil"/>
                          <w:bottom w:val="nil"/>
                          <w:right w:val="nil"/>
                        </w:tcBorders>
                        <w:shd w:val="clear" w:color="auto" w:fill="auto"/>
                        <w:noWrap/>
                        <w:vAlign w:val="bottom"/>
                      </w:tcPr>
                      <w:p w14:paraId="2F886D90">
                        <w:pPr>
                          <w:jc w:val="left"/>
                          <w:rPr>
                            <w:sz w:val="20"/>
                          </w:rPr>
                        </w:pPr>
                      </w:p>
                    </w:tc>
                    <w:tc>
                      <w:tcPr>
                        <w:tcW w:w="1660" w:type="dxa"/>
                        <w:tcBorders>
                          <w:top w:val="nil"/>
                          <w:left w:val="nil"/>
                          <w:bottom w:val="nil"/>
                          <w:right w:val="nil"/>
                        </w:tcBorders>
                        <w:shd w:val="clear" w:color="auto" w:fill="auto"/>
                        <w:noWrap/>
                        <w:vAlign w:val="bottom"/>
                      </w:tcPr>
                      <w:p w14:paraId="1FDFFE76">
                        <w:pPr>
                          <w:jc w:val="left"/>
                          <w:rPr>
                            <w:sz w:val="20"/>
                          </w:rPr>
                        </w:pPr>
                      </w:p>
                    </w:tc>
                    <w:tc>
                      <w:tcPr>
                        <w:tcW w:w="1680" w:type="dxa"/>
                        <w:tcBorders>
                          <w:top w:val="nil"/>
                          <w:left w:val="nil"/>
                          <w:bottom w:val="nil"/>
                          <w:right w:val="nil"/>
                        </w:tcBorders>
                        <w:shd w:val="clear" w:color="auto" w:fill="auto"/>
                        <w:noWrap/>
                        <w:vAlign w:val="bottom"/>
                      </w:tcPr>
                      <w:p w14:paraId="6F31C3D7">
                        <w:pPr>
                          <w:jc w:val="left"/>
                          <w:rPr>
                            <w:sz w:val="20"/>
                          </w:rPr>
                        </w:pPr>
                      </w:p>
                    </w:tc>
                    <w:tc>
                      <w:tcPr>
                        <w:tcW w:w="780" w:type="dxa"/>
                        <w:tcBorders>
                          <w:top w:val="nil"/>
                          <w:left w:val="nil"/>
                          <w:bottom w:val="nil"/>
                          <w:right w:val="nil"/>
                        </w:tcBorders>
                        <w:shd w:val="clear" w:color="auto" w:fill="auto"/>
                        <w:noWrap/>
                        <w:vAlign w:val="bottom"/>
                      </w:tcPr>
                      <w:p w14:paraId="6332FA2D">
                        <w:pPr>
                          <w:jc w:val="left"/>
                          <w:rPr>
                            <w:sz w:val="20"/>
                          </w:rPr>
                        </w:pPr>
                      </w:p>
                    </w:tc>
                    <w:tc>
                      <w:tcPr>
                        <w:tcW w:w="40" w:type="dxa"/>
                        <w:tcBorders>
                          <w:top w:val="nil"/>
                          <w:left w:val="nil"/>
                          <w:bottom w:val="nil"/>
                          <w:right w:val="nil"/>
                        </w:tcBorders>
                        <w:shd w:val="clear" w:color="auto" w:fill="auto"/>
                        <w:noWrap/>
                        <w:vAlign w:val="bottom"/>
                      </w:tcPr>
                      <w:p w14:paraId="35B47FEB">
                        <w:pPr>
                          <w:jc w:val="left"/>
                          <w:rPr>
                            <w:sz w:val="20"/>
                          </w:rPr>
                        </w:pPr>
                      </w:p>
                    </w:tc>
                  </w:tr>
                  <w:tr w14:paraId="42093DDA">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87550DA">
                        <w:pPr>
                          <w:jc w:val="left"/>
                          <w:rPr>
                            <w:rFonts w:ascii="Arial" w:hAnsi="Arial" w:cs="Arial"/>
                            <w:color w:val="000000"/>
                            <w:sz w:val="16"/>
                            <w:szCs w:val="16"/>
                          </w:rPr>
                        </w:pPr>
                        <w:r>
                          <w:rPr>
                            <w:rFonts w:ascii="Arial" w:hAnsi="Arial" w:cs="Arial"/>
                            <w:color w:val="000000"/>
                            <w:sz w:val="16"/>
                            <w:szCs w:val="16"/>
                          </w:rPr>
                          <w:t>3233</w:t>
                        </w:r>
                      </w:p>
                    </w:tc>
                    <w:tc>
                      <w:tcPr>
                        <w:tcW w:w="3700" w:type="dxa"/>
                        <w:tcBorders>
                          <w:top w:val="nil"/>
                          <w:left w:val="nil"/>
                          <w:bottom w:val="single" w:color="000000" w:sz="4" w:space="0"/>
                          <w:right w:val="single" w:color="000000" w:sz="4" w:space="0"/>
                        </w:tcBorders>
                        <w:shd w:val="clear" w:color="auto" w:fill="auto"/>
                        <w:vAlign w:val="center"/>
                      </w:tcPr>
                      <w:p w14:paraId="57ABA957">
                        <w:pPr>
                          <w:jc w:val="left"/>
                          <w:rPr>
                            <w:rFonts w:ascii="Arial" w:hAnsi="Arial" w:cs="Arial"/>
                            <w:color w:val="000000"/>
                            <w:sz w:val="16"/>
                            <w:szCs w:val="16"/>
                          </w:rPr>
                        </w:pPr>
                        <w:r>
                          <w:rPr>
                            <w:rFonts w:ascii="Arial" w:hAnsi="Arial" w:cs="Arial"/>
                            <w:color w:val="000000"/>
                            <w:sz w:val="16"/>
                            <w:szCs w:val="16"/>
                          </w:rPr>
                          <w:t>Usluge promidžbe i informiranja</w:t>
                        </w:r>
                      </w:p>
                    </w:tc>
                    <w:tc>
                      <w:tcPr>
                        <w:tcW w:w="1660" w:type="dxa"/>
                        <w:tcBorders>
                          <w:top w:val="nil"/>
                          <w:left w:val="nil"/>
                          <w:bottom w:val="single" w:color="000000" w:sz="4" w:space="0"/>
                          <w:right w:val="single" w:color="000000" w:sz="4" w:space="0"/>
                        </w:tcBorders>
                        <w:shd w:val="clear" w:color="auto" w:fill="auto"/>
                        <w:vAlign w:val="center"/>
                      </w:tcPr>
                      <w:p w14:paraId="6F8C48E4">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73D54E4F">
                        <w:pPr>
                          <w:jc w:val="right"/>
                          <w:rPr>
                            <w:rFonts w:ascii="Arial" w:hAnsi="Arial" w:cs="Arial"/>
                            <w:color w:val="000000"/>
                            <w:sz w:val="16"/>
                            <w:szCs w:val="16"/>
                          </w:rPr>
                        </w:pPr>
                        <w:r>
                          <w:rPr>
                            <w:rFonts w:ascii="Arial" w:hAnsi="Arial" w:cs="Arial"/>
                            <w:color w:val="000000"/>
                            <w:sz w:val="16"/>
                            <w:szCs w:val="16"/>
                          </w:rPr>
                          <w:t>509,76</w:t>
                        </w:r>
                      </w:p>
                    </w:tc>
                    <w:tc>
                      <w:tcPr>
                        <w:tcW w:w="780" w:type="dxa"/>
                        <w:tcBorders>
                          <w:top w:val="nil"/>
                          <w:left w:val="nil"/>
                          <w:bottom w:val="single" w:color="000000" w:sz="4" w:space="0"/>
                          <w:right w:val="single" w:color="000000" w:sz="4" w:space="0"/>
                        </w:tcBorders>
                        <w:shd w:val="clear" w:color="auto" w:fill="auto"/>
                        <w:vAlign w:val="center"/>
                      </w:tcPr>
                      <w:p w14:paraId="592A13B9">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3E43971E">
                        <w:pPr>
                          <w:jc w:val="right"/>
                          <w:rPr>
                            <w:rFonts w:ascii="Arial" w:hAnsi="Arial" w:cs="Arial"/>
                            <w:color w:val="000000"/>
                            <w:sz w:val="16"/>
                            <w:szCs w:val="16"/>
                          </w:rPr>
                        </w:pPr>
                      </w:p>
                    </w:tc>
                  </w:tr>
                  <w:tr w14:paraId="57B93FBB">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796B9DF">
                        <w:pPr>
                          <w:jc w:val="left"/>
                          <w:rPr>
                            <w:rFonts w:ascii="Arial" w:hAnsi="Arial" w:cs="Arial"/>
                            <w:color w:val="000000"/>
                            <w:sz w:val="16"/>
                            <w:szCs w:val="16"/>
                          </w:rPr>
                        </w:pPr>
                        <w:r>
                          <w:rPr>
                            <w:rFonts w:ascii="Arial" w:hAnsi="Arial" w:cs="Arial"/>
                            <w:color w:val="000000"/>
                            <w:sz w:val="16"/>
                            <w:szCs w:val="16"/>
                          </w:rPr>
                          <w:t>3234</w:t>
                        </w:r>
                      </w:p>
                    </w:tc>
                    <w:tc>
                      <w:tcPr>
                        <w:tcW w:w="3700" w:type="dxa"/>
                        <w:tcBorders>
                          <w:top w:val="nil"/>
                          <w:left w:val="nil"/>
                          <w:bottom w:val="single" w:color="000000" w:sz="4" w:space="0"/>
                          <w:right w:val="single" w:color="000000" w:sz="4" w:space="0"/>
                        </w:tcBorders>
                        <w:shd w:val="clear" w:color="auto" w:fill="auto"/>
                        <w:vAlign w:val="center"/>
                      </w:tcPr>
                      <w:p w14:paraId="6C658C81">
                        <w:pPr>
                          <w:jc w:val="left"/>
                          <w:rPr>
                            <w:rFonts w:ascii="Arial" w:hAnsi="Arial" w:cs="Arial"/>
                            <w:color w:val="000000"/>
                            <w:sz w:val="16"/>
                            <w:szCs w:val="16"/>
                          </w:rPr>
                        </w:pPr>
                        <w:r>
                          <w:rPr>
                            <w:rFonts w:ascii="Arial" w:hAnsi="Arial" w:cs="Arial"/>
                            <w:color w:val="000000"/>
                            <w:sz w:val="16"/>
                            <w:szCs w:val="16"/>
                          </w:rPr>
                          <w:t>Komunalne usluge</w:t>
                        </w:r>
                      </w:p>
                    </w:tc>
                    <w:tc>
                      <w:tcPr>
                        <w:tcW w:w="1660" w:type="dxa"/>
                        <w:tcBorders>
                          <w:top w:val="nil"/>
                          <w:left w:val="nil"/>
                          <w:bottom w:val="single" w:color="000000" w:sz="4" w:space="0"/>
                          <w:right w:val="single" w:color="000000" w:sz="4" w:space="0"/>
                        </w:tcBorders>
                        <w:shd w:val="clear" w:color="auto" w:fill="auto"/>
                        <w:vAlign w:val="center"/>
                      </w:tcPr>
                      <w:p w14:paraId="0ECC31AB">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4A9A29E3">
                        <w:pPr>
                          <w:jc w:val="right"/>
                          <w:rPr>
                            <w:rFonts w:ascii="Arial" w:hAnsi="Arial" w:cs="Arial"/>
                            <w:color w:val="000000"/>
                            <w:sz w:val="16"/>
                            <w:szCs w:val="16"/>
                          </w:rPr>
                        </w:pPr>
                        <w:r>
                          <w:rPr>
                            <w:rFonts w:ascii="Arial" w:hAnsi="Arial" w:cs="Arial"/>
                            <w:color w:val="000000"/>
                            <w:sz w:val="16"/>
                            <w:szCs w:val="16"/>
                          </w:rPr>
                          <w:t>9.904,14</w:t>
                        </w:r>
                      </w:p>
                    </w:tc>
                    <w:tc>
                      <w:tcPr>
                        <w:tcW w:w="780" w:type="dxa"/>
                        <w:tcBorders>
                          <w:top w:val="nil"/>
                          <w:left w:val="nil"/>
                          <w:bottom w:val="single" w:color="000000" w:sz="4" w:space="0"/>
                          <w:right w:val="single" w:color="000000" w:sz="4" w:space="0"/>
                        </w:tcBorders>
                        <w:shd w:val="clear" w:color="auto" w:fill="auto"/>
                        <w:vAlign w:val="center"/>
                      </w:tcPr>
                      <w:p w14:paraId="1745CF38">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6C2B6471">
                        <w:pPr>
                          <w:jc w:val="right"/>
                          <w:rPr>
                            <w:rFonts w:ascii="Arial" w:hAnsi="Arial" w:cs="Arial"/>
                            <w:color w:val="000000"/>
                            <w:sz w:val="16"/>
                            <w:szCs w:val="16"/>
                          </w:rPr>
                        </w:pPr>
                      </w:p>
                    </w:tc>
                  </w:tr>
                  <w:tr w14:paraId="42A43DB1">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78CECC5C">
                        <w:pPr>
                          <w:jc w:val="left"/>
                          <w:rPr>
                            <w:sz w:val="20"/>
                          </w:rPr>
                        </w:pPr>
                      </w:p>
                    </w:tc>
                    <w:tc>
                      <w:tcPr>
                        <w:tcW w:w="2080" w:type="dxa"/>
                        <w:tcBorders>
                          <w:top w:val="nil"/>
                          <w:left w:val="nil"/>
                          <w:bottom w:val="nil"/>
                          <w:right w:val="nil"/>
                        </w:tcBorders>
                        <w:shd w:val="clear" w:color="auto" w:fill="auto"/>
                        <w:noWrap/>
                        <w:vAlign w:val="bottom"/>
                      </w:tcPr>
                      <w:p w14:paraId="3082E70D">
                        <w:pPr>
                          <w:jc w:val="left"/>
                          <w:rPr>
                            <w:sz w:val="20"/>
                          </w:rPr>
                        </w:pPr>
                      </w:p>
                    </w:tc>
                    <w:tc>
                      <w:tcPr>
                        <w:tcW w:w="3700" w:type="dxa"/>
                        <w:tcBorders>
                          <w:top w:val="nil"/>
                          <w:left w:val="nil"/>
                          <w:bottom w:val="nil"/>
                          <w:right w:val="nil"/>
                        </w:tcBorders>
                        <w:shd w:val="clear" w:color="auto" w:fill="auto"/>
                        <w:noWrap/>
                        <w:vAlign w:val="bottom"/>
                      </w:tcPr>
                      <w:p w14:paraId="28E69A7E">
                        <w:pPr>
                          <w:jc w:val="left"/>
                          <w:rPr>
                            <w:sz w:val="20"/>
                          </w:rPr>
                        </w:pPr>
                      </w:p>
                    </w:tc>
                    <w:tc>
                      <w:tcPr>
                        <w:tcW w:w="1660" w:type="dxa"/>
                        <w:tcBorders>
                          <w:top w:val="nil"/>
                          <w:left w:val="nil"/>
                          <w:bottom w:val="nil"/>
                          <w:right w:val="nil"/>
                        </w:tcBorders>
                        <w:shd w:val="clear" w:color="auto" w:fill="auto"/>
                        <w:noWrap/>
                        <w:vAlign w:val="bottom"/>
                      </w:tcPr>
                      <w:p w14:paraId="31C1932A">
                        <w:pPr>
                          <w:jc w:val="left"/>
                          <w:rPr>
                            <w:sz w:val="20"/>
                          </w:rPr>
                        </w:pPr>
                      </w:p>
                    </w:tc>
                    <w:tc>
                      <w:tcPr>
                        <w:tcW w:w="1680" w:type="dxa"/>
                        <w:tcBorders>
                          <w:top w:val="nil"/>
                          <w:left w:val="nil"/>
                          <w:bottom w:val="nil"/>
                          <w:right w:val="nil"/>
                        </w:tcBorders>
                        <w:shd w:val="clear" w:color="auto" w:fill="auto"/>
                        <w:noWrap/>
                        <w:vAlign w:val="bottom"/>
                      </w:tcPr>
                      <w:p w14:paraId="6A377F5B">
                        <w:pPr>
                          <w:jc w:val="left"/>
                          <w:rPr>
                            <w:sz w:val="20"/>
                          </w:rPr>
                        </w:pPr>
                      </w:p>
                    </w:tc>
                    <w:tc>
                      <w:tcPr>
                        <w:tcW w:w="780" w:type="dxa"/>
                        <w:tcBorders>
                          <w:top w:val="nil"/>
                          <w:left w:val="nil"/>
                          <w:bottom w:val="nil"/>
                          <w:right w:val="nil"/>
                        </w:tcBorders>
                        <w:shd w:val="clear" w:color="auto" w:fill="auto"/>
                        <w:noWrap/>
                        <w:vAlign w:val="bottom"/>
                      </w:tcPr>
                      <w:p w14:paraId="6E1DC2BD">
                        <w:pPr>
                          <w:jc w:val="left"/>
                          <w:rPr>
                            <w:sz w:val="20"/>
                          </w:rPr>
                        </w:pPr>
                      </w:p>
                    </w:tc>
                    <w:tc>
                      <w:tcPr>
                        <w:tcW w:w="40" w:type="dxa"/>
                        <w:tcBorders>
                          <w:top w:val="nil"/>
                          <w:left w:val="nil"/>
                          <w:bottom w:val="nil"/>
                          <w:right w:val="nil"/>
                        </w:tcBorders>
                        <w:shd w:val="clear" w:color="auto" w:fill="auto"/>
                        <w:noWrap/>
                        <w:vAlign w:val="bottom"/>
                      </w:tcPr>
                      <w:p w14:paraId="06C4B018">
                        <w:pPr>
                          <w:jc w:val="left"/>
                          <w:rPr>
                            <w:sz w:val="20"/>
                          </w:rPr>
                        </w:pPr>
                      </w:p>
                    </w:tc>
                  </w:tr>
                  <w:tr w14:paraId="783BCDC8">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1DF9940">
                        <w:pPr>
                          <w:jc w:val="left"/>
                          <w:rPr>
                            <w:rFonts w:ascii="Arial" w:hAnsi="Arial" w:cs="Arial"/>
                            <w:color w:val="000000"/>
                            <w:sz w:val="16"/>
                            <w:szCs w:val="16"/>
                          </w:rPr>
                        </w:pPr>
                        <w:r>
                          <w:rPr>
                            <w:rFonts w:ascii="Arial" w:hAnsi="Arial" w:cs="Arial"/>
                            <w:color w:val="000000"/>
                            <w:sz w:val="16"/>
                            <w:szCs w:val="16"/>
                          </w:rPr>
                          <w:t>3235</w:t>
                        </w:r>
                      </w:p>
                    </w:tc>
                    <w:tc>
                      <w:tcPr>
                        <w:tcW w:w="3700" w:type="dxa"/>
                        <w:tcBorders>
                          <w:top w:val="nil"/>
                          <w:left w:val="nil"/>
                          <w:bottom w:val="single" w:color="000000" w:sz="4" w:space="0"/>
                          <w:right w:val="single" w:color="000000" w:sz="4" w:space="0"/>
                        </w:tcBorders>
                        <w:shd w:val="clear" w:color="auto" w:fill="auto"/>
                        <w:vAlign w:val="center"/>
                      </w:tcPr>
                      <w:p w14:paraId="6A06FFF1">
                        <w:pPr>
                          <w:jc w:val="left"/>
                          <w:rPr>
                            <w:rFonts w:ascii="Arial" w:hAnsi="Arial" w:cs="Arial"/>
                            <w:color w:val="000000"/>
                            <w:sz w:val="16"/>
                            <w:szCs w:val="16"/>
                          </w:rPr>
                        </w:pPr>
                        <w:r>
                          <w:rPr>
                            <w:rFonts w:ascii="Arial" w:hAnsi="Arial" w:cs="Arial"/>
                            <w:color w:val="000000"/>
                            <w:sz w:val="16"/>
                            <w:szCs w:val="16"/>
                          </w:rPr>
                          <w:t>Zakupnine i najamnine</w:t>
                        </w:r>
                      </w:p>
                    </w:tc>
                    <w:tc>
                      <w:tcPr>
                        <w:tcW w:w="1660" w:type="dxa"/>
                        <w:tcBorders>
                          <w:top w:val="nil"/>
                          <w:left w:val="nil"/>
                          <w:bottom w:val="single" w:color="000000" w:sz="4" w:space="0"/>
                          <w:right w:val="single" w:color="000000" w:sz="4" w:space="0"/>
                        </w:tcBorders>
                        <w:shd w:val="clear" w:color="auto" w:fill="auto"/>
                        <w:vAlign w:val="center"/>
                      </w:tcPr>
                      <w:p w14:paraId="2995BCA2">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707264E5">
                        <w:pPr>
                          <w:jc w:val="right"/>
                          <w:rPr>
                            <w:rFonts w:ascii="Arial" w:hAnsi="Arial" w:cs="Arial"/>
                            <w:color w:val="000000"/>
                            <w:sz w:val="16"/>
                            <w:szCs w:val="16"/>
                          </w:rPr>
                        </w:pPr>
                        <w:r>
                          <w:rPr>
                            <w:rFonts w:ascii="Arial" w:hAnsi="Arial" w:cs="Arial"/>
                            <w:color w:val="000000"/>
                            <w:sz w:val="16"/>
                            <w:szCs w:val="16"/>
                          </w:rPr>
                          <w:t>1.048,27</w:t>
                        </w:r>
                      </w:p>
                    </w:tc>
                    <w:tc>
                      <w:tcPr>
                        <w:tcW w:w="780" w:type="dxa"/>
                        <w:tcBorders>
                          <w:top w:val="nil"/>
                          <w:left w:val="nil"/>
                          <w:bottom w:val="single" w:color="000000" w:sz="4" w:space="0"/>
                          <w:right w:val="single" w:color="000000" w:sz="4" w:space="0"/>
                        </w:tcBorders>
                        <w:shd w:val="clear" w:color="auto" w:fill="auto"/>
                        <w:vAlign w:val="center"/>
                      </w:tcPr>
                      <w:p w14:paraId="6F95A16C">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5A5E8C5E">
                        <w:pPr>
                          <w:jc w:val="right"/>
                          <w:rPr>
                            <w:rFonts w:ascii="Arial" w:hAnsi="Arial" w:cs="Arial"/>
                            <w:color w:val="000000"/>
                            <w:sz w:val="16"/>
                            <w:szCs w:val="16"/>
                          </w:rPr>
                        </w:pPr>
                      </w:p>
                    </w:tc>
                  </w:tr>
                  <w:tr w14:paraId="488FB820">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952777B">
                        <w:pPr>
                          <w:jc w:val="left"/>
                          <w:rPr>
                            <w:rFonts w:ascii="Arial" w:hAnsi="Arial" w:cs="Arial"/>
                            <w:color w:val="000000"/>
                            <w:sz w:val="16"/>
                            <w:szCs w:val="16"/>
                          </w:rPr>
                        </w:pPr>
                        <w:r>
                          <w:rPr>
                            <w:rFonts w:ascii="Arial" w:hAnsi="Arial" w:cs="Arial"/>
                            <w:color w:val="000000"/>
                            <w:sz w:val="16"/>
                            <w:szCs w:val="16"/>
                          </w:rPr>
                          <w:t>3236</w:t>
                        </w:r>
                      </w:p>
                    </w:tc>
                    <w:tc>
                      <w:tcPr>
                        <w:tcW w:w="3700" w:type="dxa"/>
                        <w:tcBorders>
                          <w:top w:val="nil"/>
                          <w:left w:val="nil"/>
                          <w:bottom w:val="single" w:color="000000" w:sz="4" w:space="0"/>
                          <w:right w:val="single" w:color="000000" w:sz="4" w:space="0"/>
                        </w:tcBorders>
                        <w:shd w:val="clear" w:color="auto" w:fill="auto"/>
                        <w:vAlign w:val="center"/>
                      </w:tcPr>
                      <w:p w14:paraId="5BBE6D0B">
                        <w:pPr>
                          <w:jc w:val="left"/>
                          <w:rPr>
                            <w:rFonts w:ascii="Arial" w:hAnsi="Arial" w:cs="Arial"/>
                            <w:color w:val="000000"/>
                            <w:sz w:val="16"/>
                            <w:szCs w:val="16"/>
                          </w:rPr>
                        </w:pPr>
                        <w:r>
                          <w:rPr>
                            <w:rFonts w:ascii="Arial" w:hAnsi="Arial" w:cs="Arial"/>
                            <w:color w:val="000000"/>
                            <w:sz w:val="16"/>
                            <w:szCs w:val="16"/>
                          </w:rPr>
                          <w:t>Zdravstvene i veterinarske usluge</w:t>
                        </w:r>
                      </w:p>
                    </w:tc>
                    <w:tc>
                      <w:tcPr>
                        <w:tcW w:w="1660" w:type="dxa"/>
                        <w:tcBorders>
                          <w:top w:val="nil"/>
                          <w:left w:val="nil"/>
                          <w:bottom w:val="single" w:color="000000" w:sz="4" w:space="0"/>
                          <w:right w:val="single" w:color="000000" w:sz="4" w:space="0"/>
                        </w:tcBorders>
                        <w:shd w:val="clear" w:color="auto" w:fill="auto"/>
                        <w:vAlign w:val="center"/>
                      </w:tcPr>
                      <w:p w14:paraId="336A2426">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09F9A7E4">
                        <w:pPr>
                          <w:jc w:val="right"/>
                          <w:rPr>
                            <w:rFonts w:ascii="Arial" w:hAnsi="Arial" w:cs="Arial"/>
                            <w:color w:val="000000"/>
                            <w:sz w:val="16"/>
                            <w:szCs w:val="16"/>
                          </w:rPr>
                        </w:pPr>
                        <w:r>
                          <w:rPr>
                            <w:rFonts w:ascii="Arial" w:hAnsi="Arial" w:cs="Arial"/>
                            <w:color w:val="000000"/>
                            <w:sz w:val="16"/>
                            <w:szCs w:val="16"/>
                          </w:rPr>
                          <w:t>209,60</w:t>
                        </w:r>
                      </w:p>
                    </w:tc>
                    <w:tc>
                      <w:tcPr>
                        <w:tcW w:w="780" w:type="dxa"/>
                        <w:tcBorders>
                          <w:top w:val="nil"/>
                          <w:left w:val="nil"/>
                          <w:bottom w:val="single" w:color="000000" w:sz="4" w:space="0"/>
                          <w:right w:val="single" w:color="000000" w:sz="4" w:space="0"/>
                        </w:tcBorders>
                        <w:shd w:val="clear" w:color="auto" w:fill="auto"/>
                        <w:vAlign w:val="center"/>
                      </w:tcPr>
                      <w:p w14:paraId="49AA8063">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2D0C3666">
                        <w:pPr>
                          <w:jc w:val="right"/>
                          <w:rPr>
                            <w:rFonts w:ascii="Arial" w:hAnsi="Arial" w:cs="Arial"/>
                            <w:color w:val="000000"/>
                            <w:sz w:val="16"/>
                            <w:szCs w:val="16"/>
                          </w:rPr>
                        </w:pPr>
                      </w:p>
                    </w:tc>
                  </w:tr>
                  <w:tr w14:paraId="09FD1D78">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4C9791FE">
                        <w:pPr>
                          <w:jc w:val="left"/>
                          <w:rPr>
                            <w:sz w:val="20"/>
                          </w:rPr>
                        </w:pPr>
                      </w:p>
                    </w:tc>
                    <w:tc>
                      <w:tcPr>
                        <w:tcW w:w="2080" w:type="dxa"/>
                        <w:tcBorders>
                          <w:top w:val="nil"/>
                          <w:left w:val="nil"/>
                          <w:bottom w:val="nil"/>
                          <w:right w:val="nil"/>
                        </w:tcBorders>
                        <w:shd w:val="clear" w:color="auto" w:fill="auto"/>
                        <w:noWrap/>
                        <w:vAlign w:val="bottom"/>
                      </w:tcPr>
                      <w:p w14:paraId="6DC8AC77">
                        <w:pPr>
                          <w:jc w:val="left"/>
                          <w:rPr>
                            <w:sz w:val="20"/>
                          </w:rPr>
                        </w:pPr>
                      </w:p>
                    </w:tc>
                    <w:tc>
                      <w:tcPr>
                        <w:tcW w:w="3700" w:type="dxa"/>
                        <w:tcBorders>
                          <w:top w:val="nil"/>
                          <w:left w:val="nil"/>
                          <w:bottom w:val="nil"/>
                          <w:right w:val="nil"/>
                        </w:tcBorders>
                        <w:shd w:val="clear" w:color="auto" w:fill="auto"/>
                        <w:noWrap/>
                        <w:vAlign w:val="bottom"/>
                      </w:tcPr>
                      <w:p w14:paraId="468D4059">
                        <w:pPr>
                          <w:jc w:val="left"/>
                          <w:rPr>
                            <w:sz w:val="20"/>
                          </w:rPr>
                        </w:pPr>
                      </w:p>
                    </w:tc>
                    <w:tc>
                      <w:tcPr>
                        <w:tcW w:w="1660" w:type="dxa"/>
                        <w:tcBorders>
                          <w:top w:val="nil"/>
                          <w:left w:val="nil"/>
                          <w:bottom w:val="nil"/>
                          <w:right w:val="nil"/>
                        </w:tcBorders>
                        <w:shd w:val="clear" w:color="auto" w:fill="auto"/>
                        <w:noWrap/>
                        <w:vAlign w:val="bottom"/>
                      </w:tcPr>
                      <w:p w14:paraId="33EA7E8F">
                        <w:pPr>
                          <w:jc w:val="left"/>
                          <w:rPr>
                            <w:sz w:val="20"/>
                          </w:rPr>
                        </w:pPr>
                      </w:p>
                    </w:tc>
                    <w:tc>
                      <w:tcPr>
                        <w:tcW w:w="1680" w:type="dxa"/>
                        <w:tcBorders>
                          <w:top w:val="nil"/>
                          <w:left w:val="nil"/>
                          <w:bottom w:val="nil"/>
                          <w:right w:val="nil"/>
                        </w:tcBorders>
                        <w:shd w:val="clear" w:color="auto" w:fill="auto"/>
                        <w:noWrap/>
                        <w:vAlign w:val="bottom"/>
                      </w:tcPr>
                      <w:p w14:paraId="460600D3">
                        <w:pPr>
                          <w:jc w:val="left"/>
                          <w:rPr>
                            <w:sz w:val="20"/>
                          </w:rPr>
                        </w:pPr>
                      </w:p>
                    </w:tc>
                    <w:tc>
                      <w:tcPr>
                        <w:tcW w:w="780" w:type="dxa"/>
                        <w:tcBorders>
                          <w:top w:val="nil"/>
                          <w:left w:val="nil"/>
                          <w:bottom w:val="nil"/>
                          <w:right w:val="nil"/>
                        </w:tcBorders>
                        <w:shd w:val="clear" w:color="auto" w:fill="auto"/>
                        <w:noWrap/>
                        <w:vAlign w:val="bottom"/>
                      </w:tcPr>
                      <w:p w14:paraId="6F5A866D">
                        <w:pPr>
                          <w:jc w:val="left"/>
                          <w:rPr>
                            <w:sz w:val="20"/>
                          </w:rPr>
                        </w:pPr>
                      </w:p>
                    </w:tc>
                    <w:tc>
                      <w:tcPr>
                        <w:tcW w:w="40" w:type="dxa"/>
                        <w:tcBorders>
                          <w:top w:val="nil"/>
                          <w:left w:val="nil"/>
                          <w:bottom w:val="nil"/>
                          <w:right w:val="nil"/>
                        </w:tcBorders>
                        <w:shd w:val="clear" w:color="auto" w:fill="auto"/>
                        <w:noWrap/>
                        <w:vAlign w:val="bottom"/>
                      </w:tcPr>
                      <w:p w14:paraId="7EE3F363">
                        <w:pPr>
                          <w:jc w:val="left"/>
                          <w:rPr>
                            <w:sz w:val="20"/>
                          </w:rPr>
                        </w:pPr>
                      </w:p>
                    </w:tc>
                  </w:tr>
                  <w:tr w14:paraId="678A2AA6">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E604BDA">
                        <w:pPr>
                          <w:jc w:val="left"/>
                          <w:rPr>
                            <w:rFonts w:ascii="Arial" w:hAnsi="Arial" w:cs="Arial"/>
                            <w:color w:val="000000"/>
                            <w:sz w:val="16"/>
                            <w:szCs w:val="16"/>
                          </w:rPr>
                        </w:pPr>
                        <w:r>
                          <w:rPr>
                            <w:rFonts w:ascii="Arial" w:hAnsi="Arial" w:cs="Arial"/>
                            <w:color w:val="000000"/>
                            <w:sz w:val="16"/>
                            <w:szCs w:val="16"/>
                          </w:rPr>
                          <w:t>3237</w:t>
                        </w:r>
                      </w:p>
                    </w:tc>
                    <w:tc>
                      <w:tcPr>
                        <w:tcW w:w="3700" w:type="dxa"/>
                        <w:tcBorders>
                          <w:top w:val="nil"/>
                          <w:left w:val="nil"/>
                          <w:bottom w:val="single" w:color="000000" w:sz="4" w:space="0"/>
                          <w:right w:val="single" w:color="000000" w:sz="4" w:space="0"/>
                        </w:tcBorders>
                        <w:shd w:val="clear" w:color="auto" w:fill="auto"/>
                        <w:vAlign w:val="center"/>
                      </w:tcPr>
                      <w:p w14:paraId="5F4ABA11">
                        <w:pPr>
                          <w:jc w:val="left"/>
                          <w:rPr>
                            <w:rFonts w:ascii="Arial" w:hAnsi="Arial" w:cs="Arial"/>
                            <w:color w:val="000000"/>
                            <w:sz w:val="16"/>
                            <w:szCs w:val="16"/>
                          </w:rPr>
                        </w:pPr>
                        <w:r>
                          <w:rPr>
                            <w:rFonts w:ascii="Arial" w:hAnsi="Arial" w:cs="Arial"/>
                            <w:color w:val="000000"/>
                            <w:sz w:val="16"/>
                            <w:szCs w:val="16"/>
                          </w:rPr>
                          <w:t>Intelektualne i osobne usluge</w:t>
                        </w:r>
                      </w:p>
                    </w:tc>
                    <w:tc>
                      <w:tcPr>
                        <w:tcW w:w="1660" w:type="dxa"/>
                        <w:tcBorders>
                          <w:top w:val="nil"/>
                          <w:left w:val="nil"/>
                          <w:bottom w:val="single" w:color="000000" w:sz="4" w:space="0"/>
                          <w:right w:val="single" w:color="000000" w:sz="4" w:space="0"/>
                        </w:tcBorders>
                        <w:shd w:val="clear" w:color="auto" w:fill="auto"/>
                        <w:vAlign w:val="center"/>
                      </w:tcPr>
                      <w:p w14:paraId="50D11024">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7F65197A">
                        <w:pPr>
                          <w:jc w:val="right"/>
                          <w:rPr>
                            <w:rFonts w:ascii="Arial" w:hAnsi="Arial" w:cs="Arial"/>
                            <w:color w:val="000000"/>
                            <w:sz w:val="16"/>
                            <w:szCs w:val="16"/>
                          </w:rPr>
                        </w:pPr>
                        <w:r>
                          <w:rPr>
                            <w:rFonts w:ascii="Arial" w:hAnsi="Arial" w:cs="Arial"/>
                            <w:color w:val="000000"/>
                            <w:sz w:val="16"/>
                            <w:szCs w:val="16"/>
                          </w:rPr>
                          <w:t>6.810,04</w:t>
                        </w:r>
                      </w:p>
                    </w:tc>
                    <w:tc>
                      <w:tcPr>
                        <w:tcW w:w="780" w:type="dxa"/>
                        <w:tcBorders>
                          <w:top w:val="nil"/>
                          <w:left w:val="nil"/>
                          <w:bottom w:val="single" w:color="000000" w:sz="4" w:space="0"/>
                          <w:right w:val="single" w:color="000000" w:sz="4" w:space="0"/>
                        </w:tcBorders>
                        <w:shd w:val="clear" w:color="auto" w:fill="auto"/>
                        <w:vAlign w:val="center"/>
                      </w:tcPr>
                      <w:p w14:paraId="648F6CCE">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6D4E150B">
                        <w:pPr>
                          <w:jc w:val="right"/>
                          <w:rPr>
                            <w:rFonts w:ascii="Arial" w:hAnsi="Arial" w:cs="Arial"/>
                            <w:color w:val="000000"/>
                            <w:sz w:val="16"/>
                            <w:szCs w:val="16"/>
                          </w:rPr>
                        </w:pPr>
                      </w:p>
                    </w:tc>
                  </w:tr>
                  <w:tr w14:paraId="0895E633">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A93129F">
                        <w:pPr>
                          <w:jc w:val="left"/>
                          <w:rPr>
                            <w:rFonts w:ascii="Arial" w:hAnsi="Arial" w:cs="Arial"/>
                            <w:color w:val="000000"/>
                            <w:sz w:val="16"/>
                            <w:szCs w:val="16"/>
                          </w:rPr>
                        </w:pPr>
                        <w:r>
                          <w:rPr>
                            <w:rFonts w:ascii="Arial" w:hAnsi="Arial" w:cs="Arial"/>
                            <w:color w:val="000000"/>
                            <w:sz w:val="16"/>
                            <w:szCs w:val="16"/>
                          </w:rPr>
                          <w:t>3238</w:t>
                        </w:r>
                      </w:p>
                    </w:tc>
                    <w:tc>
                      <w:tcPr>
                        <w:tcW w:w="3700" w:type="dxa"/>
                        <w:tcBorders>
                          <w:top w:val="nil"/>
                          <w:left w:val="nil"/>
                          <w:bottom w:val="single" w:color="000000" w:sz="4" w:space="0"/>
                          <w:right w:val="single" w:color="000000" w:sz="4" w:space="0"/>
                        </w:tcBorders>
                        <w:shd w:val="clear" w:color="auto" w:fill="auto"/>
                        <w:vAlign w:val="center"/>
                      </w:tcPr>
                      <w:p w14:paraId="373E4251">
                        <w:pPr>
                          <w:jc w:val="left"/>
                          <w:rPr>
                            <w:rFonts w:ascii="Arial" w:hAnsi="Arial" w:cs="Arial"/>
                            <w:color w:val="000000"/>
                            <w:sz w:val="16"/>
                            <w:szCs w:val="16"/>
                          </w:rPr>
                        </w:pPr>
                        <w:r>
                          <w:rPr>
                            <w:rFonts w:ascii="Arial" w:hAnsi="Arial" w:cs="Arial"/>
                            <w:color w:val="000000"/>
                            <w:sz w:val="16"/>
                            <w:szCs w:val="16"/>
                          </w:rPr>
                          <w:t>Računalne usluge</w:t>
                        </w:r>
                      </w:p>
                    </w:tc>
                    <w:tc>
                      <w:tcPr>
                        <w:tcW w:w="1660" w:type="dxa"/>
                        <w:tcBorders>
                          <w:top w:val="nil"/>
                          <w:left w:val="nil"/>
                          <w:bottom w:val="single" w:color="000000" w:sz="4" w:space="0"/>
                          <w:right w:val="single" w:color="000000" w:sz="4" w:space="0"/>
                        </w:tcBorders>
                        <w:shd w:val="clear" w:color="auto" w:fill="auto"/>
                        <w:vAlign w:val="center"/>
                      </w:tcPr>
                      <w:p w14:paraId="6A82EE1F">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3BF60D27">
                        <w:pPr>
                          <w:jc w:val="right"/>
                          <w:rPr>
                            <w:rFonts w:ascii="Arial" w:hAnsi="Arial" w:cs="Arial"/>
                            <w:color w:val="000000"/>
                            <w:sz w:val="16"/>
                            <w:szCs w:val="16"/>
                          </w:rPr>
                        </w:pPr>
                        <w:r>
                          <w:rPr>
                            <w:rFonts w:ascii="Arial" w:hAnsi="Arial" w:cs="Arial"/>
                            <w:color w:val="000000"/>
                            <w:sz w:val="16"/>
                            <w:szCs w:val="16"/>
                          </w:rPr>
                          <w:t>1.860,39</w:t>
                        </w:r>
                      </w:p>
                    </w:tc>
                    <w:tc>
                      <w:tcPr>
                        <w:tcW w:w="780" w:type="dxa"/>
                        <w:tcBorders>
                          <w:top w:val="nil"/>
                          <w:left w:val="nil"/>
                          <w:bottom w:val="single" w:color="000000" w:sz="4" w:space="0"/>
                          <w:right w:val="single" w:color="000000" w:sz="4" w:space="0"/>
                        </w:tcBorders>
                        <w:shd w:val="clear" w:color="auto" w:fill="auto"/>
                        <w:vAlign w:val="center"/>
                      </w:tcPr>
                      <w:p w14:paraId="69636E9A">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2696F731">
                        <w:pPr>
                          <w:jc w:val="right"/>
                          <w:rPr>
                            <w:rFonts w:ascii="Arial" w:hAnsi="Arial" w:cs="Arial"/>
                            <w:color w:val="000000"/>
                            <w:sz w:val="16"/>
                            <w:szCs w:val="16"/>
                          </w:rPr>
                        </w:pPr>
                      </w:p>
                    </w:tc>
                  </w:tr>
                  <w:tr w14:paraId="168E0463">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79ACEC5E">
                        <w:pPr>
                          <w:jc w:val="left"/>
                          <w:rPr>
                            <w:sz w:val="20"/>
                          </w:rPr>
                        </w:pPr>
                      </w:p>
                    </w:tc>
                    <w:tc>
                      <w:tcPr>
                        <w:tcW w:w="2080" w:type="dxa"/>
                        <w:tcBorders>
                          <w:top w:val="nil"/>
                          <w:left w:val="nil"/>
                          <w:bottom w:val="nil"/>
                          <w:right w:val="nil"/>
                        </w:tcBorders>
                        <w:shd w:val="clear" w:color="auto" w:fill="auto"/>
                        <w:noWrap/>
                        <w:vAlign w:val="bottom"/>
                      </w:tcPr>
                      <w:p w14:paraId="79F4DB0A">
                        <w:pPr>
                          <w:jc w:val="left"/>
                          <w:rPr>
                            <w:sz w:val="20"/>
                          </w:rPr>
                        </w:pPr>
                      </w:p>
                    </w:tc>
                    <w:tc>
                      <w:tcPr>
                        <w:tcW w:w="3700" w:type="dxa"/>
                        <w:tcBorders>
                          <w:top w:val="nil"/>
                          <w:left w:val="nil"/>
                          <w:bottom w:val="nil"/>
                          <w:right w:val="nil"/>
                        </w:tcBorders>
                        <w:shd w:val="clear" w:color="auto" w:fill="auto"/>
                        <w:noWrap/>
                        <w:vAlign w:val="bottom"/>
                      </w:tcPr>
                      <w:p w14:paraId="41840971">
                        <w:pPr>
                          <w:jc w:val="left"/>
                          <w:rPr>
                            <w:sz w:val="20"/>
                          </w:rPr>
                        </w:pPr>
                      </w:p>
                    </w:tc>
                    <w:tc>
                      <w:tcPr>
                        <w:tcW w:w="1660" w:type="dxa"/>
                        <w:tcBorders>
                          <w:top w:val="nil"/>
                          <w:left w:val="nil"/>
                          <w:bottom w:val="nil"/>
                          <w:right w:val="nil"/>
                        </w:tcBorders>
                        <w:shd w:val="clear" w:color="auto" w:fill="auto"/>
                        <w:noWrap/>
                        <w:vAlign w:val="bottom"/>
                      </w:tcPr>
                      <w:p w14:paraId="016B02CE">
                        <w:pPr>
                          <w:jc w:val="left"/>
                          <w:rPr>
                            <w:sz w:val="20"/>
                          </w:rPr>
                        </w:pPr>
                      </w:p>
                    </w:tc>
                    <w:tc>
                      <w:tcPr>
                        <w:tcW w:w="1680" w:type="dxa"/>
                        <w:tcBorders>
                          <w:top w:val="nil"/>
                          <w:left w:val="nil"/>
                          <w:bottom w:val="nil"/>
                          <w:right w:val="nil"/>
                        </w:tcBorders>
                        <w:shd w:val="clear" w:color="auto" w:fill="auto"/>
                        <w:noWrap/>
                        <w:vAlign w:val="bottom"/>
                      </w:tcPr>
                      <w:p w14:paraId="015748A5">
                        <w:pPr>
                          <w:jc w:val="left"/>
                          <w:rPr>
                            <w:sz w:val="20"/>
                          </w:rPr>
                        </w:pPr>
                      </w:p>
                    </w:tc>
                    <w:tc>
                      <w:tcPr>
                        <w:tcW w:w="780" w:type="dxa"/>
                        <w:tcBorders>
                          <w:top w:val="nil"/>
                          <w:left w:val="nil"/>
                          <w:bottom w:val="nil"/>
                          <w:right w:val="nil"/>
                        </w:tcBorders>
                        <w:shd w:val="clear" w:color="auto" w:fill="auto"/>
                        <w:noWrap/>
                        <w:vAlign w:val="bottom"/>
                      </w:tcPr>
                      <w:p w14:paraId="0C8A9113">
                        <w:pPr>
                          <w:jc w:val="left"/>
                          <w:rPr>
                            <w:sz w:val="20"/>
                          </w:rPr>
                        </w:pPr>
                      </w:p>
                    </w:tc>
                    <w:tc>
                      <w:tcPr>
                        <w:tcW w:w="40" w:type="dxa"/>
                        <w:tcBorders>
                          <w:top w:val="nil"/>
                          <w:left w:val="nil"/>
                          <w:bottom w:val="nil"/>
                          <w:right w:val="nil"/>
                        </w:tcBorders>
                        <w:shd w:val="clear" w:color="auto" w:fill="auto"/>
                        <w:noWrap/>
                        <w:vAlign w:val="bottom"/>
                      </w:tcPr>
                      <w:p w14:paraId="3AEC4E8B">
                        <w:pPr>
                          <w:jc w:val="left"/>
                          <w:rPr>
                            <w:sz w:val="20"/>
                          </w:rPr>
                        </w:pPr>
                      </w:p>
                    </w:tc>
                  </w:tr>
                  <w:tr w14:paraId="07744686">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614AF4D2">
                        <w:pPr>
                          <w:jc w:val="left"/>
                          <w:rPr>
                            <w:rFonts w:ascii="Arial" w:hAnsi="Arial" w:cs="Arial"/>
                            <w:color w:val="000000"/>
                            <w:sz w:val="16"/>
                            <w:szCs w:val="16"/>
                          </w:rPr>
                        </w:pPr>
                        <w:r>
                          <w:rPr>
                            <w:rFonts w:ascii="Arial" w:hAnsi="Arial" w:cs="Arial"/>
                            <w:color w:val="000000"/>
                            <w:sz w:val="16"/>
                            <w:szCs w:val="16"/>
                          </w:rPr>
                          <w:t>3239</w:t>
                        </w:r>
                      </w:p>
                    </w:tc>
                    <w:tc>
                      <w:tcPr>
                        <w:tcW w:w="3700" w:type="dxa"/>
                        <w:tcBorders>
                          <w:top w:val="nil"/>
                          <w:left w:val="nil"/>
                          <w:bottom w:val="single" w:color="000000" w:sz="4" w:space="0"/>
                          <w:right w:val="single" w:color="000000" w:sz="4" w:space="0"/>
                        </w:tcBorders>
                        <w:shd w:val="clear" w:color="auto" w:fill="auto"/>
                        <w:vAlign w:val="center"/>
                      </w:tcPr>
                      <w:p w14:paraId="139F1899">
                        <w:pPr>
                          <w:jc w:val="left"/>
                          <w:rPr>
                            <w:rFonts w:ascii="Arial" w:hAnsi="Arial" w:cs="Arial"/>
                            <w:color w:val="000000"/>
                            <w:sz w:val="16"/>
                            <w:szCs w:val="16"/>
                          </w:rPr>
                        </w:pPr>
                        <w:r>
                          <w:rPr>
                            <w:rFonts w:ascii="Arial" w:hAnsi="Arial" w:cs="Arial"/>
                            <w:color w:val="000000"/>
                            <w:sz w:val="16"/>
                            <w:szCs w:val="16"/>
                          </w:rPr>
                          <w:t>Ostale usluge</w:t>
                        </w:r>
                      </w:p>
                    </w:tc>
                    <w:tc>
                      <w:tcPr>
                        <w:tcW w:w="1660" w:type="dxa"/>
                        <w:tcBorders>
                          <w:top w:val="nil"/>
                          <w:left w:val="nil"/>
                          <w:bottom w:val="single" w:color="000000" w:sz="4" w:space="0"/>
                          <w:right w:val="single" w:color="000000" w:sz="4" w:space="0"/>
                        </w:tcBorders>
                        <w:shd w:val="clear" w:color="auto" w:fill="auto"/>
                        <w:vAlign w:val="center"/>
                      </w:tcPr>
                      <w:p w14:paraId="597F662B">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077F6F7E">
                        <w:pPr>
                          <w:jc w:val="right"/>
                          <w:rPr>
                            <w:rFonts w:ascii="Arial" w:hAnsi="Arial" w:cs="Arial"/>
                            <w:color w:val="000000"/>
                            <w:sz w:val="16"/>
                            <w:szCs w:val="16"/>
                          </w:rPr>
                        </w:pPr>
                        <w:r>
                          <w:rPr>
                            <w:rFonts w:ascii="Arial" w:hAnsi="Arial" w:cs="Arial"/>
                            <w:color w:val="000000"/>
                            <w:sz w:val="16"/>
                            <w:szCs w:val="16"/>
                          </w:rPr>
                          <w:t>8.909,06</w:t>
                        </w:r>
                      </w:p>
                    </w:tc>
                    <w:tc>
                      <w:tcPr>
                        <w:tcW w:w="780" w:type="dxa"/>
                        <w:tcBorders>
                          <w:top w:val="nil"/>
                          <w:left w:val="nil"/>
                          <w:bottom w:val="single" w:color="000000" w:sz="4" w:space="0"/>
                          <w:right w:val="single" w:color="000000" w:sz="4" w:space="0"/>
                        </w:tcBorders>
                        <w:shd w:val="clear" w:color="auto" w:fill="auto"/>
                        <w:vAlign w:val="center"/>
                      </w:tcPr>
                      <w:p w14:paraId="3EE4EF85">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6FC58460">
                        <w:pPr>
                          <w:jc w:val="right"/>
                          <w:rPr>
                            <w:rFonts w:ascii="Arial" w:hAnsi="Arial" w:cs="Arial"/>
                            <w:color w:val="000000"/>
                            <w:sz w:val="16"/>
                            <w:szCs w:val="16"/>
                          </w:rPr>
                        </w:pPr>
                      </w:p>
                    </w:tc>
                  </w:tr>
                  <w:tr w14:paraId="078F6088">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12C228AC">
                        <w:pPr>
                          <w:jc w:val="left"/>
                          <w:rPr>
                            <w:sz w:val="20"/>
                          </w:rPr>
                        </w:pPr>
                      </w:p>
                    </w:tc>
                    <w:tc>
                      <w:tcPr>
                        <w:tcW w:w="2080" w:type="dxa"/>
                        <w:tcBorders>
                          <w:top w:val="nil"/>
                          <w:left w:val="nil"/>
                          <w:bottom w:val="nil"/>
                          <w:right w:val="nil"/>
                        </w:tcBorders>
                        <w:shd w:val="clear" w:color="auto" w:fill="auto"/>
                        <w:noWrap/>
                        <w:vAlign w:val="bottom"/>
                      </w:tcPr>
                      <w:p w14:paraId="3D9F057B">
                        <w:pPr>
                          <w:jc w:val="left"/>
                          <w:rPr>
                            <w:sz w:val="20"/>
                          </w:rPr>
                        </w:pPr>
                      </w:p>
                    </w:tc>
                    <w:tc>
                      <w:tcPr>
                        <w:tcW w:w="3700" w:type="dxa"/>
                        <w:tcBorders>
                          <w:top w:val="nil"/>
                          <w:left w:val="nil"/>
                          <w:bottom w:val="nil"/>
                          <w:right w:val="nil"/>
                        </w:tcBorders>
                        <w:shd w:val="clear" w:color="auto" w:fill="auto"/>
                        <w:noWrap/>
                        <w:vAlign w:val="bottom"/>
                      </w:tcPr>
                      <w:p w14:paraId="18A225F7">
                        <w:pPr>
                          <w:jc w:val="left"/>
                          <w:rPr>
                            <w:sz w:val="20"/>
                          </w:rPr>
                        </w:pPr>
                      </w:p>
                    </w:tc>
                    <w:tc>
                      <w:tcPr>
                        <w:tcW w:w="1660" w:type="dxa"/>
                        <w:tcBorders>
                          <w:top w:val="nil"/>
                          <w:left w:val="nil"/>
                          <w:bottom w:val="nil"/>
                          <w:right w:val="nil"/>
                        </w:tcBorders>
                        <w:shd w:val="clear" w:color="auto" w:fill="auto"/>
                        <w:noWrap/>
                        <w:vAlign w:val="bottom"/>
                      </w:tcPr>
                      <w:p w14:paraId="1F9725E3">
                        <w:pPr>
                          <w:jc w:val="left"/>
                          <w:rPr>
                            <w:sz w:val="20"/>
                          </w:rPr>
                        </w:pPr>
                      </w:p>
                    </w:tc>
                    <w:tc>
                      <w:tcPr>
                        <w:tcW w:w="1680" w:type="dxa"/>
                        <w:tcBorders>
                          <w:top w:val="nil"/>
                          <w:left w:val="nil"/>
                          <w:bottom w:val="nil"/>
                          <w:right w:val="nil"/>
                        </w:tcBorders>
                        <w:shd w:val="clear" w:color="auto" w:fill="auto"/>
                        <w:noWrap/>
                        <w:vAlign w:val="bottom"/>
                      </w:tcPr>
                      <w:p w14:paraId="04952EF0">
                        <w:pPr>
                          <w:jc w:val="left"/>
                          <w:rPr>
                            <w:sz w:val="20"/>
                          </w:rPr>
                        </w:pPr>
                      </w:p>
                    </w:tc>
                    <w:tc>
                      <w:tcPr>
                        <w:tcW w:w="780" w:type="dxa"/>
                        <w:tcBorders>
                          <w:top w:val="nil"/>
                          <w:left w:val="nil"/>
                          <w:bottom w:val="nil"/>
                          <w:right w:val="nil"/>
                        </w:tcBorders>
                        <w:shd w:val="clear" w:color="auto" w:fill="auto"/>
                        <w:noWrap/>
                        <w:vAlign w:val="bottom"/>
                      </w:tcPr>
                      <w:p w14:paraId="6A366CE0">
                        <w:pPr>
                          <w:jc w:val="left"/>
                          <w:rPr>
                            <w:sz w:val="20"/>
                          </w:rPr>
                        </w:pPr>
                      </w:p>
                    </w:tc>
                    <w:tc>
                      <w:tcPr>
                        <w:tcW w:w="40" w:type="dxa"/>
                        <w:tcBorders>
                          <w:top w:val="nil"/>
                          <w:left w:val="nil"/>
                          <w:bottom w:val="nil"/>
                          <w:right w:val="nil"/>
                        </w:tcBorders>
                        <w:shd w:val="clear" w:color="auto" w:fill="auto"/>
                        <w:noWrap/>
                        <w:vAlign w:val="bottom"/>
                      </w:tcPr>
                      <w:p w14:paraId="44FBB659">
                        <w:pPr>
                          <w:jc w:val="left"/>
                          <w:rPr>
                            <w:sz w:val="20"/>
                          </w:rPr>
                        </w:pPr>
                      </w:p>
                    </w:tc>
                  </w:tr>
                  <w:tr w14:paraId="29D1A92D">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276FFF9">
                        <w:pPr>
                          <w:jc w:val="left"/>
                          <w:rPr>
                            <w:rFonts w:ascii="Arial" w:hAnsi="Arial" w:cs="Arial"/>
                            <w:color w:val="000000"/>
                            <w:sz w:val="16"/>
                            <w:szCs w:val="16"/>
                          </w:rPr>
                        </w:pPr>
                        <w:r>
                          <w:rPr>
                            <w:rFonts w:ascii="Arial" w:hAnsi="Arial" w:cs="Arial"/>
                            <w:color w:val="000000"/>
                            <w:sz w:val="16"/>
                            <w:szCs w:val="16"/>
                          </w:rPr>
                          <w:t>3241</w:t>
                        </w:r>
                      </w:p>
                    </w:tc>
                    <w:tc>
                      <w:tcPr>
                        <w:tcW w:w="3700" w:type="dxa"/>
                        <w:tcBorders>
                          <w:top w:val="nil"/>
                          <w:left w:val="nil"/>
                          <w:bottom w:val="single" w:color="000000" w:sz="4" w:space="0"/>
                          <w:right w:val="single" w:color="000000" w:sz="4" w:space="0"/>
                        </w:tcBorders>
                        <w:shd w:val="clear" w:color="auto" w:fill="auto"/>
                        <w:vAlign w:val="center"/>
                      </w:tcPr>
                      <w:p w14:paraId="4A46C0A2">
                        <w:pPr>
                          <w:jc w:val="left"/>
                          <w:rPr>
                            <w:rFonts w:ascii="Arial" w:hAnsi="Arial" w:cs="Arial"/>
                            <w:color w:val="000000"/>
                            <w:sz w:val="16"/>
                            <w:szCs w:val="16"/>
                          </w:rPr>
                        </w:pPr>
                        <w:r>
                          <w:rPr>
                            <w:rFonts w:ascii="Arial" w:hAnsi="Arial" w:cs="Arial"/>
                            <w:color w:val="000000"/>
                            <w:sz w:val="16"/>
                            <w:szCs w:val="16"/>
                          </w:rPr>
                          <w:t>Naknade troškova osobama izvan radnog odnosa</w:t>
                        </w:r>
                      </w:p>
                    </w:tc>
                    <w:tc>
                      <w:tcPr>
                        <w:tcW w:w="1660" w:type="dxa"/>
                        <w:tcBorders>
                          <w:top w:val="nil"/>
                          <w:left w:val="nil"/>
                          <w:bottom w:val="single" w:color="000000" w:sz="4" w:space="0"/>
                          <w:right w:val="single" w:color="000000" w:sz="4" w:space="0"/>
                        </w:tcBorders>
                        <w:shd w:val="clear" w:color="auto" w:fill="auto"/>
                        <w:vAlign w:val="center"/>
                      </w:tcPr>
                      <w:p w14:paraId="1758E424">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4834F206">
                        <w:pPr>
                          <w:jc w:val="right"/>
                          <w:rPr>
                            <w:rFonts w:ascii="Arial" w:hAnsi="Arial" w:cs="Arial"/>
                            <w:color w:val="000000"/>
                            <w:sz w:val="16"/>
                            <w:szCs w:val="16"/>
                          </w:rPr>
                        </w:pPr>
                        <w:r>
                          <w:rPr>
                            <w:rFonts w:ascii="Arial" w:hAnsi="Arial" w:cs="Arial"/>
                            <w:color w:val="000000"/>
                            <w:sz w:val="16"/>
                            <w:szCs w:val="16"/>
                          </w:rPr>
                          <w:t>51.320,70</w:t>
                        </w:r>
                      </w:p>
                    </w:tc>
                    <w:tc>
                      <w:tcPr>
                        <w:tcW w:w="780" w:type="dxa"/>
                        <w:tcBorders>
                          <w:top w:val="nil"/>
                          <w:left w:val="nil"/>
                          <w:bottom w:val="single" w:color="000000" w:sz="4" w:space="0"/>
                          <w:right w:val="single" w:color="000000" w:sz="4" w:space="0"/>
                        </w:tcBorders>
                        <w:shd w:val="clear" w:color="auto" w:fill="auto"/>
                        <w:vAlign w:val="center"/>
                      </w:tcPr>
                      <w:p w14:paraId="3235ABD1">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500D5062">
                        <w:pPr>
                          <w:jc w:val="right"/>
                          <w:rPr>
                            <w:rFonts w:ascii="Arial" w:hAnsi="Arial" w:cs="Arial"/>
                            <w:color w:val="000000"/>
                            <w:sz w:val="16"/>
                            <w:szCs w:val="16"/>
                          </w:rPr>
                        </w:pPr>
                      </w:p>
                    </w:tc>
                  </w:tr>
                  <w:tr w14:paraId="617853E5">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6B53FA90">
                        <w:pPr>
                          <w:jc w:val="left"/>
                          <w:rPr>
                            <w:rFonts w:ascii="Arial" w:hAnsi="Arial" w:cs="Arial"/>
                            <w:color w:val="000000"/>
                            <w:sz w:val="16"/>
                            <w:szCs w:val="16"/>
                          </w:rPr>
                        </w:pPr>
                        <w:r>
                          <w:rPr>
                            <w:rFonts w:ascii="Arial" w:hAnsi="Arial" w:cs="Arial"/>
                            <w:color w:val="000000"/>
                            <w:sz w:val="16"/>
                            <w:szCs w:val="16"/>
                          </w:rPr>
                          <w:t>3292</w:t>
                        </w:r>
                      </w:p>
                    </w:tc>
                    <w:tc>
                      <w:tcPr>
                        <w:tcW w:w="3700" w:type="dxa"/>
                        <w:tcBorders>
                          <w:top w:val="nil"/>
                          <w:left w:val="nil"/>
                          <w:bottom w:val="single" w:color="000000" w:sz="4" w:space="0"/>
                          <w:right w:val="single" w:color="000000" w:sz="4" w:space="0"/>
                        </w:tcBorders>
                        <w:shd w:val="clear" w:color="auto" w:fill="auto"/>
                        <w:vAlign w:val="center"/>
                      </w:tcPr>
                      <w:p w14:paraId="0FC050A4">
                        <w:pPr>
                          <w:jc w:val="left"/>
                          <w:rPr>
                            <w:rFonts w:ascii="Arial" w:hAnsi="Arial" w:cs="Arial"/>
                            <w:color w:val="000000"/>
                            <w:sz w:val="16"/>
                            <w:szCs w:val="16"/>
                          </w:rPr>
                        </w:pPr>
                        <w:r>
                          <w:rPr>
                            <w:rFonts w:ascii="Arial" w:hAnsi="Arial" w:cs="Arial"/>
                            <w:color w:val="000000"/>
                            <w:sz w:val="16"/>
                            <w:szCs w:val="16"/>
                          </w:rPr>
                          <w:t>Premije osiguranja</w:t>
                        </w:r>
                      </w:p>
                    </w:tc>
                    <w:tc>
                      <w:tcPr>
                        <w:tcW w:w="1660" w:type="dxa"/>
                        <w:tcBorders>
                          <w:top w:val="nil"/>
                          <w:left w:val="nil"/>
                          <w:bottom w:val="single" w:color="000000" w:sz="4" w:space="0"/>
                          <w:right w:val="single" w:color="000000" w:sz="4" w:space="0"/>
                        </w:tcBorders>
                        <w:shd w:val="clear" w:color="auto" w:fill="auto"/>
                        <w:vAlign w:val="center"/>
                      </w:tcPr>
                      <w:p w14:paraId="5FE24D76">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07C29651">
                        <w:pPr>
                          <w:jc w:val="right"/>
                          <w:rPr>
                            <w:rFonts w:ascii="Arial" w:hAnsi="Arial" w:cs="Arial"/>
                            <w:color w:val="000000"/>
                            <w:sz w:val="16"/>
                            <w:szCs w:val="16"/>
                          </w:rPr>
                        </w:pPr>
                        <w:r>
                          <w:rPr>
                            <w:rFonts w:ascii="Arial" w:hAnsi="Arial" w:cs="Arial"/>
                            <w:color w:val="000000"/>
                            <w:sz w:val="16"/>
                            <w:szCs w:val="16"/>
                          </w:rPr>
                          <w:t>2.229,78</w:t>
                        </w:r>
                      </w:p>
                    </w:tc>
                    <w:tc>
                      <w:tcPr>
                        <w:tcW w:w="780" w:type="dxa"/>
                        <w:tcBorders>
                          <w:top w:val="nil"/>
                          <w:left w:val="nil"/>
                          <w:bottom w:val="single" w:color="000000" w:sz="4" w:space="0"/>
                          <w:right w:val="single" w:color="000000" w:sz="4" w:space="0"/>
                        </w:tcBorders>
                        <w:shd w:val="clear" w:color="auto" w:fill="auto"/>
                        <w:vAlign w:val="center"/>
                      </w:tcPr>
                      <w:p w14:paraId="4F0D4ADC">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4BFDC4EB">
                        <w:pPr>
                          <w:jc w:val="right"/>
                          <w:rPr>
                            <w:rFonts w:ascii="Arial" w:hAnsi="Arial" w:cs="Arial"/>
                            <w:color w:val="000000"/>
                            <w:sz w:val="16"/>
                            <w:szCs w:val="16"/>
                          </w:rPr>
                        </w:pPr>
                      </w:p>
                    </w:tc>
                  </w:tr>
                  <w:tr w14:paraId="52869F8A">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603760F1">
                        <w:pPr>
                          <w:jc w:val="left"/>
                          <w:rPr>
                            <w:sz w:val="20"/>
                          </w:rPr>
                        </w:pPr>
                      </w:p>
                    </w:tc>
                    <w:tc>
                      <w:tcPr>
                        <w:tcW w:w="2080" w:type="dxa"/>
                        <w:tcBorders>
                          <w:top w:val="nil"/>
                          <w:left w:val="nil"/>
                          <w:bottom w:val="nil"/>
                          <w:right w:val="nil"/>
                        </w:tcBorders>
                        <w:shd w:val="clear" w:color="auto" w:fill="auto"/>
                        <w:noWrap/>
                        <w:vAlign w:val="bottom"/>
                      </w:tcPr>
                      <w:p w14:paraId="478ED4D8">
                        <w:pPr>
                          <w:jc w:val="left"/>
                          <w:rPr>
                            <w:sz w:val="20"/>
                          </w:rPr>
                        </w:pPr>
                      </w:p>
                    </w:tc>
                    <w:tc>
                      <w:tcPr>
                        <w:tcW w:w="3700" w:type="dxa"/>
                        <w:tcBorders>
                          <w:top w:val="nil"/>
                          <w:left w:val="nil"/>
                          <w:bottom w:val="nil"/>
                          <w:right w:val="nil"/>
                        </w:tcBorders>
                        <w:shd w:val="clear" w:color="auto" w:fill="auto"/>
                        <w:noWrap/>
                        <w:vAlign w:val="bottom"/>
                      </w:tcPr>
                      <w:p w14:paraId="4D882D66">
                        <w:pPr>
                          <w:jc w:val="left"/>
                          <w:rPr>
                            <w:sz w:val="20"/>
                          </w:rPr>
                        </w:pPr>
                      </w:p>
                    </w:tc>
                    <w:tc>
                      <w:tcPr>
                        <w:tcW w:w="1660" w:type="dxa"/>
                        <w:tcBorders>
                          <w:top w:val="nil"/>
                          <w:left w:val="nil"/>
                          <w:bottom w:val="nil"/>
                          <w:right w:val="nil"/>
                        </w:tcBorders>
                        <w:shd w:val="clear" w:color="auto" w:fill="auto"/>
                        <w:noWrap/>
                        <w:vAlign w:val="bottom"/>
                      </w:tcPr>
                      <w:p w14:paraId="7C426E1B">
                        <w:pPr>
                          <w:jc w:val="left"/>
                          <w:rPr>
                            <w:sz w:val="20"/>
                          </w:rPr>
                        </w:pPr>
                      </w:p>
                    </w:tc>
                    <w:tc>
                      <w:tcPr>
                        <w:tcW w:w="1680" w:type="dxa"/>
                        <w:tcBorders>
                          <w:top w:val="nil"/>
                          <w:left w:val="nil"/>
                          <w:bottom w:val="nil"/>
                          <w:right w:val="nil"/>
                        </w:tcBorders>
                        <w:shd w:val="clear" w:color="auto" w:fill="auto"/>
                        <w:noWrap/>
                        <w:vAlign w:val="bottom"/>
                      </w:tcPr>
                      <w:p w14:paraId="1B86E9A9">
                        <w:pPr>
                          <w:jc w:val="left"/>
                          <w:rPr>
                            <w:sz w:val="20"/>
                          </w:rPr>
                        </w:pPr>
                      </w:p>
                    </w:tc>
                    <w:tc>
                      <w:tcPr>
                        <w:tcW w:w="780" w:type="dxa"/>
                        <w:tcBorders>
                          <w:top w:val="nil"/>
                          <w:left w:val="nil"/>
                          <w:bottom w:val="nil"/>
                          <w:right w:val="nil"/>
                        </w:tcBorders>
                        <w:shd w:val="clear" w:color="auto" w:fill="auto"/>
                        <w:noWrap/>
                        <w:vAlign w:val="bottom"/>
                      </w:tcPr>
                      <w:p w14:paraId="21BEC8F2">
                        <w:pPr>
                          <w:jc w:val="left"/>
                          <w:rPr>
                            <w:sz w:val="20"/>
                          </w:rPr>
                        </w:pPr>
                      </w:p>
                    </w:tc>
                    <w:tc>
                      <w:tcPr>
                        <w:tcW w:w="40" w:type="dxa"/>
                        <w:tcBorders>
                          <w:top w:val="nil"/>
                          <w:left w:val="nil"/>
                          <w:bottom w:val="nil"/>
                          <w:right w:val="nil"/>
                        </w:tcBorders>
                        <w:shd w:val="clear" w:color="auto" w:fill="auto"/>
                        <w:noWrap/>
                        <w:vAlign w:val="bottom"/>
                      </w:tcPr>
                      <w:p w14:paraId="2F2FA982">
                        <w:pPr>
                          <w:jc w:val="left"/>
                          <w:rPr>
                            <w:sz w:val="20"/>
                          </w:rPr>
                        </w:pPr>
                      </w:p>
                    </w:tc>
                  </w:tr>
                  <w:tr w14:paraId="283B9106">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11A35DA2">
                        <w:pPr>
                          <w:jc w:val="left"/>
                          <w:rPr>
                            <w:rFonts w:ascii="Arial" w:hAnsi="Arial" w:cs="Arial"/>
                            <w:color w:val="000000"/>
                            <w:sz w:val="16"/>
                            <w:szCs w:val="16"/>
                          </w:rPr>
                        </w:pPr>
                        <w:r>
                          <w:rPr>
                            <w:rFonts w:ascii="Arial" w:hAnsi="Arial" w:cs="Arial"/>
                            <w:color w:val="000000"/>
                            <w:sz w:val="16"/>
                            <w:szCs w:val="16"/>
                          </w:rPr>
                          <w:t>3293</w:t>
                        </w:r>
                      </w:p>
                    </w:tc>
                    <w:tc>
                      <w:tcPr>
                        <w:tcW w:w="3700" w:type="dxa"/>
                        <w:tcBorders>
                          <w:top w:val="nil"/>
                          <w:left w:val="nil"/>
                          <w:bottom w:val="single" w:color="000000" w:sz="4" w:space="0"/>
                          <w:right w:val="single" w:color="000000" w:sz="4" w:space="0"/>
                        </w:tcBorders>
                        <w:shd w:val="clear" w:color="auto" w:fill="auto"/>
                        <w:vAlign w:val="center"/>
                      </w:tcPr>
                      <w:p w14:paraId="434BC3ED">
                        <w:pPr>
                          <w:jc w:val="left"/>
                          <w:rPr>
                            <w:rFonts w:ascii="Arial" w:hAnsi="Arial" w:cs="Arial"/>
                            <w:color w:val="000000"/>
                            <w:sz w:val="16"/>
                            <w:szCs w:val="16"/>
                          </w:rPr>
                        </w:pPr>
                        <w:r>
                          <w:rPr>
                            <w:rFonts w:ascii="Arial" w:hAnsi="Arial" w:cs="Arial"/>
                            <w:color w:val="000000"/>
                            <w:sz w:val="16"/>
                            <w:szCs w:val="16"/>
                          </w:rPr>
                          <w:t>Reprezentacija</w:t>
                        </w:r>
                      </w:p>
                    </w:tc>
                    <w:tc>
                      <w:tcPr>
                        <w:tcW w:w="1660" w:type="dxa"/>
                        <w:tcBorders>
                          <w:top w:val="nil"/>
                          <w:left w:val="nil"/>
                          <w:bottom w:val="single" w:color="000000" w:sz="4" w:space="0"/>
                          <w:right w:val="single" w:color="000000" w:sz="4" w:space="0"/>
                        </w:tcBorders>
                        <w:shd w:val="clear" w:color="auto" w:fill="auto"/>
                        <w:vAlign w:val="center"/>
                      </w:tcPr>
                      <w:p w14:paraId="4CA83E27">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6D653CF3">
                        <w:pPr>
                          <w:jc w:val="right"/>
                          <w:rPr>
                            <w:rFonts w:ascii="Arial" w:hAnsi="Arial" w:cs="Arial"/>
                            <w:color w:val="000000"/>
                            <w:sz w:val="16"/>
                            <w:szCs w:val="16"/>
                          </w:rPr>
                        </w:pPr>
                        <w:r>
                          <w:rPr>
                            <w:rFonts w:ascii="Arial" w:hAnsi="Arial" w:cs="Arial"/>
                            <w:color w:val="000000"/>
                            <w:sz w:val="16"/>
                            <w:szCs w:val="16"/>
                          </w:rPr>
                          <w:t>10.408,00</w:t>
                        </w:r>
                      </w:p>
                    </w:tc>
                    <w:tc>
                      <w:tcPr>
                        <w:tcW w:w="780" w:type="dxa"/>
                        <w:tcBorders>
                          <w:top w:val="nil"/>
                          <w:left w:val="nil"/>
                          <w:bottom w:val="single" w:color="000000" w:sz="4" w:space="0"/>
                          <w:right w:val="single" w:color="000000" w:sz="4" w:space="0"/>
                        </w:tcBorders>
                        <w:shd w:val="clear" w:color="auto" w:fill="auto"/>
                        <w:vAlign w:val="center"/>
                      </w:tcPr>
                      <w:p w14:paraId="5FE02DDC">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364C4D3B">
                        <w:pPr>
                          <w:jc w:val="right"/>
                          <w:rPr>
                            <w:rFonts w:ascii="Arial" w:hAnsi="Arial" w:cs="Arial"/>
                            <w:color w:val="000000"/>
                            <w:sz w:val="16"/>
                            <w:szCs w:val="16"/>
                          </w:rPr>
                        </w:pPr>
                      </w:p>
                    </w:tc>
                  </w:tr>
                  <w:tr w14:paraId="19BE1C11">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10375CB0">
                        <w:pPr>
                          <w:jc w:val="left"/>
                          <w:rPr>
                            <w:rFonts w:ascii="Arial" w:hAnsi="Arial" w:cs="Arial"/>
                            <w:color w:val="000000"/>
                            <w:sz w:val="16"/>
                            <w:szCs w:val="16"/>
                          </w:rPr>
                        </w:pPr>
                        <w:r>
                          <w:rPr>
                            <w:rFonts w:ascii="Arial" w:hAnsi="Arial" w:cs="Arial"/>
                            <w:color w:val="000000"/>
                            <w:sz w:val="16"/>
                            <w:szCs w:val="16"/>
                          </w:rPr>
                          <w:t>3294</w:t>
                        </w:r>
                      </w:p>
                    </w:tc>
                    <w:tc>
                      <w:tcPr>
                        <w:tcW w:w="3700" w:type="dxa"/>
                        <w:tcBorders>
                          <w:top w:val="nil"/>
                          <w:left w:val="nil"/>
                          <w:bottom w:val="single" w:color="000000" w:sz="4" w:space="0"/>
                          <w:right w:val="single" w:color="000000" w:sz="4" w:space="0"/>
                        </w:tcBorders>
                        <w:shd w:val="clear" w:color="auto" w:fill="auto"/>
                        <w:vAlign w:val="center"/>
                      </w:tcPr>
                      <w:p w14:paraId="36EB86AF">
                        <w:pPr>
                          <w:jc w:val="left"/>
                          <w:rPr>
                            <w:rFonts w:ascii="Arial" w:hAnsi="Arial" w:cs="Arial"/>
                            <w:color w:val="000000"/>
                            <w:sz w:val="16"/>
                            <w:szCs w:val="16"/>
                          </w:rPr>
                        </w:pPr>
                        <w:r>
                          <w:rPr>
                            <w:rFonts w:ascii="Arial" w:hAnsi="Arial" w:cs="Arial"/>
                            <w:color w:val="000000"/>
                            <w:sz w:val="16"/>
                            <w:szCs w:val="16"/>
                          </w:rPr>
                          <w:t>Članarine i norme</w:t>
                        </w:r>
                      </w:p>
                    </w:tc>
                    <w:tc>
                      <w:tcPr>
                        <w:tcW w:w="1660" w:type="dxa"/>
                        <w:tcBorders>
                          <w:top w:val="nil"/>
                          <w:left w:val="nil"/>
                          <w:bottom w:val="single" w:color="000000" w:sz="4" w:space="0"/>
                          <w:right w:val="single" w:color="000000" w:sz="4" w:space="0"/>
                        </w:tcBorders>
                        <w:shd w:val="clear" w:color="auto" w:fill="auto"/>
                        <w:vAlign w:val="center"/>
                      </w:tcPr>
                      <w:p w14:paraId="049AAAA4">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3C90F87F">
                        <w:pPr>
                          <w:jc w:val="right"/>
                          <w:rPr>
                            <w:rFonts w:ascii="Arial" w:hAnsi="Arial" w:cs="Arial"/>
                            <w:color w:val="000000"/>
                            <w:sz w:val="16"/>
                            <w:szCs w:val="16"/>
                          </w:rPr>
                        </w:pPr>
                        <w:r>
                          <w:rPr>
                            <w:rFonts w:ascii="Arial" w:hAnsi="Arial" w:cs="Arial"/>
                            <w:color w:val="000000"/>
                            <w:sz w:val="16"/>
                            <w:szCs w:val="16"/>
                          </w:rPr>
                          <w:t>412,00</w:t>
                        </w:r>
                      </w:p>
                    </w:tc>
                    <w:tc>
                      <w:tcPr>
                        <w:tcW w:w="780" w:type="dxa"/>
                        <w:tcBorders>
                          <w:top w:val="nil"/>
                          <w:left w:val="nil"/>
                          <w:bottom w:val="single" w:color="000000" w:sz="4" w:space="0"/>
                          <w:right w:val="single" w:color="000000" w:sz="4" w:space="0"/>
                        </w:tcBorders>
                        <w:shd w:val="clear" w:color="auto" w:fill="auto"/>
                        <w:vAlign w:val="center"/>
                      </w:tcPr>
                      <w:p w14:paraId="2099EC57">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4C0C9507">
                        <w:pPr>
                          <w:jc w:val="right"/>
                          <w:rPr>
                            <w:rFonts w:ascii="Arial" w:hAnsi="Arial" w:cs="Arial"/>
                            <w:color w:val="000000"/>
                            <w:sz w:val="16"/>
                            <w:szCs w:val="16"/>
                          </w:rPr>
                        </w:pPr>
                      </w:p>
                    </w:tc>
                  </w:tr>
                  <w:tr w14:paraId="2801D942">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2D476895">
                        <w:pPr>
                          <w:jc w:val="left"/>
                          <w:rPr>
                            <w:sz w:val="20"/>
                          </w:rPr>
                        </w:pPr>
                      </w:p>
                    </w:tc>
                    <w:tc>
                      <w:tcPr>
                        <w:tcW w:w="2080" w:type="dxa"/>
                        <w:tcBorders>
                          <w:top w:val="nil"/>
                          <w:left w:val="nil"/>
                          <w:bottom w:val="nil"/>
                          <w:right w:val="nil"/>
                        </w:tcBorders>
                        <w:shd w:val="clear" w:color="auto" w:fill="auto"/>
                        <w:noWrap/>
                        <w:vAlign w:val="bottom"/>
                      </w:tcPr>
                      <w:p w14:paraId="2783DCA5">
                        <w:pPr>
                          <w:jc w:val="left"/>
                          <w:rPr>
                            <w:sz w:val="20"/>
                          </w:rPr>
                        </w:pPr>
                      </w:p>
                    </w:tc>
                    <w:tc>
                      <w:tcPr>
                        <w:tcW w:w="3700" w:type="dxa"/>
                        <w:tcBorders>
                          <w:top w:val="nil"/>
                          <w:left w:val="nil"/>
                          <w:bottom w:val="nil"/>
                          <w:right w:val="nil"/>
                        </w:tcBorders>
                        <w:shd w:val="clear" w:color="auto" w:fill="auto"/>
                        <w:noWrap/>
                        <w:vAlign w:val="bottom"/>
                      </w:tcPr>
                      <w:p w14:paraId="08B4687B">
                        <w:pPr>
                          <w:jc w:val="left"/>
                          <w:rPr>
                            <w:sz w:val="20"/>
                          </w:rPr>
                        </w:pPr>
                      </w:p>
                    </w:tc>
                    <w:tc>
                      <w:tcPr>
                        <w:tcW w:w="1660" w:type="dxa"/>
                        <w:tcBorders>
                          <w:top w:val="nil"/>
                          <w:left w:val="nil"/>
                          <w:bottom w:val="nil"/>
                          <w:right w:val="nil"/>
                        </w:tcBorders>
                        <w:shd w:val="clear" w:color="auto" w:fill="auto"/>
                        <w:noWrap/>
                        <w:vAlign w:val="bottom"/>
                      </w:tcPr>
                      <w:p w14:paraId="0C18F58D">
                        <w:pPr>
                          <w:jc w:val="left"/>
                          <w:rPr>
                            <w:sz w:val="20"/>
                          </w:rPr>
                        </w:pPr>
                      </w:p>
                    </w:tc>
                    <w:tc>
                      <w:tcPr>
                        <w:tcW w:w="1680" w:type="dxa"/>
                        <w:tcBorders>
                          <w:top w:val="nil"/>
                          <w:left w:val="nil"/>
                          <w:bottom w:val="nil"/>
                          <w:right w:val="nil"/>
                        </w:tcBorders>
                        <w:shd w:val="clear" w:color="auto" w:fill="auto"/>
                        <w:noWrap/>
                        <w:vAlign w:val="bottom"/>
                      </w:tcPr>
                      <w:p w14:paraId="3490E4E9">
                        <w:pPr>
                          <w:jc w:val="left"/>
                          <w:rPr>
                            <w:sz w:val="20"/>
                          </w:rPr>
                        </w:pPr>
                      </w:p>
                    </w:tc>
                    <w:tc>
                      <w:tcPr>
                        <w:tcW w:w="780" w:type="dxa"/>
                        <w:tcBorders>
                          <w:top w:val="nil"/>
                          <w:left w:val="nil"/>
                          <w:bottom w:val="nil"/>
                          <w:right w:val="nil"/>
                        </w:tcBorders>
                        <w:shd w:val="clear" w:color="auto" w:fill="auto"/>
                        <w:noWrap/>
                        <w:vAlign w:val="bottom"/>
                      </w:tcPr>
                      <w:p w14:paraId="35AA8B72">
                        <w:pPr>
                          <w:jc w:val="left"/>
                          <w:rPr>
                            <w:sz w:val="20"/>
                          </w:rPr>
                        </w:pPr>
                      </w:p>
                    </w:tc>
                    <w:tc>
                      <w:tcPr>
                        <w:tcW w:w="40" w:type="dxa"/>
                        <w:tcBorders>
                          <w:top w:val="nil"/>
                          <w:left w:val="nil"/>
                          <w:bottom w:val="nil"/>
                          <w:right w:val="nil"/>
                        </w:tcBorders>
                        <w:shd w:val="clear" w:color="auto" w:fill="auto"/>
                        <w:noWrap/>
                        <w:vAlign w:val="bottom"/>
                      </w:tcPr>
                      <w:p w14:paraId="6AB47538">
                        <w:pPr>
                          <w:jc w:val="left"/>
                          <w:rPr>
                            <w:sz w:val="20"/>
                          </w:rPr>
                        </w:pPr>
                      </w:p>
                    </w:tc>
                  </w:tr>
                  <w:tr w14:paraId="08B2D996">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69F892BD">
                        <w:pPr>
                          <w:jc w:val="left"/>
                          <w:rPr>
                            <w:rFonts w:ascii="Arial" w:hAnsi="Arial" w:cs="Arial"/>
                            <w:color w:val="000000"/>
                            <w:sz w:val="16"/>
                            <w:szCs w:val="16"/>
                          </w:rPr>
                        </w:pPr>
                        <w:r>
                          <w:rPr>
                            <w:rFonts w:ascii="Arial" w:hAnsi="Arial" w:cs="Arial"/>
                            <w:color w:val="000000"/>
                            <w:sz w:val="16"/>
                            <w:szCs w:val="16"/>
                          </w:rPr>
                          <w:t>3295</w:t>
                        </w:r>
                      </w:p>
                    </w:tc>
                    <w:tc>
                      <w:tcPr>
                        <w:tcW w:w="3700" w:type="dxa"/>
                        <w:tcBorders>
                          <w:top w:val="nil"/>
                          <w:left w:val="nil"/>
                          <w:bottom w:val="single" w:color="000000" w:sz="4" w:space="0"/>
                          <w:right w:val="single" w:color="000000" w:sz="4" w:space="0"/>
                        </w:tcBorders>
                        <w:shd w:val="clear" w:color="auto" w:fill="auto"/>
                        <w:vAlign w:val="center"/>
                      </w:tcPr>
                      <w:p w14:paraId="00224DBB">
                        <w:pPr>
                          <w:jc w:val="left"/>
                          <w:rPr>
                            <w:rFonts w:ascii="Arial" w:hAnsi="Arial" w:cs="Arial"/>
                            <w:color w:val="000000"/>
                            <w:sz w:val="16"/>
                            <w:szCs w:val="16"/>
                          </w:rPr>
                        </w:pPr>
                        <w:r>
                          <w:rPr>
                            <w:rFonts w:ascii="Arial" w:hAnsi="Arial" w:cs="Arial"/>
                            <w:color w:val="000000"/>
                            <w:sz w:val="16"/>
                            <w:szCs w:val="16"/>
                          </w:rPr>
                          <w:t>Pristojbe i naknade</w:t>
                        </w:r>
                      </w:p>
                    </w:tc>
                    <w:tc>
                      <w:tcPr>
                        <w:tcW w:w="1660" w:type="dxa"/>
                        <w:tcBorders>
                          <w:top w:val="nil"/>
                          <w:left w:val="nil"/>
                          <w:bottom w:val="single" w:color="000000" w:sz="4" w:space="0"/>
                          <w:right w:val="single" w:color="000000" w:sz="4" w:space="0"/>
                        </w:tcBorders>
                        <w:shd w:val="clear" w:color="auto" w:fill="auto"/>
                        <w:vAlign w:val="center"/>
                      </w:tcPr>
                      <w:p w14:paraId="3F0CB615">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65B2117B">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7B557957">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191D00C2">
                        <w:pPr>
                          <w:jc w:val="right"/>
                          <w:rPr>
                            <w:rFonts w:ascii="Arial" w:hAnsi="Arial" w:cs="Arial"/>
                            <w:color w:val="000000"/>
                            <w:sz w:val="16"/>
                            <w:szCs w:val="16"/>
                          </w:rPr>
                        </w:pPr>
                      </w:p>
                    </w:tc>
                  </w:tr>
                  <w:tr w14:paraId="225450AF">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5052116E">
                        <w:pPr>
                          <w:jc w:val="left"/>
                          <w:rPr>
                            <w:rFonts w:ascii="Arial" w:hAnsi="Arial" w:cs="Arial"/>
                            <w:color w:val="000000"/>
                            <w:sz w:val="16"/>
                            <w:szCs w:val="16"/>
                          </w:rPr>
                        </w:pPr>
                        <w:r>
                          <w:rPr>
                            <w:rFonts w:ascii="Arial" w:hAnsi="Arial" w:cs="Arial"/>
                            <w:color w:val="000000"/>
                            <w:sz w:val="16"/>
                            <w:szCs w:val="16"/>
                          </w:rPr>
                          <w:t>3299</w:t>
                        </w:r>
                      </w:p>
                    </w:tc>
                    <w:tc>
                      <w:tcPr>
                        <w:tcW w:w="3700" w:type="dxa"/>
                        <w:tcBorders>
                          <w:top w:val="nil"/>
                          <w:left w:val="nil"/>
                          <w:bottom w:val="single" w:color="000000" w:sz="4" w:space="0"/>
                          <w:right w:val="single" w:color="000000" w:sz="4" w:space="0"/>
                        </w:tcBorders>
                        <w:shd w:val="clear" w:color="auto" w:fill="auto"/>
                        <w:vAlign w:val="center"/>
                      </w:tcPr>
                      <w:p w14:paraId="77737CCD">
                        <w:pPr>
                          <w:jc w:val="left"/>
                          <w:rPr>
                            <w:rFonts w:ascii="Arial" w:hAnsi="Arial" w:cs="Arial"/>
                            <w:color w:val="000000"/>
                            <w:sz w:val="16"/>
                            <w:szCs w:val="16"/>
                          </w:rPr>
                        </w:pPr>
                        <w:r>
                          <w:rPr>
                            <w:rFonts w:ascii="Arial" w:hAnsi="Arial" w:cs="Arial"/>
                            <w:color w:val="000000"/>
                            <w:sz w:val="16"/>
                            <w:szCs w:val="16"/>
                          </w:rPr>
                          <w:t>Ostali nespomenuti rashodi poslovanja</w:t>
                        </w:r>
                      </w:p>
                    </w:tc>
                    <w:tc>
                      <w:tcPr>
                        <w:tcW w:w="1660" w:type="dxa"/>
                        <w:tcBorders>
                          <w:top w:val="nil"/>
                          <w:left w:val="nil"/>
                          <w:bottom w:val="single" w:color="000000" w:sz="4" w:space="0"/>
                          <w:right w:val="single" w:color="000000" w:sz="4" w:space="0"/>
                        </w:tcBorders>
                        <w:shd w:val="clear" w:color="auto" w:fill="auto"/>
                        <w:vAlign w:val="center"/>
                      </w:tcPr>
                      <w:p w14:paraId="2487CE7E">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090981BB">
                        <w:pPr>
                          <w:jc w:val="right"/>
                          <w:rPr>
                            <w:rFonts w:ascii="Arial" w:hAnsi="Arial" w:cs="Arial"/>
                            <w:color w:val="000000"/>
                            <w:sz w:val="16"/>
                            <w:szCs w:val="16"/>
                          </w:rPr>
                        </w:pPr>
                        <w:r>
                          <w:rPr>
                            <w:rFonts w:ascii="Arial" w:hAnsi="Arial" w:cs="Arial"/>
                            <w:color w:val="000000"/>
                            <w:sz w:val="16"/>
                            <w:szCs w:val="16"/>
                          </w:rPr>
                          <w:t>19.734,97</w:t>
                        </w:r>
                      </w:p>
                    </w:tc>
                    <w:tc>
                      <w:tcPr>
                        <w:tcW w:w="780" w:type="dxa"/>
                        <w:tcBorders>
                          <w:top w:val="nil"/>
                          <w:left w:val="nil"/>
                          <w:bottom w:val="single" w:color="000000" w:sz="4" w:space="0"/>
                          <w:right w:val="single" w:color="000000" w:sz="4" w:space="0"/>
                        </w:tcBorders>
                        <w:shd w:val="clear" w:color="auto" w:fill="auto"/>
                        <w:vAlign w:val="center"/>
                      </w:tcPr>
                      <w:p w14:paraId="4CC2A120">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61AC1952">
                        <w:pPr>
                          <w:jc w:val="right"/>
                          <w:rPr>
                            <w:rFonts w:ascii="Arial" w:hAnsi="Arial" w:cs="Arial"/>
                            <w:color w:val="000000"/>
                            <w:sz w:val="16"/>
                            <w:szCs w:val="16"/>
                          </w:rPr>
                        </w:pPr>
                      </w:p>
                    </w:tc>
                  </w:tr>
                  <w:tr w14:paraId="503F5EC8">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17A800A6">
                        <w:pPr>
                          <w:jc w:val="left"/>
                          <w:rPr>
                            <w:sz w:val="20"/>
                          </w:rPr>
                        </w:pPr>
                      </w:p>
                    </w:tc>
                    <w:tc>
                      <w:tcPr>
                        <w:tcW w:w="2080" w:type="dxa"/>
                        <w:tcBorders>
                          <w:top w:val="nil"/>
                          <w:left w:val="nil"/>
                          <w:bottom w:val="nil"/>
                          <w:right w:val="nil"/>
                        </w:tcBorders>
                        <w:shd w:val="clear" w:color="auto" w:fill="auto"/>
                        <w:noWrap/>
                        <w:vAlign w:val="bottom"/>
                      </w:tcPr>
                      <w:p w14:paraId="232DA730">
                        <w:pPr>
                          <w:jc w:val="left"/>
                          <w:rPr>
                            <w:sz w:val="20"/>
                          </w:rPr>
                        </w:pPr>
                      </w:p>
                    </w:tc>
                    <w:tc>
                      <w:tcPr>
                        <w:tcW w:w="3700" w:type="dxa"/>
                        <w:tcBorders>
                          <w:top w:val="nil"/>
                          <w:left w:val="nil"/>
                          <w:bottom w:val="nil"/>
                          <w:right w:val="nil"/>
                        </w:tcBorders>
                        <w:shd w:val="clear" w:color="auto" w:fill="auto"/>
                        <w:noWrap/>
                        <w:vAlign w:val="bottom"/>
                      </w:tcPr>
                      <w:p w14:paraId="2973AFD6">
                        <w:pPr>
                          <w:jc w:val="left"/>
                          <w:rPr>
                            <w:sz w:val="20"/>
                          </w:rPr>
                        </w:pPr>
                      </w:p>
                    </w:tc>
                    <w:tc>
                      <w:tcPr>
                        <w:tcW w:w="1660" w:type="dxa"/>
                        <w:tcBorders>
                          <w:top w:val="nil"/>
                          <w:left w:val="nil"/>
                          <w:bottom w:val="nil"/>
                          <w:right w:val="nil"/>
                        </w:tcBorders>
                        <w:shd w:val="clear" w:color="auto" w:fill="auto"/>
                        <w:noWrap/>
                        <w:vAlign w:val="bottom"/>
                      </w:tcPr>
                      <w:p w14:paraId="562D5E96">
                        <w:pPr>
                          <w:jc w:val="left"/>
                          <w:rPr>
                            <w:sz w:val="20"/>
                          </w:rPr>
                        </w:pPr>
                      </w:p>
                    </w:tc>
                    <w:tc>
                      <w:tcPr>
                        <w:tcW w:w="1680" w:type="dxa"/>
                        <w:tcBorders>
                          <w:top w:val="nil"/>
                          <w:left w:val="nil"/>
                          <w:bottom w:val="nil"/>
                          <w:right w:val="nil"/>
                        </w:tcBorders>
                        <w:shd w:val="clear" w:color="auto" w:fill="auto"/>
                        <w:noWrap/>
                        <w:vAlign w:val="bottom"/>
                      </w:tcPr>
                      <w:p w14:paraId="25928306">
                        <w:pPr>
                          <w:jc w:val="left"/>
                          <w:rPr>
                            <w:sz w:val="20"/>
                          </w:rPr>
                        </w:pPr>
                      </w:p>
                    </w:tc>
                    <w:tc>
                      <w:tcPr>
                        <w:tcW w:w="780" w:type="dxa"/>
                        <w:tcBorders>
                          <w:top w:val="nil"/>
                          <w:left w:val="nil"/>
                          <w:bottom w:val="nil"/>
                          <w:right w:val="nil"/>
                        </w:tcBorders>
                        <w:shd w:val="clear" w:color="auto" w:fill="auto"/>
                        <w:noWrap/>
                        <w:vAlign w:val="bottom"/>
                      </w:tcPr>
                      <w:p w14:paraId="00B9518E">
                        <w:pPr>
                          <w:jc w:val="left"/>
                          <w:rPr>
                            <w:sz w:val="20"/>
                          </w:rPr>
                        </w:pPr>
                      </w:p>
                    </w:tc>
                    <w:tc>
                      <w:tcPr>
                        <w:tcW w:w="40" w:type="dxa"/>
                        <w:tcBorders>
                          <w:top w:val="nil"/>
                          <w:left w:val="nil"/>
                          <w:bottom w:val="nil"/>
                          <w:right w:val="nil"/>
                        </w:tcBorders>
                        <w:shd w:val="clear" w:color="auto" w:fill="auto"/>
                        <w:noWrap/>
                        <w:vAlign w:val="bottom"/>
                      </w:tcPr>
                      <w:p w14:paraId="607A55ED">
                        <w:pPr>
                          <w:jc w:val="left"/>
                          <w:rPr>
                            <w:sz w:val="20"/>
                          </w:rPr>
                        </w:pPr>
                      </w:p>
                    </w:tc>
                  </w:tr>
                  <w:tr w14:paraId="07F9531F">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A24035D">
                        <w:pPr>
                          <w:jc w:val="left"/>
                          <w:rPr>
                            <w:rFonts w:ascii="Arial" w:hAnsi="Arial" w:cs="Arial"/>
                            <w:color w:val="000000"/>
                            <w:sz w:val="16"/>
                            <w:szCs w:val="16"/>
                          </w:rPr>
                        </w:pPr>
                        <w:r>
                          <w:rPr>
                            <w:rFonts w:ascii="Arial" w:hAnsi="Arial" w:cs="Arial"/>
                            <w:color w:val="000000"/>
                            <w:sz w:val="16"/>
                            <w:szCs w:val="16"/>
                          </w:rPr>
                          <w:t>34</w:t>
                        </w:r>
                      </w:p>
                    </w:tc>
                    <w:tc>
                      <w:tcPr>
                        <w:tcW w:w="3700" w:type="dxa"/>
                        <w:tcBorders>
                          <w:top w:val="nil"/>
                          <w:left w:val="nil"/>
                          <w:bottom w:val="single" w:color="000000" w:sz="4" w:space="0"/>
                          <w:right w:val="single" w:color="000000" w:sz="4" w:space="0"/>
                        </w:tcBorders>
                        <w:shd w:val="clear" w:color="auto" w:fill="auto"/>
                        <w:vAlign w:val="center"/>
                      </w:tcPr>
                      <w:p w14:paraId="42A1BF0E">
                        <w:pPr>
                          <w:jc w:val="left"/>
                          <w:rPr>
                            <w:rFonts w:ascii="Arial" w:hAnsi="Arial" w:cs="Arial"/>
                            <w:color w:val="000000"/>
                            <w:sz w:val="16"/>
                            <w:szCs w:val="16"/>
                          </w:rPr>
                        </w:pPr>
                        <w:r>
                          <w:rPr>
                            <w:rFonts w:ascii="Arial" w:hAnsi="Arial" w:cs="Arial"/>
                            <w:color w:val="000000"/>
                            <w:sz w:val="16"/>
                            <w:szCs w:val="16"/>
                          </w:rPr>
                          <w:t>Financijski rashodi</w:t>
                        </w:r>
                      </w:p>
                    </w:tc>
                    <w:tc>
                      <w:tcPr>
                        <w:tcW w:w="1660" w:type="dxa"/>
                        <w:tcBorders>
                          <w:top w:val="nil"/>
                          <w:left w:val="nil"/>
                          <w:bottom w:val="single" w:color="000000" w:sz="4" w:space="0"/>
                          <w:right w:val="single" w:color="000000" w:sz="4" w:space="0"/>
                        </w:tcBorders>
                        <w:shd w:val="clear" w:color="auto" w:fill="auto"/>
                        <w:vAlign w:val="center"/>
                      </w:tcPr>
                      <w:p w14:paraId="522B65BC">
                        <w:pPr>
                          <w:jc w:val="right"/>
                          <w:rPr>
                            <w:rFonts w:ascii="Arial" w:hAnsi="Arial" w:cs="Arial"/>
                            <w:color w:val="000000"/>
                            <w:sz w:val="16"/>
                            <w:szCs w:val="16"/>
                          </w:rPr>
                        </w:pPr>
                        <w:r>
                          <w:rPr>
                            <w:rFonts w:ascii="Arial" w:hAnsi="Arial" w:cs="Arial"/>
                            <w:color w:val="000000"/>
                            <w:sz w:val="16"/>
                            <w:szCs w:val="16"/>
                          </w:rPr>
                          <w:t>700,00</w:t>
                        </w:r>
                      </w:p>
                    </w:tc>
                    <w:tc>
                      <w:tcPr>
                        <w:tcW w:w="1680" w:type="dxa"/>
                        <w:tcBorders>
                          <w:top w:val="nil"/>
                          <w:left w:val="nil"/>
                          <w:bottom w:val="single" w:color="000000" w:sz="4" w:space="0"/>
                          <w:right w:val="single" w:color="000000" w:sz="4" w:space="0"/>
                        </w:tcBorders>
                        <w:shd w:val="clear" w:color="auto" w:fill="auto"/>
                        <w:vAlign w:val="center"/>
                      </w:tcPr>
                      <w:p w14:paraId="65EABB7B">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792743E2">
                        <w:pPr>
                          <w:jc w:val="right"/>
                          <w:rPr>
                            <w:rFonts w:ascii="Arial" w:hAnsi="Arial" w:cs="Arial"/>
                            <w:color w:val="000000"/>
                            <w:sz w:val="16"/>
                            <w:szCs w:val="16"/>
                          </w:rPr>
                        </w:pPr>
                        <w:r>
                          <w:rPr>
                            <w:rFonts w:ascii="Arial" w:hAnsi="Arial" w:cs="Arial"/>
                            <w:color w:val="000000"/>
                            <w:sz w:val="16"/>
                            <w:szCs w:val="16"/>
                          </w:rPr>
                          <w:t>0,00</w:t>
                        </w:r>
                      </w:p>
                    </w:tc>
                    <w:tc>
                      <w:tcPr>
                        <w:tcW w:w="40" w:type="dxa"/>
                        <w:tcBorders>
                          <w:top w:val="nil"/>
                          <w:left w:val="nil"/>
                          <w:bottom w:val="nil"/>
                          <w:right w:val="nil"/>
                        </w:tcBorders>
                        <w:shd w:val="clear" w:color="auto" w:fill="auto"/>
                        <w:noWrap/>
                        <w:vAlign w:val="bottom"/>
                      </w:tcPr>
                      <w:p w14:paraId="72642C03">
                        <w:pPr>
                          <w:jc w:val="right"/>
                          <w:rPr>
                            <w:rFonts w:ascii="Arial" w:hAnsi="Arial" w:cs="Arial"/>
                            <w:color w:val="000000"/>
                            <w:sz w:val="16"/>
                            <w:szCs w:val="16"/>
                          </w:rPr>
                        </w:pPr>
                      </w:p>
                    </w:tc>
                  </w:tr>
                  <w:tr w14:paraId="53D166E0">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02F692A0">
                        <w:pPr>
                          <w:jc w:val="left"/>
                          <w:rPr>
                            <w:rFonts w:ascii="Arial" w:hAnsi="Arial" w:cs="Arial"/>
                            <w:color w:val="000000"/>
                            <w:sz w:val="16"/>
                            <w:szCs w:val="16"/>
                          </w:rPr>
                        </w:pPr>
                        <w:r>
                          <w:rPr>
                            <w:rFonts w:ascii="Arial" w:hAnsi="Arial" w:cs="Arial"/>
                            <w:color w:val="000000"/>
                            <w:sz w:val="16"/>
                            <w:szCs w:val="16"/>
                          </w:rPr>
                          <w:t>3423</w:t>
                        </w:r>
                      </w:p>
                    </w:tc>
                    <w:tc>
                      <w:tcPr>
                        <w:tcW w:w="3700" w:type="dxa"/>
                        <w:tcBorders>
                          <w:top w:val="nil"/>
                          <w:left w:val="nil"/>
                          <w:bottom w:val="single" w:color="000000" w:sz="4" w:space="0"/>
                          <w:right w:val="single" w:color="000000" w:sz="4" w:space="0"/>
                        </w:tcBorders>
                        <w:shd w:val="clear" w:color="auto" w:fill="auto"/>
                        <w:vAlign w:val="center"/>
                      </w:tcPr>
                      <w:p w14:paraId="4863A6BE">
                        <w:pPr>
                          <w:jc w:val="left"/>
                          <w:rPr>
                            <w:rFonts w:ascii="Arial" w:hAnsi="Arial" w:cs="Arial"/>
                            <w:color w:val="000000"/>
                            <w:sz w:val="16"/>
                            <w:szCs w:val="16"/>
                          </w:rPr>
                        </w:pPr>
                        <w:r>
                          <w:rPr>
                            <w:rFonts w:ascii="Arial" w:hAnsi="Arial" w:cs="Arial"/>
                            <w:color w:val="000000"/>
                            <w:sz w:val="16"/>
                            <w:szCs w:val="16"/>
                          </w:rPr>
                          <w:t>Kamate za primljene kredite i zajmove od kreditnih i ostalih financijskih institucija izvan javnog sektora</w:t>
                        </w:r>
                      </w:p>
                    </w:tc>
                    <w:tc>
                      <w:tcPr>
                        <w:tcW w:w="1660" w:type="dxa"/>
                        <w:tcBorders>
                          <w:top w:val="nil"/>
                          <w:left w:val="nil"/>
                          <w:bottom w:val="single" w:color="000000" w:sz="4" w:space="0"/>
                          <w:right w:val="single" w:color="000000" w:sz="4" w:space="0"/>
                        </w:tcBorders>
                        <w:shd w:val="clear" w:color="auto" w:fill="auto"/>
                        <w:vAlign w:val="center"/>
                      </w:tcPr>
                      <w:p w14:paraId="32009DB8">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5CAF6C64">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50DE1C48">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73EFDBD5">
                        <w:pPr>
                          <w:jc w:val="right"/>
                          <w:rPr>
                            <w:rFonts w:ascii="Arial" w:hAnsi="Arial" w:cs="Arial"/>
                            <w:color w:val="000000"/>
                            <w:sz w:val="16"/>
                            <w:szCs w:val="16"/>
                          </w:rPr>
                        </w:pPr>
                      </w:p>
                    </w:tc>
                  </w:tr>
                  <w:tr w14:paraId="69588FDA">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36479D1">
                        <w:pPr>
                          <w:jc w:val="left"/>
                          <w:rPr>
                            <w:rFonts w:ascii="Arial" w:hAnsi="Arial" w:cs="Arial"/>
                            <w:color w:val="000000"/>
                            <w:sz w:val="16"/>
                            <w:szCs w:val="16"/>
                          </w:rPr>
                        </w:pPr>
                        <w:r>
                          <w:rPr>
                            <w:rFonts w:ascii="Arial" w:hAnsi="Arial" w:cs="Arial"/>
                            <w:color w:val="000000"/>
                            <w:sz w:val="16"/>
                            <w:szCs w:val="16"/>
                          </w:rPr>
                          <w:t>3431</w:t>
                        </w:r>
                      </w:p>
                    </w:tc>
                    <w:tc>
                      <w:tcPr>
                        <w:tcW w:w="3700" w:type="dxa"/>
                        <w:tcBorders>
                          <w:top w:val="nil"/>
                          <w:left w:val="nil"/>
                          <w:bottom w:val="single" w:color="000000" w:sz="4" w:space="0"/>
                          <w:right w:val="single" w:color="000000" w:sz="4" w:space="0"/>
                        </w:tcBorders>
                        <w:shd w:val="clear" w:color="auto" w:fill="auto"/>
                        <w:vAlign w:val="center"/>
                      </w:tcPr>
                      <w:p w14:paraId="60A2039E">
                        <w:pPr>
                          <w:jc w:val="left"/>
                          <w:rPr>
                            <w:rFonts w:ascii="Arial" w:hAnsi="Arial" w:cs="Arial"/>
                            <w:color w:val="000000"/>
                            <w:sz w:val="16"/>
                            <w:szCs w:val="16"/>
                          </w:rPr>
                        </w:pPr>
                        <w:r>
                          <w:rPr>
                            <w:rFonts w:ascii="Arial" w:hAnsi="Arial" w:cs="Arial"/>
                            <w:color w:val="000000"/>
                            <w:sz w:val="16"/>
                            <w:szCs w:val="16"/>
                          </w:rPr>
                          <w:t>Bankarske usluge i usluge platnog prometa</w:t>
                        </w:r>
                      </w:p>
                    </w:tc>
                    <w:tc>
                      <w:tcPr>
                        <w:tcW w:w="1660" w:type="dxa"/>
                        <w:tcBorders>
                          <w:top w:val="nil"/>
                          <w:left w:val="nil"/>
                          <w:bottom w:val="single" w:color="000000" w:sz="4" w:space="0"/>
                          <w:right w:val="single" w:color="000000" w:sz="4" w:space="0"/>
                        </w:tcBorders>
                        <w:shd w:val="clear" w:color="auto" w:fill="auto"/>
                        <w:vAlign w:val="center"/>
                      </w:tcPr>
                      <w:p w14:paraId="4271A32F">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1C8E134D">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1187208E">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07F8A82E">
                        <w:pPr>
                          <w:jc w:val="right"/>
                          <w:rPr>
                            <w:rFonts w:ascii="Arial" w:hAnsi="Arial" w:cs="Arial"/>
                            <w:color w:val="000000"/>
                            <w:sz w:val="16"/>
                            <w:szCs w:val="16"/>
                          </w:rPr>
                        </w:pPr>
                      </w:p>
                    </w:tc>
                  </w:tr>
                  <w:tr w14:paraId="378452B0">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05937F4E">
                        <w:pPr>
                          <w:jc w:val="left"/>
                          <w:rPr>
                            <w:sz w:val="20"/>
                          </w:rPr>
                        </w:pPr>
                      </w:p>
                    </w:tc>
                    <w:tc>
                      <w:tcPr>
                        <w:tcW w:w="2080" w:type="dxa"/>
                        <w:tcBorders>
                          <w:top w:val="nil"/>
                          <w:left w:val="nil"/>
                          <w:bottom w:val="nil"/>
                          <w:right w:val="nil"/>
                        </w:tcBorders>
                        <w:shd w:val="clear" w:color="auto" w:fill="auto"/>
                        <w:noWrap/>
                        <w:vAlign w:val="bottom"/>
                      </w:tcPr>
                      <w:p w14:paraId="06879667">
                        <w:pPr>
                          <w:jc w:val="left"/>
                          <w:rPr>
                            <w:sz w:val="20"/>
                          </w:rPr>
                        </w:pPr>
                      </w:p>
                    </w:tc>
                    <w:tc>
                      <w:tcPr>
                        <w:tcW w:w="3700" w:type="dxa"/>
                        <w:tcBorders>
                          <w:top w:val="nil"/>
                          <w:left w:val="nil"/>
                          <w:bottom w:val="nil"/>
                          <w:right w:val="nil"/>
                        </w:tcBorders>
                        <w:shd w:val="clear" w:color="auto" w:fill="auto"/>
                        <w:noWrap/>
                        <w:vAlign w:val="bottom"/>
                      </w:tcPr>
                      <w:p w14:paraId="1AA19056">
                        <w:pPr>
                          <w:jc w:val="left"/>
                          <w:rPr>
                            <w:sz w:val="20"/>
                          </w:rPr>
                        </w:pPr>
                      </w:p>
                    </w:tc>
                    <w:tc>
                      <w:tcPr>
                        <w:tcW w:w="1660" w:type="dxa"/>
                        <w:tcBorders>
                          <w:top w:val="nil"/>
                          <w:left w:val="nil"/>
                          <w:bottom w:val="nil"/>
                          <w:right w:val="nil"/>
                        </w:tcBorders>
                        <w:shd w:val="clear" w:color="auto" w:fill="auto"/>
                        <w:noWrap/>
                        <w:vAlign w:val="bottom"/>
                      </w:tcPr>
                      <w:p w14:paraId="432AFF72">
                        <w:pPr>
                          <w:jc w:val="left"/>
                          <w:rPr>
                            <w:sz w:val="20"/>
                          </w:rPr>
                        </w:pPr>
                      </w:p>
                    </w:tc>
                    <w:tc>
                      <w:tcPr>
                        <w:tcW w:w="1680" w:type="dxa"/>
                        <w:tcBorders>
                          <w:top w:val="nil"/>
                          <w:left w:val="nil"/>
                          <w:bottom w:val="nil"/>
                          <w:right w:val="nil"/>
                        </w:tcBorders>
                        <w:shd w:val="clear" w:color="auto" w:fill="auto"/>
                        <w:noWrap/>
                        <w:vAlign w:val="bottom"/>
                      </w:tcPr>
                      <w:p w14:paraId="639687D6">
                        <w:pPr>
                          <w:jc w:val="left"/>
                          <w:rPr>
                            <w:sz w:val="20"/>
                          </w:rPr>
                        </w:pPr>
                      </w:p>
                    </w:tc>
                    <w:tc>
                      <w:tcPr>
                        <w:tcW w:w="780" w:type="dxa"/>
                        <w:tcBorders>
                          <w:top w:val="nil"/>
                          <w:left w:val="nil"/>
                          <w:bottom w:val="nil"/>
                          <w:right w:val="nil"/>
                        </w:tcBorders>
                        <w:shd w:val="clear" w:color="auto" w:fill="auto"/>
                        <w:noWrap/>
                        <w:vAlign w:val="bottom"/>
                      </w:tcPr>
                      <w:p w14:paraId="20E60B43">
                        <w:pPr>
                          <w:jc w:val="left"/>
                          <w:rPr>
                            <w:sz w:val="20"/>
                          </w:rPr>
                        </w:pPr>
                      </w:p>
                    </w:tc>
                    <w:tc>
                      <w:tcPr>
                        <w:tcW w:w="40" w:type="dxa"/>
                        <w:tcBorders>
                          <w:top w:val="nil"/>
                          <w:left w:val="nil"/>
                          <w:bottom w:val="nil"/>
                          <w:right w:val="nil"/>
                        </w:tcBorders>
                        <w:shd w:val="clear" w:color="auto" w:fill="auto"/>
                        <w:noWrap/>
                        <w:vAlign w:val="bottom"/>
                      </w:tcPr>
                      <w:p w14:paraId="344AE01C">
                        <w:pPr>
                          <w:jc w:val="left"/>
                          <w:rPr>
                            <w:sz w:val="20"/>
                          </w:rPr>
                        </w:pPr>
                      </w:p>
                    </w:tc>
                  </w:tr>
                  <w:tr w14:paraId="26EFA6A5">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6A64EC79">
                        <w:pPr>
                          <w:jc w:val="left"/>
                          <w:rPr>
                            <w:rFonts w:ascii="Arial" w:hAnsi="Arial" w:cs="Arial"/>
                            <w:color w:val="000000"/>
                            <w:sz w:val="16"/>
                            <w:szCs w:val="16"/>
                          </w:rPr>
                        </w:pPr>
                        <w:r>
                          <w:rPr>
                            <w:rFonts w:ascii="Arial" w:hAnsi="Arial" w:cs="Arial"/>
                            <w:color w:val="000000"/>
                            <w:sz w:val="16"/>
                            <w:szCs w:val="16"/>
                          </w:rPr>
                          <w:t>3433</w:t>
                        </w:r>
                      </w:p>
                    </w:tc>
                    <w:tc>
                      <w:tcPr>
                        <w:tcW w:w="3700" w:type="dxa"/>
                        <w:tcBorders>
                          <w:top w:val="nil"/>
                          <w:left w:val="nil"/>
                          <w:bottom w:val="single" w:color="000000" w:sz="4" w:space="0"/>
                          <w:right w:val="single" w:color="000000" w:sz="4" w:space="0"/>
                        </w:tcBorders>
                        <w:shd w:val="clear" w:color="auto" w:fill="auto"/>
                        <w:vAlign w:val="center"/>
                      </w:tcPr>
                      <w:p w14:paraId="3CD0C330">
                        <w:pPr>
                          <w:jc w:val="left"/>
                          <w:rPr>
                            <w:rFonts w:ascii="Arial" w:hAnsi="Arial" w:cs="Arial"/>
                            <w:color w:val="000000"/>
                            <w:sz w:val="16"/>
                            <w:szCs w:val="16"/>
                          </w:rPr>
                        </w:pPr>
                        <w:r>
                          <w:rPr>
                            <w:rFonts w:ascii="Arial" w:hAnsi="Arial" w:cs="Arial"/>
                            <w:color w:val="000000"/>
                            <w:sz w:val="16"/>
                            <w:szCs w:val="16"/>
                          </w:rPr>
                          <w:t>Zatezne kamate</w:t>
                        </w:r>
                      </w:p>
                    </w:tc>
                    <w:tc>
                      <w:tcPr>
                        <w:tcW w:w="1660" w:type="dxa"/>
                        <w:tcBorders>
                          <w:top w:val="nil"/>
                          <w:left w:val="nil"/>
                          <w:bottom w:val="single" w:color="000000" w:sz="4" w:space="0"/>
                          <w:right w:val="single" w:color="000000" w:sz="4" w:space="0"/>
                        </w:tcBorders>
                        <w:shd w:val="clear" w:color="auto" w:fill="auto"/>
                        <w:vAlign w:val="center"/>
                      </w:tcPr>
                      <w:p w14:paraId="2FDCCB20">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4469576D">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184BD168">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2FAD5055">
                        <w:pPr>
                          <w:jc w:val="right"/>
                          <w:rPr>
                            <w:rFonts w:ascii="Arial" w:hAnsi="Arial" w:cs="Arial"/>
                            <w:color w:val="000000"/>
                            <w:sz w:val="16"/>
                            <w:szCs w:val="16"/>
                          </w:rPr>
                        </w:pPr>
                      </w:p>
                    </w:tc>
                  </w:tr>
                  <w:tr w14:paraId="4508F86C">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52D8D2A5">
                        <w:pPr>
                          <w:jc w:val="left"/>
                          <w:rPr>
                            <w:sz w:val="20"/>
                          </w:rPr>
                        </w:pPr>
                      </w:p>
                    </w:tc>
                    <w:tc>
                      <w:tcPr>
                        <w:tcW w:w="2080" w:type="dxa"/>
                        <w:tcBorders>
                          <w:top w:val="nil"/>
                          <w:left w:val="nil"/>
                          <w:bottom w:val="nil"/>
                          <w:right w:val="nil"/>
                        </w:tcBorders>
                        <w:shd w:val="clear" w:color="auto" w:fill="auto"/>
                        <w:noWrap/>
                        <w:vAlign w:val="bottom"/>
                      </w:tcPr>
                      <w:p w14:paraId="6315E173">
                        <w:pPr>
                          <w:jc w:val="left"/>
                          <w:rPr>
                            <w:sz w:val="20"/>
                          </w:rPr>
                        </w:pPr>
                      </w:p>
                    </w:tc>
                    <w:tc>
                      <w:tcPr>
                        <w:tcW w:w="3700" w:type="dxa"/>
                        <w:tcBorders>
                          <w:top w:val="nil"/>
                          <w:left w:val="nil"/>
                          <w:bottom w:val="nil"/>
                          <w:right w:val="nil"/>
                        </w:tcBorders>
                        <w:shd w:val="clear" w:color="auto" w:fill="auto"/>
                        <w:noWrap/>
                        <w:vAlign w:val="bottom"/>
                      </w:tcPr>
                      <w:p w14:paraId="5976ECFD">
                        <w:pPr>
                          <w:jc w:val="left"/>
                          <w:rPr>
                            <w:sz w:val="20"/>
                          </w:rPr>
                        </w:pPr>
                      </w:p>
                    </w:tc>
                    <w:tc>
                      <w:tcPr>
                        <w:tcW w:w="1660" w:type="dxa"/>
                        <w:tcBorders>
                          <w:top w:val="nil"/>
                          <w:left w:val="nil"/>
                          <w:bottom w:val="nil"/>
                          <w:right w:val="nil"/>
                        </w:tcBorders>
                        <w:shd w:val="clear" w:color="auto" w:fill="auto"/>
                        <w:noWrap/>
                        <w:vAlign w:val="bottom"/>
                      </w:tcPr>
                      <w:p w14:paraId="426E9B8C">
                        <w:pPr>
                          <w:jc w:val="left"/>
                          <w:rPr>
                            <w:sz w:val="20"/>
                          </w:rPr>
                        </w:pPr>
                      </w:p>
                    </w:tc>
                    <w:tc>
                      <w:tcPr>
                        <w:tcW w:w="1680" w:type="dxa"/>
                        <w:tcBorders>
                          <w:top w:val="nil"/>
                          <w:left w:val="nil"/>
                          <w:bottom w:val="nil"/>
                          <w:right w:val="nil"/>
                        </w:tcBorders>
                        <w:shd w:val="clear" w:color="auto" w:fill="auto"/>
                        <w:noWrap/>
                        <w:vAlign w:val="bottom"/>
                      </w:tcPr>
                      <w:p w14:paraId="28522A72">
                        <w:pPr>
                          <w:jc w:val="left"/>
                          <w:rPr>
                            <w:sz w:val="20"/>
                          </w:rPr>
                        </w:pPr>
                      </w:p>
                    </w:tc>
                    <w:tc>
                      <w:tcPr>
                        <w:tcW w:w="780" w:type="dxa"/>
                        <w:tcBorders>
                          <w:top w:val="nil"/>
                          <w:left w:val="nil"/>
                          <w:bottom w:val="nil"/>
                          <w:right w:val="nil"/>
                        </w:tcBorders>
                        <w:shd w:val="clear" w:color="auto" w:fill="auto"/>
                        <w:noWrap/>
                        <w:vAlign w:val="bottom"/>
                      </w:tcPr>
                      <w:p w14:paraId="7333100F">
                        <w:pPr>
                          <w:jc w:val="left"/>
                          <w:rPr>
                            <w:sz w:val="20"/>
                          </w:rPr>
                        </w:pPr>
                      </w:p>
                    </w:tc>
                    <w:tc>
                      <w:tcPr>
                        <w:tcW w:w="40" w:type="dxa"/>
                        <w:tcBorders>
                          <w:top w:val="nil"/>
                          <w:left w:val="nil"/>
                          <w:bottom w:val="nil"/>
                          <w:right w:val="nil"/>
                        </w:tcBorders>
                        <w:shd w:val="clear" w:color="auto" w:fill="auto"/>
                        <w:noWrap/>
                        <w:vAlign w:val="bottom"/>
                      </w:tcPr>
                      <w:p w14:paraId="08FBF595">
                        <w:pPr>
                          <w:jc w:val="left"/>
                          <w:rPr>
                            <w:sz w:val="20"/>
                          </w:rPr>
                        </w:pPr>
                      </w:p>
                    </w:tc>
                  </w:tr>
                  <w:tr w14:paraId="18A18F79">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042F0FEB">
                        <w:pPr>
                          <w:jc w:val="left"/>
                          <w:rPr>
                            <w:rFonts w:ascii="Arial" w:hAnsi="Arial" w:cs="Arial"/>
                            <w:color w:val="000000"/>
                            <w:sz w:val="16"/>
                            <w:szCs w:val="16"/>
                          </w:rPr>
                        </w:pPr>
                        <w:r>
                          <w:rPr>
                            <w:rFonts w:ascii="Arial" w:hAnsi="Arial" w:cs="Arial"/>
                            <w:color w:val="000000"/>
                            <w:sz w:val="16"/>
                            <w:szCs w:val="16"/>
                          </w:rPr>
                          <w:t>42</w:t>
                        </w:r>
                      </w:p>
                    </w:tc>
                    <w:tc>
                      <w:tcPr>
                        <w:tcW w:w="3700" w:type="dxa"/>
                        <w:tcBorders>
                          <w:top w:val="nil"/>
                          <w:left w:val="nil"/>
                          <w:bottom w:val="single" w:color="000000" w:sz="4" w:space="0"/>
                          <w:right w:val="single" w:color="000000" w:sz="4" w:space="0"/>
                        </w:tcBorders>
                        <w:shd w:val="clear" w:color="auto" w:fill="auto"/>
                        <w:vAlign w:val="center"/>
                      </w:tcPr>
                      <w:p w14:paraId="1C826531">
                        <w:pPr>
                          <w:jc w:val="left"/>
                          <w:rPr>
                            <w:rFonts w:ascii="Arial" w:hAnsi="Arial" w:cs="Arial"/>
                            <w:color w:val="000000"/>
                            <w:sz w:val="16"/>
                            <w:szCs w:val="16"/>
                          </w:rPr>
                        </w:pPr>
                        <w:r>
                          <w:rPr>
                            <w:rFonts w:ascii="Arial" w:hAnsi="Arial" w:cs="Arial"/>
                            <w:color w:val="000000"/>
                            <w:sz w:val="16"/>
                            <w:szCs w:val="16"/>
                          </w:rPr>
                          <w:t>Rashodi za nabavu proizvedene dugotrajne imovine</w:t>
                        </w:r>
                      </w:p>
                    </w:tc>
                    <w:tc>
                      <w:tcPr>
                        <w:tcW w:w="1660" w:type="dxa"/>
                        <w:tcBorders>
                          <w:top w:val="nil"/>
                          <w:left w:val="nil"/>
                          <w:bottom w:val="single" w:color="000000" w:sz="4" w:space="0"/>
                          <w:right w:val="single" w:color="000000" w:sz="4" w:space="0"/>
                        </w:tcBorders>
                        <w:shd w:val="clear" w:color="auto" w:fill="auto"/>
                        <w:vAlign w:val="center"/>
                      </w:tcPr>
                      <w:p w14:paraId="5170D2D4">
                        <w:pPr>
                          <w:jc w:val="right"/>
                          <w:rPr>
                            <w:rFonts w:ascii="Arial" w:hAnsi="Arial" w:cs="Arial"/>
                            <w:color w:val="000000"/>
                            <w:sz w:val="16"/>
                            <w:szCs w:val="16"/>
                          </w:rPr>
                        </w:pPr>
                        <w:r>
                          <w:rPr>
                            <w:rFonts w:ascii="Arial" w:hAnsi="Arial" w:cs="Arial"/>
                            <w:color w:val="000000"/>
                            <w:sz w:val="16"/>
                            <w:szCs w:val="16"/>
                          </w:rPr>
                          <w:t>35.300,00</w:t>
                        </w:r>
                      </w:p>
                    </w:tc>
                    <w:tc>
                      <w:tcPr>
                        <w:tcW w:w="1680" w:type="dxa"/>
                        <w:tcBorders>
                          <w:top w:val="nil"/>
                          <w:left w:val="nil"/>
                          <w:bottom w:val="single" w:color="000000" w:sz="4" w:space="0"/>
                          <w:right w:val="single" w:color="000000" w:sz="4" w:space="0"/>
                        </w:tcBorders>
                        <w:shd w:val="clear" w:color="auto" w:fill="auto"/>
                        <w:vAlign w:val="center"/>
                      </w:tcPr>
                      <w:p w14:paraId="7054FA89">
                        <w:pPr>
                          <w:jc w:val="right"/>
                          <w:rPr>
                            <w:rFonts w:ascii="Arial" w:hAnsi="Arial" w:cs="Arial"/>
                            <w:color w:val="000000"/>
                            <w:sz w:val="16"/>
                            <w:szCs w:val="16"/>
                          </w:rPr>
                        </w:pPr>
                        <w:r>
                          <w:rPr>
                            <w:rFonts w:ascii="Arial" w:hAnsi="Arial" w:cs="Arial"/>
                            <w:color w:val="000000"/>
                            <w:sz w:val="16"/>
                            <w:szCs w:val="16"/>
                          </w:rPr>
                          <w:t>63.006,09</w:t>
                        </w:r>
                      </w:p>
                    </w:tc>
                    <w:tc>
                      <w:tcPr>
                        <w:tcW w:w="780" w:type="dxa"/>
                        <w:tcBorders>
                          <w:top w:val="nil"/>
                          <w:left w:val="nil"/>
                          <w:bottom w:val="single" w:color="000000" w:sz="4" w:space="0"/>
                          <w:right w:val="single" w:color="000000" w:sz="4" w:space="0"/>
                        </w:tcBorders>
                        <w:shd w:val="clear" w:color="auto" w:fill="auto"/>
                        <w:vAlign w:val="center"/>
                      </w:tcPr>
                      <w:p w14:paraId="071C4CB7">
                        <w:pPr>
                          <w:jc w:val="right"/>
                          <w:rPr>
                            <w:rFonts w:ascii="Arial" w:hAnsi="Arial" w:cs="Arial"/>
                            <w:color w:val="000000"/>
                            <w:sz w:val="16"/>
                            <w:szCs w:val="16"/>
                          </w:rPr>
                        </w:pPr>
                        <w:r>
                          <w:rPr>
                            <w:rFonts w:ascii="Arial" w:hAnsi="Arial" w:cs="Arial"/>
                            <w:color w:val="000000"/>
                            <w:sz w:val="16"/>
                            <w:szCs w:val="16"/>
                          </w:rPr>
                          <w:t>178,49</w:t>
                        </w:r>
                      </w:p>
                    </w:tc>
                    <w:tc>
                      <w:tcPr>
                        <w:tcW w:w="40" w:type="dxa"/>
                        <w:tcBorders>
                          <w:top w:val="nil"/>
                          <w:left w:val="nil"/>
                          <w:bottom w:val="nil"/>
                          <w:right w:val="nil"/>
                        </w:tcBorders>
                        <w:shd w:val="clear" w:color="auto" w:fill="auto"/>
                        <w:noWrap/>
                        <w:vAlign w:val="bottom"/>
                      </w:tcPr>
                      <w:p w14:paraId="63B7AE2B">
                        <w:pPr>
                          <w:jc w:val="right"/>
                          <w:rPr>
                            <w:rFonts w:ascii="Arial" w:hAnsi="Arial" w:cs="Arial"/>
                            <w:color w:val="000000"/>
                            <w:sz w:val="16"/>
                            <w:szCs w:val="16"/>
                          </w:rPr>
                        </w:pPr>
                      </w:p>
                    </w:tc>
                  </w:tr>
                  <w:tr w14:paraId="2B9686B5">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0909E55C">
                        <w:pPr>
                          <w:jc w:val="left"/>
                          <w:rPr>
                            <w:rFonts w:ascii="Arial" w:hAnsi="Arial" w:cs="Arial"/>
                            <w:color w:val="000000"/>
                            <w:sz w:val="16"/>
                            <w:szCs w:val="16"/>
                          </w:rPr>
                        </w:pPr>
                        <w:r>
                          <w:rPr>
                            <w:rFonts w:ascii="Arial" w:hAnsi="Arial" w:cs="Arial"/>
                            <w:color w:val="000000"/>
                            <w:sz w:val="16"/>
                            <w:szCs w:val="16"/>
                          </w:rPr>
                          <w:t>4221</w:t>
                        </w:r>
                      </w:p>
                    </w:tc>
                    <w:tc>
                      <w:tcPr>
                        <w:tcW w:w="3700" w:type="dxa"/>
                        <w:tcBorders>
                          <w:top w:val="nil"/>
                          <w:left w:val="nil"/>
                          <w:bottom w:val="single" w:color="000000" w:sz="4" w:space="0"/>
                          <w:right w:val="single" w:color="000000" w:sz="4" w:space="0"/>
                        </w:tcBorders>
                        <w:shd w:val="clear" w:color="auto" w:fill="auto"/>
                        <w:vAlign w:val="center"/>
                      </w:tcPr>
                      <w:p w14:paraId="5BB0AA13">
                        <w:pPr>
                          <w:jc w:val="left"/>
                          <w:rPr>
                            <w:rFonts w:ascii="Arial" w:hAnsi="Arial" w:cs="Arial"/>
                            <w:color w:val="000000"/>
                            <w:sz w:val="16"/>
                            <w:szCs w:val="16"/>
                          </w:rPr>
                        </w:pPr>
                        <w:r>
                          <w:rPr>
                            <w:rFonts w:ascii="Arial" w:hAnsi="Arial" w:cs="Arial"/>
                            <w:color w:val="000000"/>
                            <w:sz w:val="16"/>
                            <w:szCs w:val="16"/>
                          </w:rPr>
                          <w:t>Uredska oprema i namještaj</w:t>
                        </w:r>
                      </w:p>
                    </w:tc>
                    <w:tc>
                      <w:tcPr>
                        <w:tcW w:w="1660" w:type="dxa"/>
                        <w:tcBorders>
                          <w:top w:val="nil"/>
                          <w:left w:val="nil"/>
                          <w:bottom w:val="single" w:color="000000" w:sz="4" w:space="0"/>
                          <w:right w:val="single" w:color="000000" w:sz="4" w:space="0"/>
                        </w:tcBorders>
                        <w:shd w:val="clear" w:color="auto" w:fill="auto"/>
                        <w:vAlign w:val="center"/>
                      </w:tcPr>
                      <w:p w14:paraId="237988D3">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0882CC0A">
                        <w:pPr>
                          <w:jc w:val="right"/>
                          <w:rPr>
                            <w:rFonts w:ascii="Arial" w:hAnsi="Arial" w:cs="Arial"/>
                            <w:color w:val="000000"/>
                            <w:sz w:val="16"/>
                            <w:szCs w:val="16"/>
                          </w:rPr>
                        </w:pPr>
                        <w:r>
                          <w:rPr>
                            <w:rFonts w:ascii="Arial" w:hAnsi="Arial" w:cs="Arial"/>
                            <w:color w:val="000000"/>
                            <w:sz w:val="16"/>
                            <w:szCs w:val="16"/>
                          </w:rPr>
                          <w:t>224,00</w:t>
                        </w:r>
                      </w:p>
                    </w:tc>
                    <w:tc>
                      <w:tcPr>
                        <w:tcW w:w="780" w:type="dxa"/>
                        <w:tcBorders>
                          <w:top w:val="nil"/>
                          <w:left w:val="nil"/>
                          <w:bottom w:val="single" w:color="000000" w:sz="4" w:space="0"/>
                          <w:right w:val="single" w:color="000000" w:sz="4" w:space="0"/>
                        </w:tcBorders>
                        <w:shd w:val="clear" w:color="auto" w:fill="auto"/>
                        <w:vAlign w:val="center"/>
                      </w:tcPr>
                      <w:p w14:paraId="1CDA56C1">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7F3EE9A6">
                        <w:pPr>
                          <w:jc w:val="right"/>
                          <w:rPr>
                            <w:rFonts w:ascii="Arial" w:hAnsi="Arial" w:cs="Arial"/>
                            <w:color w:val="000000"/>
                            <w:sz w:val="16"/>
                            <w:szCs w:val="16"/>
                          </w:rPr>
                        </w:pPr>
                      </w:p>
                    </w:tc>
                  </w:tr>
                  <w:tr w14:paraId="1F8BCDFF">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8BA9BE7">
                        <w:pPr>
                          <w:jc w:val="left"/>
                          <w:rPr>
                            <w:rFonts w:ascii="Arial" w:hAnsi="Arial" w:cs="Arial"/>
                            <w:color w:val="000000"/>
                            <w:sz w:val="16"/>
                            <w:szCs w:val="16"/>
                          </w:rPr>
                        </w:pPr>
                        <w:r>
                          <w:rPr>
                            <w:rFonts w:ascii="Arial" w:hAnsi="Arial" w:cs="Arial"/>
                            <w:color w:val="000000"/>
                            <w:sz w:val="16"/>
                            <w:szCs w:val="16"/>
                          </w:rPr>
                          <w:t>4222</w:t>
                        </w:r>
                      </w:p>
                    </w:tc>
                    <w:tc>
                      <w:tcPr>
                        <w:tcW w:w="3700" w:type="dxa"/>
                        <w:tcBorders>
                          <w:top w:val="nil"/>
                          <w:left w:val="nil"/>
                          <w:bottom w:val="single" w:color="000000" w:sz="4" w:space="0"/>
                          <w:right w:val="single" w:color="000000" w:sz="4" w:space="0"/>
                        </w:tcBorders>
                        <w:shd w:val="clear" w:color="auto" w:fill="auto"/>
                        <w:vAlign w:val="center"/>
                      </w:tcPr>
                      <w:p w14:paraId="39FBD811">
                        <w:pPr>
                          <w:jc w:val="left"/>
                          <w:rPr>
                            <w:rFonts w:ascii="Arial" w:hAnsi="Arial" w:cs="Arial"/>
                            <w:color w:val="000000"/>
                            <w:sz w:val="16"/>
                            <w:szCs w:val="16"/>
                          </w:rPr>
                        </w:pPr>
                        <w:r>
                          <w:rPr>
                            <w:rFonts w:ascii="Arial" w:hAnsi="Arial" w:cs="Arial"/>
                            <w:color w:val="000000"/>
                            <w:sz w:val="16"/>
                            <w:szCs w:val="16"/>
                          </w:rPr>
                          <w:t>Komunikacijska oprema</w:t>
                        </w:r>
                      </w:p>
                    </w:tc>
                    <w:tc>
                      <w:tcPr>
                        <w:tcW w:w="1660" w:type="dxa"/>
                        <w:tcBorders>
                          <w:top w:val="nil"/>
                          <w:left w:val="nil"/>
                          <w:bottom w:val="single" w:color="000000" w:sz="4" w:space="0"/>
                          <w:right w:val="single" w:color="000000" w:sz="4" w:space="0"/>
                        </w:tcBorders>
                        <w:shd w:val="clear" w:color="auto" w:fill="auto"/>
                        <w:vAlign w:val="center"/>
                      </w:tcPr>
                      <w:p w14:paraId="0D9CD447">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548861F0">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0F220C3B">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283BF752">
                        <w:pPr>
                          <w:jc w:val="right"/>
                          <w:rPr>
                            <w:rFonts w:ascii="Arial" w:hAnsi="Arial" w:cs="Arial"/>
                            <w:color w:val="000000"/>
                            <w:sz w:val="16"/>
                            <w:szCs w:val="16"/>
                          </w:rPr>
                        </w:pPr>
                      </w:p>
                    </w:tc>
                  </w:tr>
                  <w:tr w14:paraId="1A85074D">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516A74DF">
                        <w:pPr>
                          <w:jc w:val="left"/>
                          <w:rPr>
                            <w:sz w:val="20"/>
                          </w:rPr>
                        </w:pPr>
                      </w:p>
                    </w:tc>
                    <w:tc>
                      <w:tcPr>
                        <w:tcW w:w="2080" w:type="dxa"/>
                        <w:tcBorders>
                          <w:top w:val="nil"/>
                          <w:left w:val="nil"/>
                          <w:bottom w:val="nil"/>
                          <w:right w:val="nil"/>
                        </w:tcBorders>
                        <w:shd w:val="clear" w:color="auto" w:fill="auto"/>
                        <w:noWrap/>
                        <w:vAlign w:val="bottom"/>
                      </w:tcPr>
                      <w:p w14:paraId="7C12628E">
                        <w:pPr>
                          <w:jc w:val="left"/>
                          <w:rPr>
                            <w:sz w:val="20"/>
                          </w:rPr>
                        </w:pPr>
                      </w:p>
                    </w:tc>
                    <w:tc>
                      <w:tcPr>
                        <w:tcW w:w="3700" w:type="dxa"/>
                        <w:tcBorders>
                          <w:top w:val="nil"/>
                          <w:left w:val="nil"/>
                          <w:bottom w:val="nil"/>
                          <w:right w:val="nil"/>
                        </w:tcBorders>
                        <w:shd w:val="clear" w:color="auto" w:fill="auto"/>
                        <w:noWrap/>
                        <w:vAlign w:val="bottom"/>
                      </w:tcPr>
                      <w:p w14:paraId="685BCFBA">
                        <w:pPr>
                          <w:jc w:val="left"/>
                          <w:rPr>
                            <w:sz w:val="20"/>
                          </w:rPr>
                        </w:pPr>
                      </w:p>
                    </w:tc>
                    <w:tc>
                      <w:tcPr>
                        <w:tcW w:w="1660" w:type="dxa"/>
                        <w:tcBorders>
                          <w:top w:val="nil"/>
                          <w:left w:val="nil"/>
                          <w:bottom w:val="nil"/>
                          <w:right w:val="nil"/>
                        </w:tcBorders>
                        <w:shd w:val="clear" w:color="auto" w:fill="auto"/>
                        <w:noWrap/>
                        <w:vAlign w:val="bottom"/>
                      </w:tcPr>
                      <w:p w14:paraId="253D1360">
                        <w:pPr>
                          <w:jc w:val="left"/>
                          <w:rPr>
                            <w:sz w:val="20"/>
                          </w:rPr>
                        </w:pPr>
                      </w:p>
                    </w:tc>
                    <w:tc>
                      <w:tcPr>
                        <w:tcW w:w="1680" w:type="dxa"/>
                        <w:tcBorders>
                          <w:top w:val="nil"/>
                          <w:left w:val="nil"/>
                          <w:bottom w:val="nil"/>
                          <w:right w:val="nil"/>
                        </w:tcBorders>
                        <w:shd w:val="clear" w:color="auto" w:fill="auto"/>
                        <w:noWrap/>
                        <w:vAlign w:val="bottom"/>
                      </w:tcPr>
                      <w:p w14:paraId="331D0691">
                        <w:pPr>
                          <w:jc w:val="left"/>
                          <w:rPr>
                            <w:sz w:val="20"/>
                          </w:rPr>
                        </w:pPr>
                      </w:p>
                    </w:tc>
                    <w:tc>
                      <w:tcPr>
                        <w:tcW w:w="780" w:type="dxa"/>
                        <w:tcBorders>
                          <w:top w:val="nil"/>
                          <w:left w:val="nil"/>
                          <w:bottom w:val="nil"/>
                          <w:right w:val="nil"/>
                        </w:tcBorders>
                        <w:shd w:val="clear" w:color="auto" w:fill="auto"/>
                        <w:noWrap/>
                        <w:vAlign w:val="bottom"/>
                      </w:tcPr>
                      <w:p w14:paraId="7B91C775">
                        <w:pPr>
                          <w:jc w:val="left"/>
                          <w:rPr>
                            <w:sz w:val="20"/>
                          </w:rPr>
                        </w:pPr>
                      </w:p>
                    </w:tc>
                    <w:tc>
                      <w:tcPr>
                        <w:tcW w:w="40" w:type="dxa"/>
                        <w:tcBorders>
                          <w:top w:val="nil"/>
                          <w:left w:val="nil"/>
                          <w:bottom w:val="nil"/>
                          <w:right w:val="nil"/>
                        </w:tcBorders>
                        <w:shd w:val="clear" w:color="auto" w:fill="auto"/>
                        <w:noWrap/>
                        <w:vAlign w:val="bottom"/>
                      </w:tcPr>
                      <w:p w14:paraId="229DCB17">
                        <w:pPr>
                          <w:jc w:val="left"/>
                          <w:rPr>
                            <w:sz w:val="20"/>
                          </w:rPr>
                        </w:pPr>
                      </w:p>
                    </w:tc>
                  </w:tr>
                  <w:tr w14:paraId="77C03DDF">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C75D58F">
                        <w:pPr>
                          <w:jc w:val="left"/>
                          <w:rPr>
                            <w:rFonts w:ascii="Arial" w:hAnsi="Arial" w:cs="Arial"/>
                            <w:color w:val="000000"/>
                            <w:sz w:val="16"/>
                            <w:szCs w:val="16"/>
                          </w:rPr>
                        </w:pPr>
                        <w:r>
                          <w:rPr>
                            <w:rFonts w:ascii="Arial" w:hAnsi="Arial" w:cs="Arial"/>
                            <w:color w:val="000000"/>
                            <w:sz w:val="16"/>
                            <w:szCs w:val="16"/>
                          </w:rPr>
                          <w:t>4223</w:t>
                        </w:r>
                      </w:p>
                    </w:tc>
                    <w:tc>
                      <w:tcPr>
                        <w:tcW w:w="3700" w:type="dxa"/>
                        <w:tcBorders>
                          <w:top w:val="nil"/>
                          <w:left w:val="nil"/>
                          <w:bottom w:val="single" w:color="000000" w:sz="4" w:space="0"/>
                          <w:right w:val="single" w:color="000000" w:sz="4" w:space="0"/>
                        </w:tcBorders>
                        <w:shd w:val="clear" w:color="auto" w:fill="auto"/>
                        <w:vAlign w:val="center"/>
                      </w:tcPr>
                      <w:p w14:paraId="4F8EBED1">
                        <w:pPr>
                          <w:jc w:val="left"/>
                          <w:rPr>
                            <w:rFonts w:ascii="Arial" w:hAnsi="Arial" w:cs="Arial"/>
                            <w:color w:val="000000"/>
                            <w:sz w:val="16"/>
                            <w:szCs w:val="16"/>
                          </w:rPr>
                        </w:pPr>
                        <w:r>
                          <w:rPr>
                            <w:rFonts w:ascii="Arial" w:hAnsi="Arial" w:cs="Arial"/>
                            <w:color w:val="000000"/>
                            <w:sz w:val="16"/>
                            <w:szCs w:val="16"/>
                          </w:rPr>
                          <w:t>Oprema za održavanje i zaštitu</w:t>
                        </w:r>
                      </w:p>
                    </w:tc>
                    <w:tc>
                      <w:tcPr>
                        <w:tcW w:w="1660" w:type="dxa"/>
                        <w:tcBorders>
                          <w:top w:val="nil"/>
                          <w:left w:val="nil"/>
                          <w:bottom w:val="single" w:color="000000" w:sz="4" w:space="0"/>
                          <w:right w:val="single" w:color="000000" w:sz="4" w:space="0"/>
                        </w:tcBorders>
                        <w:shd w:val="clear" w:color="auto" w:fill="auto"/>
                        <w:vAlign w:val="center"/>
                      </w:tcPr>
                      <w:p w14:paraId="323B391C">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250AB134">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263CDD0D">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07F9084E">
                        <w:pPr>
                          <w:jc w:val="right"/>
                          <w:rPr>
                            <w:rFonts w:ascii="Arial" w:hAnsi="Arial" w:cs="Arial"/>
                            <w:color w:val="000000"/>
                            <w:sz w:val="16"/>
                            <w:szCs w:val="16"/>
                          </w:rPr>
                        </w:pPr>
                      </w:p>
                    </w:tc>
                  </w:tr>
                  <w:tr w14:paraId="32B7F1C6">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512944A">
                        <w:pPr>
                          <w:jc w:val="left"/>
                          <w:rPr>
                            <w:rFonts w:ascii="Arial" w:hAnsi="Arial" w:cs="Arial"/>
                            <w:color w:val="000000"/>
                            <w:sz w:val="16"/>
                            <w:szCs w:val="16"/>
                          </w:rPr>
                        </w:pPr>
                        <w:r>
                          <w:rPr>
                            <w:rFonts w:ascii="Arial" w:hAnsi="Arial" w:cs="Arial"/>
                            <w:color w:val="000000"/>
                            <w:sz w:val="16"/>
                            <w:szCs w:val="16"/>
                          </w:rPr>
                          <w:t>4226</w:t>
                        </w:r>
                      </w:p>
                    </w:tc>
                    <w:tc>
                      <w:tcPr>
                        <w:tcW w:w="3700" w:type="dxa"/>
                        <w:tcBorders>
                          <w:top w:val="nil"/>
                          <w:left w:val="nil"/>
                          <w:bottom w:val="single" w:color="000000" w:sz="4" w:space="0"/>
                          <w:right w:val="single" w:color="000000" w:sz="4" w:space="0"/>
                        </w:tcBorders>
                        <w:shd w:val="clear" w:color="auto" w:fill="auto"/>
                        <w:vAlign w:val="center"/>
                      </w:tcPr>
                      <w:p w14:paraId="54CFB386">
                        <w:pPr>
                          <w:jc w:val="left"/>
                          <w:rPr>
                            <w:rFonts w:ascii="Arial" w:hAnsi="Arial" w:cs="Arial"/>
                            <w:color w:val="000000"/>
                            <w:sz w:val="16"/>
                            <w:szCs w:val="16"/>
                          </w:rPr>
                        </w:pPr>
                        <w:r>
                          <w:rPr>
                            <w:rFonts w:ascii="Arial" w:hAnsi="Arial" w:cs="Arial"/>
                            <w:color w:val="000000"/>
                            <w:sz w:val="16"/>
                            <w:szCs w:val="16"/>
                          </w:rPr>
                          <w:t>Sportska i glazbena oprema</w:t>
                        </w:r>
                      </w:p>
                    </w:tc>
                    <w:tc>
                      <w:tcPr>
                        <w:tcW w:w="1660" w:type="dxa"/>
                        <w:tcBorders>
                          <w:top w:val="nil"/>
                          <w:left w:val="nil"/>
                          <w:bottom w:val="single" w:color="000000" w:sz="4" w:space="0"/>
                          <w:right w:val="single" w:color="000000" w:sz="4" w:space="0"/>
                        </w:tcBorders>
                        <w:shd w:val="clear" w:color="auto" w:fill="auto"/>
                        <w:vAlign w:val="center"/>
                      </w:tcPr>
                      <w:p w14:paraId="3F26F0F3">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53F668E0">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2F2247F8">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512FD2D4">
                        <w:pPr>
                          <w:jc w:val="right"/>
                          <w:rPr>
                            <w:rFonts w:ascii="Arial" w:hAnsi="Arial" w:cs="Arial"/>
                            <w:color w:val="000000"/>
                            <w:sz w:val="16"/>
                            <w:szCs w:val="16"/>
                          </w:rPr>
                        </w:pPr>
                      </w:p>
                    </w:tc>
                  </w:tr>
                  <w:tr w14:paraId="4C7ED019">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55C2FBD7">
                        <w:pPr>
                          <w:jc w:val="left"/>
                          <w:rPr>
                            <w:sz w:val="20"/>
                          </w:rPr>
                        </w:pPr>
                      </w:p>
                    </w:tc>
                    <w:tc>
                      <w:tcPr>
                        <w:tcW w:w="2080" w:type="dxa"/>
                        <w:tcBorders>
                          <w:top w:val="nil"/>
                          <w:left w:val="nil"/>
                          <w:bottom w:val="nil"/>
                          <w:right w:val="nil"/>
                        </w:tcBorders>
                        <w:shd w:val="clear" w:color="auto" w:fill="auto"/>
                        <w:noWrap/>
                        <w:vAlign w:val="bottom"/>
                      </w:tcPr>
                      <w:p w14:paraId="344448D0">
                        <w:pPr>
                          <w:jc w:val="left"/>
                          <w:rPr>
                            <w:sz w:val="20"/>
                          </w:rPr>
                        </w:pPr>
                      </w:p>
                    </w:tc>
                    <w:tc>
                      <w:tcPr>
                        <w:tcW w:w="3700" w:type="dxa"/>
                        <w:tcBorders>
                          <w:top w:val="nil"/>
                          <w:left w:val="nil"/>
                          <w:bottom w:val="nil"/>
                          <w:right w:val="nil"/>
                        </w:tcBorders>
                        <w:shd w:val="clear" w:color="auto" w:fill="auto"/>
                        <w:noWrap/>
                        <w:vAlign w:val="bottom"/>
                      </w:tcPr>
                      <w:p w14:paraId="3AAA2802">
                        <w:pPr>
                          <w:jc w:val="left"/>
                          <w:rPr>
                            <w:sz w:val="20"/>
                          </w:rPr>
                        </w:pPr>
                      </w:p>
                    </w:tc>
                    <w:tc>
                      <w:tcPr>
                        <w:tcW w:w="1660" w:type="dxa"/>
                        <w:tcBorders>
                          <w:top w:val="nil"/>
                          <w:left w:val="nil"/>
                          <w:bottom w:val="nil"/>
                          <w:right w:val="nil"/>
                        </w:tcBorders>
                        <w:shd w:val="clear" w:color="auto" w:fill="auto"/>
                        <w:noWrap/>
                        <w:vAlign w:val="bottom"/>
                      </w:tcPr>
                      <w:p w14:paraId="2CCDA367">
                        <w:pPr>
                          <w:jc w:val="left"/>
                          <w:rPr>
                            <w:sz w:val="20"/>
                          </w:rPr>
                        </w:pPr>
                      </w:p>
                    </w:tc>
                    <w:tc>
                      <w:tcPr>
                        <w:tcW w:w="1680" w:type="dxa"/>
                        <w:tcBorders>
                          <w:top w:val="nil"/>
                          <w:left w:val="nil"/>
                          <w:bottom w:val="nil"/>
                          <w:right w:val="nil"/>
                        </w:tcBorders>
                        <w:shd w:val="clear" w:color="auto" w:fill="auto"/>
                        <w:noWrap/>
                        <w:vAlign w:val="bottom"/>
                      </w:tcPr>
                      <w:p w14:paraId="6802759D">
                        <w:pPr>
                          <w:jc w:val="left"/>
                          <w:rPr>
                            <w:sz w:val="20"/>
                          </w:rPr>
                        </w:pPr>
                      </w:p>
                    </w:tc>
                    <w:tc>
                      <w:tcPr>
                        <w:tcW w:w="780" w:type="dxa"/>
                        <w:tcBorders>
                          <w:top w:val="nil"/>
                          <w:left w:val="nil"/>
                          <w:bottom w:val="nil"/>
                          <w:right w:val="nil"/>
                        </w:tcBorders>
                        <w:shd w:val="clear" w:color="auto" w:fill="auto"/>
                        <w:noWrap/>
                        <w:vAlign w:val="bottom"/>
                      </w:tcPr>
                      <w:p w14:paraId="41670803">
                        <w:pPr>
                          <w:jc w:val="left"/>
                          <w:rPr>
                            <w:sz w:val="20"/>
                          </w:rPr>
                        </w:pPr>
                      </w:p>
                    </w:tc>
                    <w:tc>
                      <w:tcPr>
                        <w:tcW w:w="40" w:type="dxa"/>
                        <w:tcBorders>
                          <w:top w:val="nil"/>
                          <w:left w:val="nil"/>
                          <w:bottom w:val="nil"/>
                          <w:right w:val="nil"/>
                        </w:tcBorders>
                        <w:shd w:val="clear" w:color="auto" w:fill="auto"/>
                        <w:noWrap/>
                        <w:vAlign w:val="bottom"/>
                      </w:tcPr>
                      <w:p w14:paraId="28AB3E39">
                        <w:pPr>
                          <w:jc w:val="left"/>
                          <w:rPr>
                            <w:sz w:val="20"/>
                          </w:rPr>
                        </w:pPr>
                      </w:p>
                    </w:tc>
                  </w:tr>
                  <w:tr w14:paraId="7C1D2D08">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8021C2F">
                        <w:pPr>
                          <w:jc w:val="left"/>
                          <w:rPr>
                            <w:rFonts w:ascii="Arial" w:hAnsi="Arial" w:cs="Arial"/>
                            <w:color w:val="000000"/>
                            <w:sz w:val="16"/>
                            <w:szCs w:val="16"/>
                          </w:rPr>
                        </w:pPr>
                        <w:r>
                          <w:rPr>
                            <w:rFonts w:ascii="Arial" w:hAnsi="Arial" w:cs="Arial"/>
                            <w:color w:val="000000"/>
                            <w:sz w:val="16"/>
                            <w:szCs w:val="16"/>
                          </w:rPr>
                          <w:t>4227</w:t>
                        </w:r>
                      </w:p>
                    </w:tc>
                    <w:tc>
                      <w:tcPr>
                        <w:tcW w:w="3700" w:type="dxa"/>
                        <w:tcBorders>
                          <w:top w:val="nil"/>
                          <w:left w:val="nil"/>
                          <w:bottom w:val="single" w:color="000000" w:sz="4" w:space="0"/>
                          <w:right w:val="single" w:color="000000" w:sz="4" w:space="0"/>
                        </w:tcBorders>
                        <w:shd w:val="clear" w:color="auto" w:fill="auto"/>
                        <w:vAlign w:val="center"/>
                      </w:tcPr>
                      <w:p w14:paraId="44000D64">
                        <w:pPr>
                          <w:jc w:val="left"/>
                          <w:rPr>
                            <w:rFonts w:ascii="Arial" w:hAnsi="Arial" w:cs="Arial"/>
                            <w:color w:val="000000"/>
                            <w:sz w:val="16"/>
                            <w:szCs w:val="16"/>
                          </w:rPr>
                        </w:pPr>
                        <w:r>
                          <w:rPr>
                            <w:rFonts w:ascii="Arial" w:hAnsi="Arial" w:cs="Arial"/>
                            <w:color w:val="000000"/>
                            <w:sz w:val="16"/>
                            <w:szCs w:val="16"/>
                          </w:rPr>
                          <w:t>Uređaji, strojevi i oprema za ostale namjene</w:t>
                        </w:r>
                      </w:p>
                    </w:tc>
                    <w:tc>
                      <w:tcPr>
                        <w:tcW w:w="1660" w:type="dxa"/>
                        <w:tcBorders>
                          <w:top w:val="nil"/>
                          <w:left w:val="nil"/>
                          <w:bottom w:val="single" w:color="000000" w:sz="4" w:space="0"/>
                          <w:right w:val="single" w:color="000000" w:sz="4" w:space="0"/>
                        </w:tcBorders>
                        <w:shd w:val="clear" w:color="auto" w:fill="auto"/>
                        <w:vAlign w:val="center"/>
                      </w:tcPr>
                      <w:p w14:paraId="510E98C2">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380725BD">
                        <w:pPr>
                          <w:jc w:val="right"/>
                          <w:rPr>
                            <w:rFonts w:ascii="Arial" w:hAnsi="Arial" w:cs="Arial"/>
                            <w:color w:val="000000"/>
                            <w:sz w:val="16"/>
                            <w:szCs w:val="16"/>
                          </w:rPr>
                        </w:pPr>
                        <w:r>
                          <w:rPr>
                            <w:rFonts w:ascii="Arial" w:hAnsi="Arial" w:cs="Arial"/>
                            <w:color w:val="000000"/>
                            <w:sz w:val="16"/>
                            <w:szCs w:val="16"/>
                          </w:rPr>
                          <w:t>33.750,00</w:t>
                        </w:r>
                      </w:p>
                    </w:tc>
                    <w:tc>
                      <w:tcPr>
                        <w:tcW w:w="780" w:type="dxa"/>
                        <w:tcBorders>
                          <w:top w:val="nil"/>
                          <w:left w:val="nil"/>
                          <w:bottom w:val="single" w:color="000000" w:sz="4" w:space="0"/>
                          <w:right w:val="single" w:color="000000" w:sz="4" w:space="0"/>
                        </w:tcBorders>
                        <w:shd w:val="clear" w:color="auto" w:fill="auto"/>
                        <w:vAlign w:val="center"/>
                      </w:tcPr>
                      <w:p w14:paraId="053FA6A5">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75E8B964">
                        <w:pPr>
                          <w:jc w:val="right"/>
                          <w:rPr>
                            <w:rFonts w:ascii="Arial" w:hAnsi="Arial" w:cs="Arial"/>
                            <w:color w:val="000000"/>
                            <w:sz w:val="16"/>
                            <w:szCs w:val="16"/>
                          </w:rPr>
                        </w:pPr>
                      </w:p>
                    </w:tc>
                  </w:tr>
                  <w:tr w14:paraId="30B31B21">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065587EB">
                        <w:pPr>
                          <w:jc w:val="left"/>
                          <w:rPr>
                            <w:rFonts w:ascii="Arial" w:hAnsi="Arial" w:cs="Arial"/>
                            <w:color w:val="000000"/>
                            <w:sz w:val="16"/>
                            <w:szCs w:val="16"/>
                          </w:rPr>
                        </w:pPr>
                        <w:r>
                          <w:rPr>
                            <w:rFonts w:ascii="Arial" w:hAnsi="Arial" w:cs="Arial"/>
                            <w:color w:val="000000"/>
                            <w:sz w:val="16"/>
                            <w:szCs w:val="16"/>
                          </w:rPr>
                          <w:t>4231</w:t>
                        </w:r>
                      </w:p>
                    </w:tc>
                    <w:tc>
                      <w:tcPr>
                        <w:tcW w:w="3700" w:type="dxa"/>
                        <w:tcBorders>
                          <w:top w:val="nil"/>
                          <w:left w:val="nil"/>
                          <w:bottom w:val="single" w:color="000000" w:sz="4" w:space="0"/>
                          <w:right w:val="single" w:color="000000" w:sz="4" w:space="0"/>
                        </w:tcBorders>
                        <w:shd w:val="clear" w:color="auto" w:fill="auto"/>
                        <w:vAlign w:val="center"/>
                      </w:tcPr>
                      <w:p w14:paraId="1A4BE72A">
                        <w:pPr>
                          <w:jc w:val="left"/>
                          <w:rPr>
                            <w:rFonts w:ascii="Arial" w:hAnsi="Arial" w:cs="Arial"/>
                            <w:color w:val="000000"/>
                            <w:sz w:val="16"/>
                            <w:szCs w:val="16"/>
                          </w:rPr>
                        </w:pPr>
                        <w:r>
                          <w:rPr>
                            <w:rFonts w:ascii="Arial" w:hAnsi="Arial" w:cs="Arial"/>
                            <w:color w:val="000000"/>
                            <w:sz w:val="16"/>
                            <w:szCs w:val="16"/>
                          </w:rPr>
                          <w:t>Prijevozna sredstva u cestovnom prometu</w:t>
                        </w:r>
                      </w:p>
                    </w:tc>
                    <w:tc>
                      <w:tcPr>
                        <w:tcW w:w="1660" w:type="dxa"/>
                        <w:tcBorders>
                          <w:top w:val="nil"/>
                          <w:left w:val="nil"/>
                          <w:bottom w:val="single" w:color="000000" w:sz="4" w:space="0"/>
                          <w:right w:val="single" w:color="000000" w:sz="4" w:space="0"/>
                        </w:tcBorders>
                        <w:shd w:val="clear" w:color="auto" w:fill="auto"/>
                        <w:vAlign w:val="center"/>
                      </w:tcPr>
                      <w:p w14:paraId="6CEFF0D9">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4BF7B6AF">
                        <w:pPr>
                          <w:jc w:val="right"/>
                          <w:rPr>
                            <w:rFonts w:ascii="Arial" w:hAnsi="Arial" w:cs="Arial"/>
                            <w:color w:val="000000"/>
                            <w:sz w:val="16"/>
                            <w:szCs w:val="16"/>
                          </w:rPr>
                        </w:pPr>
                        <w:r>
                          <w:rPr>
                            <w:rFonts w:ascii="Arial" w:hAnsi="Arial" w:cs="Arial"/>
                            <w:color w:val="000000"/>
                            <w:sz w:val="16"/>
                            <w:szCs w:val="16"/>
                          </w:rPr>
                          <w:t>28.936,41</w:t>
                        </w:r>
                      </w:p>
                    </w:tc>
                    <w:tc>
                      <w:tcPr>
                        <w:tcW w:w="780" w:type="dxa"/>
                        <w:tcBorders>
                          <w:top w:val="nil"/>
                          <w:left w:val="nil"/>
                          <w:bottom w:val="single" w:color="000000" w:sz="4" w:space="0"/>
                          <w:right w:val="single" w:color="000000" w:sz="4" w:space="0"/>
                        </w:tcBorders>
                        <w:shd w:val="clear" w:color="auto" w:fill="auto"/>
                        <w:vAlign w:val="center"/>
                      </w:tcPr>
                      <w:p w14:paraId="7928292B">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14C04F69">
                        <w:pPr>
                          <w:jc w:val="right"/>
                          <w:rPr>
                            <w:rFonts w:ascii="Arial" w:hAnsi="Arial" w:cs="Arial"/>
                            <w:color w:val="000000"/>
                            <w:sz w:val="16"/>
                            <w:szCs w:val="16"/>
                          </w:rPr>
                        </w:pPr>
                      </w:p>
                    </w:tc>
                  </w:tr>
                  <w:tr w14:paraId="7D333ED6">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62248C5D">
                        <w:pPr>
                          <w:jc w:val="left"/>
                          <w:rPr>
                            <w:sz w:val="20"/>
                          </w:rPr>
                        </w:pPr>
                      </w:p>
                    </w:tc>
                    <w:tc>
                      <w:tcPr>
                        <w:tcW w:w="2080" w:type="dxa"/>
                        <w:tcBorders>
                          <w:top w:val="nil"/>
                          <w:left w:val="nil"/>
                          <w:bottom w:val="nil"/>
                          <w:right w:val="nil"/>
                        </w:tcBorders>
                        <w:shd w:val="clear" w:color="auto" w:fill="auto"/>
                        <w:noWrap/>
                        <w:vAlign w:val="bottom"/>
                      </w:tcPr>
                      <w:p w14:paraId="2F29C1A6">
                        <w:pPr>
                          <w:jc w:val="left"/>
                          <w:rPr>
                            <w:sz w:val="20"/>
                          </w:rPr>
                        </w:pPr>
                      </w:p>
                    </w:tc>
                    <w:tc>
                      <w:tcPr>
                        <w:tcW w:w="3700" w:type="dxa"/>
                        <w:tcBorders>
                          <w:top w:val="nil"/>
                          <w:left w:val="nil"/>
                          <w:bottom w:val="nil"/>
                          <w:right w:val="nil"/>
                        </w:tcBorders>
                        <w:shd w:val="clear" w:color="auto" w:fill="auto"/>
                        <w:noWrap/>
                        <w:vAlign w:val="bottom"/>
                      </w:tcPr>
                      <w:p w14:paraId="6FF6CC6D">
                        <w:pPr>
                          <w:jc w:val="left"/>
                          <w:rPr>
                            <w:sz w:val="20"/>
                          </w:rPr>
                        </w:pPr>
                      </w:p>
                    </w:tc>
                    <w:tc>
                      <w:tcPr>
                        <w:tcW w:w="1660" w:type="dxa"/>
                        <w:tcBorders>
                          <w:top w:val="nil"/>
                          <w:left w:val="nil"/>
                          <w:bottom w:val="nil"/>
                          <w:right w:val="nil"/>
                        </w:tcBorders>
                        <w:shd w:val="clear" w:color="auto" w:fill="auto"/>
                        <w:noWrap/>
                        <w:vAlign w:val="bottom"/>
                      </w:tcPr>
                      <w:p w14:paraId="6A0D6A9B">
                        <w:pPr>
                          <w:jc w:val="left"/>
                          <w:rPr>
                            <w:sz w:val="20"/>
                          </w:rPr>
                        </w:pPr>
                      </w:p>
                    </w:tc>
                    <w:tc>
                      <w:tcPr>
                        <w:tcW w:w="1680" w:type="dxa"/>
                        <w:tcBorders>
                          <w:top w:val="nil"/>
                          <w:left w:val="nil"/>
                          <w:bottom w:val="nil"/>
                          <w:right w:val="nil"/>
                        </w:tcBorders>
                        <w:shd w:val="clear" w:color="auto" w:fill="auto"/>
                        <w:noWrap/>
                        <w:vAlign w:val="bottom"/>
                      </w:tcPr>
                      <w:p w14:paraId="1FBFA3A3">
                        <w:pPr>
                          <w:jc w:val="left"/>
                          <w:rPr>
                            <w:sz w:val="20"/>
                          </w:rPr>
                        </w:pPr>
                      </w:p>
                    </w:tc>
                    <w:tc>
                      <w:tcPr>
                        <w:tcW w:w="780" w:type="dxa"/>
                        <w:tcBorders>
                          <w:top w:val="nil"/>
                          <w:left w:val="nil"/>
                          <w:bottom w:val="nil"/>
                          <w:right w:val="nil"/>
                        </w:tcBorders>
                        <w:shd w:val="clear" w:color="auto" w:fill="auto"/>
                        <w:noWrap/>
                        <w:vAlign w:val="bottom"/>
                      </w:tcPr>
                      <w:p w14:paraId="15F56A33">
                        <w:pPr>
                          <w:jc w:val="left"/>
                          <w:rPr>
                            <w:sz w:val="20"/>
                          </w:rPr>
                        </w:pPr>
                      </w:p>
                    </w:tc>
                    <w:tc>
                      <w:tcPr>
                        <w:tcW w:w="40" w:type="dxa"/>
                        <w:tcBorders>
                          <w:top w:val="nil"/>
                          <w:left w:val="nil"/>
                          <w:bottom w:val="nil"/>
                          <w:right w:val="nil"/>
                        </w:tcBorders>
                        <w:shd w:val="clear" w:color="auto" w:fill="auto"/>
                        <w:noWrap/>
                        <w:vAlign w:val="bottom"/>
                      </w:tcPr>
                      <w:p w14:paraId="02F7F308">
                        <w:pPr>
                          <w:jc w:val="left"/>
                          <w:rPr>
                            <w:sz w:val="20"/>
                          </w:rPr>
                        </w:pPr>
                      </w:p>
                    </w:tc>
                  </w:tr>
                  <w:tr w14:paraId="710AC3E1">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1FE9C25">
                        <w:pPr>
                          <w:jc w:val="left"/>
                          <w:rPr>
                            <w:rFonts w:ascii="Arial" w:hAnsi="Arial" w:cs="Arial"/>
                            <w:color w:val="000000"/>
                            <w:sz w:val="16"/>
                            <w:szCs w:val="16"/>
                          </w:rPr>
                        </w:pPr>
                        <w:r>
                          <w:rPr>
                            <w:rFonts w:ascii="Arial" w:hAnsi="Arial" w:cs="Arial"/>
                            <w:color w:val="000000"/>
                            <w:sz w:val="16"/>
                            <w:szCs w:val="16"/>
                          </w:rPr>
                          <w:t>4241</w:t>
                        </w:r>
                      </w:p>
                    </w:tc>
                    <w:tc>
                      <w:tcPr>
                        <w:tcW w:w="3700" w:type="dxa"/>
                        <w:tcBorders>
                          <w:top w:val="nil"/>
                          <w:left w:val="nil"/>
                          <w:bottom w:val="single" w:color="000000" w:sz="4" w:space="0"/>
                          <w:right w:val="single" w:color="000000" w:sz="4" w:space="0"/>
                        </w:tcBorders>
                        <w:shd w:val="clear" w:color="auto" w:fill="auto"/>
                        <w:vAlign w:val="center"/>
                      </w:tcPr>
                      <w:p w14:paraId="0FB9005A">
                        <w:pPr>
                          <w:jc w:val="left"/>
                          <w:rPr>
                            <w:rFonts w:ascii="Arial" w:hAnsi="Arial" w:cs="Arial"/>
                            <w:color w:val="000000"/>
                            <w:sz w:val="16"/>
                            <w:szCs w:val="16"/>
                          </w:rPr>
                        </w:pPr>
                        <w:r>
                          <w:rPr>
                            <w:rFonts w:ascii="Arial" w:hAnsi="Arial" w:cs="Arial"/>
                            <w:color w:val="000000"/>
                            <w:sz w:val="16"/>
                            <w:szCs w:val="16"/>
                          </w:rPr>
                          <w:t>Knjige</w:t>
                        </w:r>
                      </w:p>
                    </w:tc>
                    <w:tc>
                      <w:tcPr>
                        <w:tcW w:w="1660" w:type="dxa"/>
                        <w:tcBorders>
                          <w:top w:val="nil"/>
                          <w:left w:val="nil"/>
                          <w:bottom w:val="single" w:color="000000" w:sz="4" w:space="0"/>
                          <w:right w:val="single" w:color="000000" w:sz="4" w:space="0"/>
                        </w:tcBorders>
                        <w:shd w:val="clear" w:color="auto" w:fill="auto"/>
                        <w:vAlign w:val="center"/>
                      </w:tcPr>
                      <w:p w14:paraId="474F260E">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4273CB1E">
                        <w:pPr>
                          <w:jc w:val="right"/>
                          <w:rPr>
                            <w:rFonts w:ascii="Arial" w:hAnsi="Arial" w:cs="Arial"/>
                            <w:color w:val="000000"/>
                            <w:sz w:val="16"/>
                            <w:szCs w:val="16"/>
                          </w:rPr>
                        </w:pPr>
                        <w:r>
                          <w:rPr>
                            <w:rFonts w:ascii="Arial" w:hAnsi="Arial" w:cs="Arial"/>
                            <w:color w:val="000000"/>
                            <w:sz w:val="16"/>
                            <w:szCs w:val="16"/>
                          </w:rPr>
                          <w:t>95,68</w:t>
                        </w:r>
                      </w:p>
                    </w:tc>
                    <w:tc>
                      <w:tcPr>
                        <w:tcW w:w="780" w:type="dxa"/>
                        <w:tcBorders>
                          <w:top w:val="nil"/>
                          <w:left w:val="nil"/>
                          <w:bottom w:val="single" w:color="000000" w:sz="4" w:space="0"/>
                          <w:right w:val="single" w:color="000000" w:sz="4" w:space="0"/>
                        </w:tcBorders>
                        <w:shd w:val="clear" w:color="auto" w:fill="auto"/>
                        <w:vAlign w:val="center"/>
                      </w:tcPr>
                      <w:p w14:paraId="6F44042E">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1F614117">
                        <w:pPr>
                          <w:jc w:val="right"/>
                          <w:rPr>
                            <w:rFonts w:ascii="Arial" w:hAnsi="Arial" w:cs="Arial"/>
                            <w:color w:val="000000"/>
                            <w:sz w:val="16"/>
                            <w:szCs w:val="16"/>
                          </w:rPr>
                        </w:pPr>
                      </w:p>
                    </w:tc>
                  </w:tr>
                  <w:tr w14:paraId="7654958C">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4509753D">
                        <w:pPr>
                          <w:jc w:val="left"/>
                          <w:rPr>
                            <w:sz w:val="20"/>
                          </w:rPr>
                        </w:pPr>
                      </w:p>
                    </w:tc>
                    <w:tc>
                      <w:tcPr>
                        <w:tcW w:w="2080" w:type="dxa"/>
                        <w:tcBorders>
                          <w:top w:val="nil"/>
                          <w:left w:val="nil"/>
                          <w:bottom w:val="nil"/>
                          <w:right w:val="nil"/>
                        </w:tcBorders>
                        <w:shd w:val="clear" w:color="auto" w:fill="auto"/>
                        <w:noWrap/>
                        <w:vAlign w:val="bottom"/>
                      </w:tcPr>
                      <w:p w14:paraId="16E39196">
                        <w:pPr>
                          <w:jc w:val="left"/>
                          <w:rPr>
                            <w:sz w:val="20"/>
                          </w:rPr>
                        </w:pPr>
                      </w:p>
                    </w:tc>
                    <w:tc>
                      <w:tcPr>
                        <w:tcW w:w="3700" w:type="dxa"/>
                        <w:tcBorders>
                          <w:top w:val="nil"/>
                          <w:left w:val="nil"/>
                          <w:bottom w:val="nil"/>
                          <w:right w:val="nil"/>
                        </w:tcBorders>
                        <w:shd w:val="clear" w:color="auto" w:fill="auto"/>
                        <w:noWrap/>
                        <w:vAlign w:val="bottom"/>
                      </w:tcPr>
                      <w:p w14:paraId="3354D49A">
                        <w:pPr>
                          <w:jc w:val="left"/>
                          <w:rPr>
                            <w:sz w:val="20"/>
                          </w:rPr>
                        </w:pPr>
                      </w:p>
                    </w:tc>
                    <w:tc>
                      <w:tcPr>
                        <w:tcW w:w="1660" w:type="dxa"/>
                        <w:tcBorders>
                          <w:top w:val="nil"/>
                          <w:left w:val="nil"/>
                          <w:bottom w:val="nil"/>
                          <w:right w:val="nil"/>
                        </w:tcBorders>
                        <w:shd w:val="clear" w:color="auto" w:fill="auto"/>
                        <w:noWrap/>
                        <w:vAlign w:val="bottom"/>
                      </w:tcPr>
                      <w:p w14:paraId="586CD8C2">
                        <w:pPr>
                          <w:jc w:val="left"/>
                          <w:rPr>
                            <w:sz w:val="20"/>
                          </w:rPr>
                        </w:pPr>
                      </w:p>
                    </w:tc>
                    <w:tc>
                      <w:tcPr>
                        <w:tcW w:w="1680" w:type="dxa"/>
                        <w:tcBorders>
                          <w:top w:val="nil"/>
                          <w:left w:val="nil"/>
                          <w:bottom w:val="nil"/>
                          <w:right w:val="nil"/>
                        </w:tcBorders>
                        <w:shd w:val="clear" w:color="auto" w:fill="auto"/>
                        <w:noWrap/>
                        <w:vAlign w:val="bottom"/>
                      </w:tcPr>
                      <w:p w14:paraId="62C468E2">
                        <w:pPr>
                          <w:jc w:val="left"/>
                          <w:rPr>
                            <w:sz w:val="20"/>
                          </w:rPr>
                        </w:pPr>
                      </w:p>
                    </w:tc>
                    <w:tc>
                      <w:tcPr>
                        <w:tcW w:w="780" w:type="dxa"/>
                        <w:tcBorders>
                          <w:top w:val="nil"/>
                          <w:left w:val="nil"/>
                          <w:bottom w:val="nil"/>
                          <w:right w:val="nil"/>
                        </w:tcBorders>
                        <w:shd w:val="clear" w:color="auto" w:fill="auto"/>
                        <w:noWrap/>
                        <w:vAlign w:val="bottom"/>
                      </w:tcPr>
                      <w:p w14:paraId="23F8A136">
                        <w:pPr>
                          <w:jc w:val="left"/>
                          <w:rPr>
                            <w:sz w:val="20"/>
                          </w:rPr>
                        </w:pPr>
                      </w:p>
                    </w:tc>
                    <w:tc>
                      <w:tcPr>
                        <w:tcW w:w="40" w:type="dxa"/>
                        <w:tcBorders>
                          <w:top w:val="nil"/>
                          <w:left w:val="nil"/>
                          <w:bottom w:val="nil"/>
                          <w:right w:val="nil"/>
                        </w:tcBorders>
                        <w:shd w:val="clear" w:color="auto" w:fill="auto"/>
                        <w:noWrap/>
                        <w:vAlign w:val="bottom"/>
                      </w:tcPr>
                      <w:p w14:paraId="144D58CE">
                        <w:pPr>
                          <w:jc w:val="left"/>
                          <w:rPr>
                            <w:sz w:val="20"/>
                          </w:rPr>
                        </w:pPr>
                      </w:p>
                    </w:tc>
                  </w:tr>
                  <w:tr w14:paraId="18BD8870">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5FA1D56">
                        <w:pPr>
                          <w:jc w:val="left"/>
                          <w:rPr>
                            <w:rFonts w:ascii="Arial" w:hAnsi="Arial" w:cs="Arial"/>
                            <w:i/>
                            <w:iCs/>
                            <w:color w:val="000000"/>
                            <w:sz w:val="16"/>
                            <w:szCs w:val="16"/>
                          </w:rPr>
                        </w:pPr>
                        <w:r>
                          <w:rPr>
                            <w:rFonts w:ascii="Arial" w:hAnsi="Arial" w:cs="Arial"/>
                            <w:i/>
                            <w:iCs/>
                            <w:color w:val="000000"/>
                            <w:sz w:val="16"/>
                            <w:szCs w:val="16"/>
                          </w:rPr>
                          <w:t>Izvor financiranja   54</w:t>
                        </w:r>
                      </w:p>
                    </w:tc>
                    <w:tc>
                      <w:tcPr>
                        <w:tcW w:w="3700" w:type="dxa"/>
                        <w:tcBorders>
                          <w:top w:val="nil"/>
                          <w:left w:val="nil"/>
                          <w:bottom w:val="single" w:color="000000" w:sz="4" w:space="0"/>
                          <w:right w:val="single" w:color="000000" w:sz="4" w:space="0"/>
                        </w:tcBorders>
                        <w:shd w:val="clear" w:color="auto" w:fill="auto"/>
                        <w:vAlign w:val="center"/>
                      </w:tcPr>
                      <w:p w14:paraId="0744414A">
                        <w:pPr>
                          <w:jc w:val="left"/>
                          <w:rPr>
                            <w:rFonts w:ascii="Arial" w:hAnsi="Arial" w:cs="Arial"/>
                            <w:i/>
                            <w:iCs/>
                            <w:color w:val="000000"/>
                            <w:sz w:val="16"/>
                            <w:szCs w:val="16"/>
                          </w:rPr>
                        </w:pPr>
                        <w:r>
                          <w:rPr>
                            <w:rFonts w:ascii="Arial" w:hAnsi="Arial" w:cs="Arial"/>
                            <w:i/>
                            <w:iCs/>
                            <w:color w:val="000000"/>
                            <w:sz w:val="16"/>
                            <w:szCs w:val="16"/>
                          </w:rPr>
                          <w:t>POMOĆI - KORISNICI</w:t>
                        </w:r>
                      </w:p>
                    </w:tc>
                    <w:tc>
                      <w:tcPr>
                        <w:tcW w:w="1660" w:type="dxa"/>
                        <w:tcBorders>
                          <w:top w:val="nil"/>
                          <w:left w:val="nil"/>
                          <w:bottom w:val="single" w:color="000000" w:sz="4" w:space="0"/>
                          <w:right w:val="single" w:color="000000" w:sz="4" w:space="0"/>
                        </w:tcBorders>
                        <w:shd w:val="clear" w:color="auto" w:fill="auto"/>
                        <w:vAlign w:val="center"/>
                      </w:tcPr>
                      <w:p w14:paraId="60896D93">
                        <w:pPr>
                          <w:jc w:val="right"/>
                          <w:rPr>
                            <w:rFonts w:ascii="Arial" w:hAnsi="Arial" w:cs="Arial"/>
                            <w:i/>
                            <w:iCs/>
                            <w:color w:val="000000"/>
                            <w:sz w:val="16"/>
                            <w:szCs w:val="16"/>
                          </w:rPr>
                        </w:pPr>
                        <w:r>
                          <w:rPr>
                            <w:rFonts w:ascii="Arial" w:hAnsi="Arial" w:cs="Arial"/>
                            <w:i/>
                            <w:iCs/>
                            <w:color w:val="000000"/>
                            <w:sz w:val="16"/>
                            <w:szCs w:val="16"/>
                          </w:rPr>
                          <w:t>5.430.715,00</w:t>
                        </w:r>
                      </w:p>
                    </w:tc>
                    <w:tc>
                      <w:tcPr>
                        <w:tcW w:w="1680" w:type="dxa"/>
                        <w:tcBorders>
                          <w:top w:val="nil"/>
                          <w:left w:val="nil"/>
                          <w:bottom w:val="single" w:color="000000" w:sz="4" w:space="0"/>
                          <w:right w:val="single" w:color="000000" w:sz="4" w:space="0"/>
                        </w:tcBorders>
                        <w:shd w:val="clear" w:color="auto" w:fill="auto"/>
                        <w:vAlign w:val="center"/>
                      </w:tcPr>
                      <w:p w14:paraId="133D9B5D">
                        <w:pPr>
                          <w:jc w:val="right"/>
                          <w:rPr>
                            <w:rFonts w:ascii="Arial" w:hAnsi="Arial" w:cs="Arial"/>
                            <w:i/>
                            <w:iCs/>
                            <w:color w:val="000000"/>
                            <w:sz w:val="16"/>
                            <w:szCs w:val="16"/>
                          </w:rPr>
                        </w:pPr>
                        <w:r>
                          <w:rPr>
                            <w:rFonts w:ascii="Arial" w:hAnsi="Arial" w:cs="Arial"/>
                            <w:i/>
                            <w:iCs/>
                            <w:color w:val="000000"/>
                            <w:sz w:val="16"/>
                            <w:szCs w:val="16"/>
                          </w:rPr>
                          <w:t>5.128.972,58</w:t>
                        </w:r>
                      </w:p>
                    </w:tc>
                    <w:tc>
                      <w:tcPr>
                        <w:tcW w:w="780" w:type="dxa"/>
                        <w:tcBorders>
                          <w:top w:val="nil"/>
                          <w:left w:val="nil"/>
                          <w:bottom w:val="single" w:color="000000" w:sz="4" w:space="0"/>
                          <w:right w:val="single" w:color="000000" w:sz="4" w:space="0"/>
                        </w:tcBorders>
                        <w:shd w:val="clear" w:color="auto" w:fill="auto"/>
                        <w:vAlign w:val="center"/>
                      </w:tcPr>
                      <w:p w14:paraId="3D7DF509">
                        <w:pPr>
                          <w:jc w:val="right"/>
                          <w:rPr>
                            <w:rFonts w:ascii="Arial" w:hAnsi="Arial" w:cs="Arial"/>
                            <w:i/>
                            <w:iCs/>
                            <w:color w:val="000000"/>
                            <w:sz w:val="16"/>
                            <w:szCs w:val="16"/>
                          </w:rPr>
                        </w:pPr>
                        <w:r>
                          <w:rPr>
                            <w:rFonts w:ascii="Arial" w:hAnsi="Arial" w:cs="Arial"/>
                            <w:i/>
                            <w:iCs/>
                            <w:color w:val="000000"/>
                            <w:sz w:val="16"/>
                            <w:szCs w:val="16"/>
                          </w:rPr>
                          <w:t>94,44</w:t>
                        </w:r>
                      </w:p>
                    </w:tc>
                    <w:tc>
                      <w:tcPr>
                        <w:tcW w:w="40" w:type="dxa"/>
                        <w:tcBorders>
                          <w:top w:val="nil"/>
                          <w:left w:val="nil"/>
                          <w:bottom w:val="nil"/>
                          <w:right w:val="nil"/>
                        </w:tcBorders>
                        <w:shd w:val="clear" w:color="auto" w:fill="auto"/>
                        <w:noWrap/>
                        <w:vAlign w:val="bottom"/>
                      </w:tcPr>
                      <w:p w14:paraId="242E213B">
                        <w:pPr>
                          <w:jc w:val="right"/>
                          <w:rPr>
                            <w:rFonts w:ascii="Arial" w:hAnsi="Arial" w:cs="Arial"/>
                            <w:i/>
                            <w:iCs/>
                            <w:color w:val="000000"/>
                            <w:sz w:val="16"/>
                            <w:szCs w:val="16"/>
                          </w:rPr>
                        </w:pPr>
                      </w:p>
                    </w:tc>
                  </w:tr>
                  <w:tr w14:paraId="0DE7C8EA">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A27E669">
                        <w:pPr>
                          <w:jc w:val="left"/>
                          <w:rPr>
                            <w:rFonts w:ascii="Arial" w:hAnsi="Arial" w:cs="Arial"/>
                            <w:color w:val="000000"/>
                            <w:sz w:val="16"/>
                            <w:szCs w:val="16"/>
                          </w:rPr>
                        </w:pPr>
                        <w:r>
                          <w:rPr>
                            <w:rFonts w:ascii="Arial" w:hAnsi="Arial" w:cs="Arial"/>
                            <w:color w:val="000000"/>
                            <w:sz w:val="16"/>
                            <w:szCs w:val="16"/>
                          </w:rPr>
                          <w:t>31</w:t>
                        </w:r>
                      </w:p>
                    </w:tc>
                    <w:tc>
                      <w:tcPr>
                        <w:tcW w:w="3700" w:type="dxa"/>
                        <w:tcBorders>
                          <w:top w:val="nil"/>
                          <w:left w:val="nil"/>
                          <w:bottom w:val="single" w:color="000000" w:sz="4" w:space="0"/>
                          <w:right w:val="single" w:color="000000" w:sz="4" w:space="0"/>
                        </w:tcBorders>
                        <w:shd w:val="clear" w:color="auto" w:fill="auto"/>
                        <w:vAlign w:val="center"/>
                      </w:tcPr>
                      <w:p w14:paraId="27BF2D0D">
                        <w:pPr>
                          <w:jc w:val="left"/>
                          <w:rPr>
                            <w:rFonts w:ascii="Arial" w:hAnsi="Arial" w:cs="Arial"/>
                            <w:color w:val="000000"/>
                            <w:sz w:val="16"/>
                            <w:szCs w:val="16"/>
                          </w:rPr>
                        </w:pPr>
                        <w:r>
                          <w:rPr>
                            <w:rFonts w:ascii="Arial" w:hAnsi="Arial" w:cs="Arial"/>
                            <w:color w:val="000000"/>
                            <w:sz w:val="16"/>
                            <w:szCs w:val="16"/>
                          </w:rPr>
                          <w:t>Rashodi za zaposlene</w:t>
                        </w:r>
                      </w:p>
                    </w:tc>
                    <w:tc>
                      <w:tcPr>
                        <w:tcW w:w="1660" w:type="dxa"/>
                        <w:tcBorders>
                          <w:top w:val="nil"/>
                          <w:left w:val="nil"/>
                          <w:bottom w:val="single" w:color="000000" w:sz="4" w:space="0"/>
                          <w:right w:val="single" w:color="000000" w:sz="4" w:space="0"/>
                        </w:tcBorders>
                        <w:shd w:val="clear" w:color="auto" w:fill="auto"/>
                        <w:vAlign w:val="center"/>
                      </w:tcPr>
                      <w:p w14:paraId="6C301C91">
                        <w:pPr>
                          <w:jc w:val="right"/>
                          <w:rPr>
                            <w:rFonts w:ascii="Arial" w:hAnsi="Arial" w:cs="Arial"/>
                            <w:color w:val="000000"/>
                            <w:sz w:val="16"/>
                            <w:szCs w:val="16"/>
                          </w:rPr>
                        </w:pPr>
                        <w:r>
                          <w:rPr>
                            <w:rFonts w:ascii="Arial" w:hAnsi="Arial" w:cs="Arial"/>
                            <w:color w:val="000000"/>
                            <w:sz w:val="16"/>
                            <w:szCs w:val="16"/>
                          </w:rPr>
                          <w:t>2.626.145,00</w:t>
                        </w:r>
                      </w:p>
                    </w:tc>
                    <w:tc>
                      <w:tcPr>
                        <w:tcW w:w="1680" w:type="dxa"/>
                        <w:tcBorders>
                          <w:top w:val="nil"/>
                          <w:left w:val="nil"/>
                          <w:bottom w:val="single" w:color="000000" w:sz="4" w:space="0"/>
                          <w:right w:val="single" w:color="000000" w:sz="4" w:space="0"/>
                        </w:tcBorders>
                        <w:shd w:val="clear" w:color="auto" w:fill="auto"/>
                        <w:vAlign w:val="center"/>
                      </w:tcPr>
                      <w:p w14:paraId="0CC4E682">
                        <w:pPr>
                          <w:jc w:val="right"/>
                          <w:rPr>
                            <w:rFonts w:ascii="Arial" w:hAnsi="Arial" w:cs="Arial"/>
                            <w:color w:val="000000"/>
                            <w:sz w:val="16"/>
                            <w:szCs w:val="16"/>
                          </w:rPr>
                        </w:pPr>
                        <w:r>
                          <w:rPr>
                            <w:rFonts w:ascii="Arial" w:hAnsi="Arial" w:cs="Arial"/>
                            <w:color w:val="000000"/>
                            <w:sz w:val="16"/>
                            <w:szCs w:val="16"/>
                          </w:rPr>
                          <w:t>2.324.149,71</w:t>
                        </w:r>
                      </w:p>
                    </w:tc>
                    <w:tc>
                      <w:tcPr>
                        <w:tcW w:w="780" w:type="dxa"/>
                        <w:tcBorders>
                          <w:top w:val="nil"/>
                          <w:left w:val="nil"/>
                          <w:bottom w:val="single" w:color="000000" w:sz="4" w:space="0"/>
                          <w:right w:val="single" w:color="000000" w:sz="4" w:space="0"/>
                        </w:tcBorders>
                        <w:shd w:val="clear" w:color="auto" w:fill="auto"/>
                        <w:vAlign w:val="center"/>
                      </w:tcPr>
                      <w:p w14:paraId="78CBB834">
                        <w:pPr>
                          <w:jc w:val="right"/>
                          <w:rPr>
                            <w:rFonts w:ascii="Arial" w:hAnsi="Arial" w:cs="Arial"/>
                            <w:color w:val="000000"/>
                            <w:sz w:val="16"/>
                            <w:szCs w:val="16"/>
                          </w:rPr>
                        </w:pPr>
                        <w:r>
                          <w:rPr>
                            <w:rFonts w:ascii="Arial" w:hAnsi="Arial" w:cs="Arial"/>
                            <w:color w:val="000000"/>
                            <w:sz w:val="16"/>
                            <w:szCs w:val="16"/>
                          </w:rPr>
                          <w:t>88,50</w:t>
                        </w:r>
                      </w:p>
                    </w:tc>
                    <w:tc>
                      <w:tcPr>
                        <w:tcW w:w="40" w:type="dxa"/>
                        <w:tcBorders>
                          <w:top w:val="nil"/>
                          <w:left w:val="nil"/>
                          <w:bottom w:val="nil"/>
                          <w:right w:val="nil"/>
                        </w:tcBorders>
                        <w:shd w:val="clear" w:color="auto" w:fill="auto"/>
                        <w:noWrap/>
                        <w:vAlign w:val="bottom"/>
                      </w:tcPr>
                      <w:p w14:paraId="3A669ED3">
                        <w:pPr>
                          <w:jc w:val="right"/>
                          <w:rPr>
                            <w:rFonts w:ascii="Arial" w:hAnsi="Arial" w:cs="Arial"/>
                            <w:color w:val="000000"/>
                            <w:sz w:val="16"/>
                            <w:szCs w:val="16"/>
                          </w:rPr>
                        </w:pPr>
                      </w:p>
                    </w:tc>
                  </w:tr>
                  <w:tr w14:paraId="06FBC5E4">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10137EB2">
                        <w:pPr>
                          <w:jc w:val="left"/>
                          <w:rPr>
                            <w:rFonts w:ascii="Arial" w:hAnsi="Arial" w:cs="Arial"/>
                            <w:color w:val="000000"/>
                            <w:sz w:val="16"/>
                            <w:szCs w:val="16"/>
                          </w:rPr>
                        </w:pPr>
                        <w:r>
                          <w:rPr>
                            <w:rFonts w:ascii="Arial" w:hAnsi="Arial" w:cs="Arial"/>
                            <w:color w:val="000000"/>
                            <w:sz w:val="16"/>
                            <w:szCs w:val="16"/>
                          </w:rPr>
                          <w:t>3111</w:t>
                        </w:r>
                      </w:p>
                    </w:tc>
                    <w:tc>
                      <w:tcPr>
                        <w:tcW w:w="3700" w:type="dxa"/>
                        <w:tcBorders>
                          <w:top w:val="nil"/>
                          <w:left w:val="nil"/>
                          <w:bottom w:val="single" w:color="000000" w:sz="4" w:space="0"/>
                          <w:right w:val="single" w:color="000000" w:sz="4" w:space="0"/>
                        </w:tcBorders>
                        <w:shd w:val="clear" w:color="auto" w:fill="auto"/>
                        <w:vAlign w:val="center"/>
                      </w:tcPr>
                      <w:p w14:paraId="56F0234B">
                        <w:pPr>
                          <w:jc w:val="left"/>
                          <w:rPr>
                            <w:rFonts w:ascii="Arial" w:hAnsi="Arial" w:cs="Arial"/>
                            <w:color w:val="000000"/>
                            <w:sz w:val="16"/>
                            <w:szCs w:val="16"/>
                          </w:rPr>
                        </w:pPr>
                        <w:r>
                          <w:rPr>
                            <w:rFonts w:ascii="Arial" w:hAnsi="Arial" w:cs="Arial"/>
                            <w:color w:val="000000"/>
                            <w:sz w:val="16"/>
                            <w:szCs w:val="16"/>
                          </w:rPr>
                          <w:t>Plaće za redovan rad</w:t>
                        </w:r>
                      </w:p>
                    </w:tc>
                    <w:tc>
                      <w:tcPr>
                        <w:tcW w:w="1660" w:type="dxa"/>
                        <w:tcBorders>
                          <w:top w:val="nil"/>
                          <w:left w:val="nil"/>
                          <w:bottom w:val="single" w:color="000000" w:sz="4" w:space="0"/>
                          <w:right w:val="single" w:color="000000" w:sz="4" w:space="0"/>
                        </w:tcBorders>
                        <w:shd w:val="clear" w:color="auto" w:fill="auto"/>
                        <w:vAlign w:val="center"/>
                      </w:tcPr>
                      <w:p w14:paraId="5586C9AA">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2EF35B4C">
                        <w:pPr>
                          <w:jc w:val="right"/>
                          <w:rPr>
                            <w:rFonts w:ascii="Arial" w:hAnsi="Arial" w:cs="Arial"/>
                            <w:color w:val="000000"/>
                            <w:sz w:val="16"/>
                            <w:szCs w:val="16"/>
                          </w:rPr>
                        </w:pPr>
                        <w:r>
                          <w:rPr>
                            <w:rFonts w:ascii="Arial" w:hAnsi="Arial" w:cs="Arial"/>
                            <w:color w:val="000000"/>
                            <w:sz w:val="16"/>
                            <w:szCs w:val="16"/>
                          </w:rPr>
                          <w:t>1.966.220,94</w:t>
                        </w:r>
                      </w:p>
                    </w:tc>
                    <w:tc>
                      <w:tcPr>
                        <w:tcW w:w="780" w:type="dxa"/>
                        <w:tcBorders>
                          <w:top w:val="nil"/>
                          <w:left w:val="nil"/>
                          <w:bottom w:val="single" w:color="000000" w:sz="4" w:space="0"/>
                          <w:right w:val="single" w:color="000000" w:sz="4" w:space="0"/>
                        </w:tcBorders>
                        <w:shd w:val="clear" w:color="auto" w:fill="auto"/>
                        <w:vAlign w:val="center"/>
                      </w:tcPr>
                      <w:p w14:paraId="49023299">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745BF610">
                        <w:pPr>
                          <w:jc w:val="right"/>
                          <w:rPr>
                            <w:rFonts w:ascii="Arial" w:hAnsi="Arial" w:cs="Arial"/>
                            <w:color w:val="000000"/>
                            <w:sz w:val="16"/>
                            <w:szCs w:val="16"/>
                          </w:rPr>
                        </w:pPr>
                      </w:p>
                    </w:tc>
                  </w:tr>
                  <w:tr w14:paraId="189C60D0">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03E37BE5">
                        <w:pPr>
                          <w:jc w:val="left"/>
                          <w:rPr>
                            <w:rFonts w:ascii="Arial" w:hAnsi="Arial" w:cs="Arial"/>
                            <w:color w:val="000000"/>
                            <w:sz w:val="16"/>
                            <w:szCs w:val="16"/>
                          </w:rPr>
                        </w:pPr>
                        <w:r>
                          <w:rPr>
                            <w:rFonts w:ascii="Arial" w:hAnsi="Arial" w:cs="Arial"/>
                            <w:color w:val="000000"/>
                            <w:sz w:val="16"/>
                            <w:szCs w:val="16"/>
                          </w:rPr>
                          <w:t>3121</w:t>
                        </w:r>
                      </w:p>
                    </w:tc>
                    <w:tc>
                      <w:tcPr>
                        <w:tcW w:w="3700" w:type="dxa"/>
                        <w:tcBorders>
                          <w:top w:val="nil"/>
                          <w:left w:val="nil"/>
                          <w:bottom w:val="single" w:color="000000" w:sz="4" w:space="0"/>
                          <w:right w:val="single" w:color="000000" w:sz="4" w:space="0"/>
                        </w:tcBorders>
                        <w:shd w:val="clear" w:color="auto" w:fill="auto"/>
                        <w:vAlign w:val="center"/>
                      </w:tcPr>
                      <w:p w14:paraId="4914BF48">
                        <w:pPr>
                          <w:jc w:val="left"/>
                          <w:rPr>
                            <w:rFonts w:ascii="Arial" w:hAnsi="Arial" w:cs="Arial"/>
                            <w:color w:val="000000"/>
                            <w:sz w:val="16"/>
                            <w:szCs w:val="16"/>
                          </w:rPr>
                        </w:pPr>
                        <w:r>
                          <w:rPr>
                            <w:rFonts w:ascii="Arial" w:hAnsi="Arial" w:cs="Arial"/>
                            <w:color w:val="000000"/>
                            <w:sz w:val="16"/>
                            <w:szCs w:val="16"/>
                          </w:rPr>
                          <w:t>Ostali rashodi za zaposlene</w:t>
                        </w:r>
                      </w:p>
                    </w:tc>
                    <w:tc>
                      <w:tcPr>
                        <w:tcW w:w="1660" w:type="dxa"/>
                        <w:tcBorders>
                          <w:top w:val="nil"/>
                          <w:left w:val="nil"/>
                          <w:bottom w:val="single" w:color="000000" w:sz="4" w:space="0"/>
                          <w:right w:val="single" w:color="000000" w:sz="4" w:space="0"/>
                        </w:tcBorders>
                        <w:shd w:val="clear" w:color="auto" w:fill="auto"/>
                        <w:vAlign w:val="center"/>
                      </w:tcPr>
                      <w:p w14:paraId="3BFB04BF">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27F1FA31">
                        <w:pPr>
                          <w:jc w:val="right"/>
                          <w:rPr>
                            <w:rFonts w:ascii="Arial" w:hAnsi="Arial" w:cs="Arial"/>
                            <w:color w:val="000000"/>
                            <w:sz w:val="16"/>
                            <w:szCs w:val="16"/>
                          </w:rPr>
                        </w:pPr>
                        <w:r>
                          <w:rPr>
                            <w:rFonts w:ascii="Arial" w:hAnsi="Arial" w:cs="Arial"/>
                            <w:color w:val="000000"/>
                            <w:sz w:val="16"/>
                            <w:szCs w:val="16"/>
                          </w:rPr>
                          <w:t>33.455,58</w:t>
                        </w:r>
                      </w:p>
                    </w:tc>
                    <w:tc>
                      <w:tcPr>
                        <w:tcW w:w="780" w:type="dxa"/>
                        <w:tcBorders>
                          <w:top w:val="nil"/>
                          <w:left w:val="nil"/>
                          <w:bottom w:val="single" w:color="000000" w:sz="4" w:space="0"/>
                          <w:right w:val="single" w:color="000000" w:sz="4" w:space="0"/>
                        </w:tcBorders>
                        <w:shd w:val="clear" w:color="auto" w:fill="auto"/>
                        <w:vAlign w:val="center"/>
                      </w:tcPr>
                      <w:p w14:paraId="0917E55F">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74C7307F">
                        <w:pPr>
                          <w:jc w:val="right"/>
                          <w:rPr>
                            <w:rFonts w:ascii="Arial" w:hAnsi="Arial" w:cs="Arial"/>
                            <w:color w:val="000000"/>
                            <w:sz w:val="16"/>
                            <w:szCs w:val="16"/>
                          </w:rPr>
                        </w:pPr>
                      </w:p>
                    </w:tc>
                  </w:tr>
                  <w:tr w14:paraId="249F1570">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423ADBF6">
                        <w:pPr>
                          <w:jc w:val="left"/>
                          <w:rPr>
                            <w:sz w:val="20"/>
                          </w:rPr>
                        </w:pPr>
                      </w:p>
                    </w:tc>
                    <w:tc>
                      <w:tcPr>
                        <w:tcW w:w="2080" w:type="dxa"/>
                        <w:tcBorders>
                          <w:top w:val="nil"/>
                          <w:left w:val="nil"/>
                          <w:bottom w:val="nil"/>
                          <w:right w:val="nil"/>
                        </w:tcBorders>
                        <w:shd w:val="clear" w:color="auto" w:fill="auto"/>
                        <w:noWrap/>
                        <w:vAlign w:val="bottom"/>
                      </w:tcPr>
                      <w:p w14:paraId="67154262">
                        <w:pPr>
                          <w:jc w:val="left"/>
                          <w:rPr>
                            <w:sz w:val="20"/>
                          </w:rPr>
                        </w:pPr>
                      </w:p>
                    </w:tc>
                    <w:tc>
                      <w:tcPr>
                        <w:tcW w:w="3700" w:type="dxa"/>
                        <w:tcBorders>
                          <w:top w:val="nil"/>
                          <w:left w:val="nil"/>
                          <w:bottom w:val="nil"/>
                          <w:right w:val="nil"/>
                        </w:tcBorders>
                        <w:shd w:val="clear" w:color="auto" w:fill="auto"/>
                        <w:noWrap/>
                        <w:vAlign w:val="bottom"/>
                      </w:tcPr>
                      <w:p w14:paraId="35A09786">
                        <w:pPr>
                          <w:jc w:val="left"/>
                          <w:rPr>
                            <w:sz w:val="20"/>
                          </w:rPr>
                        </w:pPr>
                      </w:p>
                    </w:tc>
                    <w:tc>
                      <w:tcPr>
                        <w:tcW w:w="1660" w:type="dxa"/>
                        <w:tcBorders>
                          <w:top w:val="nil"/>
                          <w:left w:val="nil"/>
                          <w:bottom w:val="nil"/>
                          <w:right w:val="nil"/>
                        </w:tcBorders>
                        <w:shd w:val="clear" w:color="auto" w:fill="auto"/>
                        <w:noWrap/>
                        <w:vAlign w:val="bottom"/>
                      </w:tcPr>
                      <w:p w14:paraId="6CE1B510">
                        <w:pPr>
                          <w:jc w:val="left"/>
                          <w:rPr>
                            <w:sz w:val="20"/>
                          </w:rPr>
                        </w:pPr>
                      </w:p>
                    </w:tc>
                    <w:tc>
                      <w:tcPr>
                        <w:tcW w:w="1680" w:type="dxa"/>
                        <w:tcBorders>
                          <w:top w:val="nil"/>
                          <w:left w:val="nil"/>
                          <w:bottom w:val="nil"/>
                          <w:right w:val="nil"/>
                        </w:tcBorders>
                        <w:shd w:val="clear" w:color="auto" w:fill="auto"/>
                        <w:noWrap/>
                        <w:vAlign w:val="bottom"/>
                      </w:tcPr>
                      <w:p w14:paraId="29EC084C">
                        <w:pPr>
                          <w:jc w:val="left"/>
                          <w:rPr>
                            <w:sz w:val="20"/>
                          </w:rPr>
                        </w:pPr>
                      </w:p>
                    </w:tc>
                    <w:tc>
                      <w:tcPr>
                        <w:tcW w:w="780" w:type="dxa"/>
                        <w:tcBorders>
                          <w:top w:val="nil"/>
                          <w:left w:val="nil"/>
                          <w:bottom w:val="nil"/>
                          <w:right w:val="nil"/>
                        </w:tcBorders>
                        <w:shd w:val="clear" w:color="auto" w:fill="auto"/>
                        <w:noWrap/>
                        <w:vAlign w:val="bottom"/>
                      </w:tcPr>
                      <w:p w14:paraId="5F070B39">
                        <w:pPr>
                          <w:jc w:val="left"/>
                          <w:rPr>
                            <w:sz w:val="20"/>
                          </w:rPr>
                        </w:pPr>
                      </w:p>
                    </w:tc>
                    <w:tc>
                      <w:tcPr>
                        <w:tcW w:w="40" w:type="dxa"/>
                        <w:tcBorders>
                          <w:top w:val="nil"/>
                          <w:left w:val="nil"/>
                          <w:bottom w:val="nil"/>
                          <w:right w:val="nil"/>
                        </w:tcBorders>
                        <w:shd w:val="clear" w:color="auto" w:fill="auto"/>
                        <w:noWrap/>
                        <w:vAlign w:val="bottom"/>
                      </w:tcPr>
                      <w:p w14:paraId="2C466BB7">
                        <w:pPr>
                          <w:jc w:val="left"/>
                          <w:rPr>
                            <w:sz w:val="20"/>
                          </w:rPr>
                        </w:pPr>
                      </w:p>
                    </w:tc>
                  </w:tr>
                  <w:tr w14:paraId="19875770">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060627E2">
                        <w:pPr>
                          <w:jc w:val="left"/>
                          <w:rPr>
                            <w:rFonts w:ascii="Arial" w:hAnsi="Arial" w:cs="Arial"/>
                            <w:color w:val="000000"/>
                            <w:sz w:val="16"/>
                            <w:szCs w:val="16"/>
                          </w:rPr>
                        </w:pPr>
                        <w:r>
                          <w:rPr>
                            <w:rFonts w:ascii="Arial" w:hAnsi="Arial" w:cs="Arial"/>
                            <w:color w:val="000000"/>
                            <w:sz w:val="16"/>
                            <w:szCs w:val="16"/>
                          </w:rPr>
                          <w:t>3132</w:t>
                        </w:r>
                      </w:p>
                    </w:tc>
                    <w:tc>
                      <w:tcPr>
                        <w:tcW w:w="3700" w:type="dxa"/>
                        <w:tcBorders>
                          <w:top w:val="nil"/>
                          <w:left w:val="nil"/>
                          <w:bottom w:val="single" w:color="000000" w:sz="4" w:space="0"/>
                          <w:right w:val="single" w:color="000000" w:sz="4" w:space="0"/>
                        </w:tcBorders>
                        <w:shd w:val="clear" w:color="auto" w:fill="auto"/>
                        <w:vAlign w:val="center"/>
                      </w:tcPr>
                      <w:p w14:paraId="3534B370">
                        <w:pPr>
                          <w:jc w:val="left"/>
                          <w:rPr>
                            <w:rFonts w:ascii="Arial" w:hAnsi="Arial" w:cs="Arial"/>
                            <w:color w:val="000000"/>
                            <w:sz w:val="16"/>
                            <w:szCs w:val="16"/>
                          </w:rPr>
                        </w:pPr>
                        <w:r>
                          <w:rPr>
                            <w:rFonts w:ascii="Arial" w:hAnsi="Arial" w:cs="Arial"/>
                            <w:color w:val="000000"/>
                            <w:sz w:val="16"/>
                            <w:szCs w:val="16"/>
                          </w:rPr>
                          <w:t>Doprinosi za obvezno zdravstveno osiguranje</w:t>
                        </w:r>
                      </w:p>
                    </w:tc>
                    <w:tc>
                      <w:tcPr>
                        <w:tcW w:w="1660" w:type="dxa"/>
                        <w:tcBorders>
                          <w:top w:val="nil"/>
                          <w:left w:val="nil"/>
                          <w:bottom w:val="single" w:color="000000" w:sz="4" w:space="0"/>
                          <w:right w:val="single" w:color="000000" w:sz="4" w:space="0"/>
                        </w:tcBorders>
                        <w:shd w:val="clear" w:color="auto" w:fill="auto"/>
                        <w:vAlign w:val="center"/>
                      </w:tcPr>
                      <w:p w14:paraId="41D49B37">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14536A6B">
                        <w:pPr>
                          <w:jc w:val="right"/>
                          <w:rPr>
                            <w:rFonts w:ascii="Arial" w:hAnsi="Arial" w:cs="Arial"/>
                            <w:color w:val="000000"/>
                            <w:sz w:val="16"/>
                            <w:szCs w:val="16"/>
                          </w:rPr>
                        </w:pPr>
                        <w:r>
                          <w:rPr>
                            <w:rFonts w:ascii="Arial" w:hAnsi="Arial" w:cs="Arial"/>
                            <w:color w:val="000000"/>
                            <w:sz w:val="16"/>
                            <w:szCs w:val="16"/>
                          </w:rPr>
                          <w:t>324.439,05</w:t>
                        </w:r>
                      </w:p>
                    </w:tc>
                    <w:tc>
                      <w:tcPr>
                        <w:tcW w:w="780" w:type="dxa"/>
                        <w:tcBorders>
                          <w:top w:val="nil"/>
                          <w:left w:val="nil"/>
                          <w:bottom w:val="single" w:color="000000" w:sz="4" w:space="0"/>
                          <w:right w:val="single" w:color="000000" w:sz="4" w:space="0"/>
                        </w:tcBorders>
                        <w:shd w:val="clear" w:color="auto" w:fill="auto"/>
                        <w:vAlign w:val="center"/>
                      </w:tcPr>
                      <w:p w14:paraId="5F2651C0">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5C1B2C82">
                        <w:pPr>
                          <w:jc w:val="right"/>
                          <w:rPr>
                            <w:rFonts w:ascii="Arial" w:hAnsi="Arial" w:cs="Arial"/>
                            <w:color w:val="000000"/>
                            <w:sz w:val="16"/>
                            <w:szCs w:val="16"/>
                          </w:rPr>
                        </w:pPr>
                      </w:p>
                    </w:tc>
                  </w:tr>
                  <w:tr w14:paraId="6F042C00">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8321FDA">
                        <w:pPr>
                          <w:jc w:val="left"/>
                          <w:rPr>
                            <w:rFonts w:ascii="Arial" w:hAnsi="Arial" w:cs="Arial"/>
                            <w:color w:val="000000"/>
                            <w:sz w:val="16"/>
                            <w:szCs w:val="16"/>
                          </w:rPr>
                        </w:pPr>
                        <w:r>
                          <w:rPr>
                            <w:rFonts w:ascii="Arial" w:hAnsi="Arial" w:cs="Arial"/>
                            <w:color w:val="000000"/>
                            <w:sz w:val="16"/>
                            <w:szCs w:val="16"/>
                          </w:rPr>
                          <w:t>3133</w:t>
                        </w:r>
                      </w:p>
                    </w:tc>
                    <w:tc>
                      <w:tcPr>
                        <w:tcW w:w="3700" w:type="dxa"/>
                        <w:tcBorders>
                          <w:top w:val="nil"/>
                          <w:left w:val="nil"/>
                          <w:bottom w:val="single" w:color="000000" w:sz="4" w:space="0"/>
                          <w:right w:val="single" w:color="000000" w:sz="4" w:space="0"/>
                        </w:tcBorders>
                        <w:shd w:val="clear" w:color="auto" w:fill="auto"/>
                        <w:vAlign w:val="center"/>
                      </w:tcPr>
                      <w:p w14:paraId="35FCE8EE">
                        <w:pPr>
                          <w:jc w:val="left"/>
                          <w:rPr>
                            <w:rFonts w:ascii="Arial" w:hAnsi="Arial" w:cs="Arial"/>
                            <w:color w:val="000000"/>
                            <w:sz w:val="16"/>
                            <w:szCs w:val="16"/>
                          </w:rPr>
                        </w:pPr>
                        <w:r>
                          <w:rPr>
                            <w:rFonts w:ascii="Arial" w:hAnsi="Arial" w:cs="Arial"/>
                            <w:color w:val="000000"/>
                            <w:sz w:val="16"/>
                            <w:szCs w:val="16"/>
                          </w:rPr>
                          <w:t>Doprinosi za obvezno osiguranje u slučaju nezaposlenosti</w:t>
                        </w:r>
                      </w:p>
                    </w:tc>
                    <w:tc>
                      <w:tcPr>
                        <w:tcW w:w="1660" w:type="dxa"/>
                        <w:tcBorders>
                          <w:top w:val="nil"/>
                          <w:left w:val="nil"/>
                          <w:bottom w:val="single" w:color="000000" w:sz="4" w:space="0"/>
                          <w:right w:val="single" w:color="000000" w:sz="4" w:space="0"/>
                        </w:tcBorders>
                        <w:shd w:val="clear" w:color="auto" w:fill="auto"/>
                        <w:vAlign w:val="center"/>
                      </w:tcPr>
                      <w:p w14:paraId="4280BA51">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5F7896AE">
                        <w:pPr>
                          <w:jc w:val="right"/>
                          <w:rPr>
                            <w:rFonts w:ascii="Arial" w:hAnsi="Arial" w:cs="Arial"/>
                            <w:color w:val="000000"/>
                            <w:sz w:val="16"/>
                            <w:szCs w:val="16"/>
                          </w:rPr>
                        </w:pPr>
                        <w:r>
                          <w:rPr>
                            <w:rFonts w:ascii="Arial" w:hAnsi="Arial" w:cs="Arial"/>
                            <w:color w:val="000000"/>
                            <w:sz w:val="16"/>
                            <w:szCs w:val="16"/>
                          </w:rPr>
                          <w:t>34,14</w:t>
                        </w:r>
                      </w:p>
                    </w:tc>
                    <w:tc>
                      <w:tcPr>
                        <w:tcW w:w="780" w:type="dxa"/>
                        <w:tcBorders>
                          <w:top w:val="nil"/>
                          <w:left w:val="nil"/>
                          <w:bottom w:val="single" w:color="000000" w:sz="4" w:space="0"/>
                          <w:right w:val="single" w:color="000000" w:sz="4" w:space="0"/>
                        </w:tcBorders>
                        <w:shd w:val="clear" w:color="auto" w:fill="auto"/>
                        <w:vAlign w:val="center"/>
                      </w:tcPr>
                      <w:p w14:paraId="30398893">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2A393071">
                        <w:pPr>
                          <w:jc w:val="right"/>
                          <w:rPr>
                            <w:rFonts w:ascii="Arial" w:hAnsi="Arial" w:cs="Arial"/>
                            <w:color w:val="000000"/>
                            <w:sz w:val="16"/>
                            <w:szCs w:val="16"/>
                          </w:rPr>
                        </w:pPr>
                      </w:p>
                    </w:tc>
                  </w:tr>
                  <w:tr w14:paraId="57F7B5A2">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0E18EABF">
                        <w:pPr>
                          <w:jc w:val="left"/>
                          <w:rPr>
                            <w:sz w:val="20"/>
                          </w:rPr>
                        </w:pPr>
                      </w:p>
                    </w:tc>
                    <w:tc>
                      <w:tcPr>
                        <w:tcW w:w="2080" w:type="dxa"/>
                        <w:tcBorders>
                          <w:top w:val="nil"/>
                          <w:left w:val="nil"/>
                          <w:bottom w:val="nil"/>
                          <w:right w:val="nil"/>
                        </w:tcBorders>
                        <w:shd w:val="clear" w:color="auto" w:fill="auto"/>
                        <w:noWrap/>
                        <w:vAlign w:val="bottom"/>
                      </w:tcPr>
                      <w:p w14:paraId="6CF266D8">
                        <w:pPr>
                          <w:jc w:val="left"/>
                          <w:rPr>
                            <w:sz w:val="20"/>
                          </w:rPr>
                        </w:pPr>
                      </w:p>
                    </w:tc>
                    <w:tc>
                      <w:tcPr>
                        <w:tcW w:w="3700" w:type="dxa"/>
                        <w:tcBorders>
                          <w:top w:val="nil"/>
                          <w:left w:val="nil"/>
                          <w:bottom w:val="nil"/>
                          <w:right w:val="nil"/>
                        </w:tcBorders>
                        <w:shd w:val="clear" w:color="auto" w:fill="auto"/>
                        <w:noWrap/>
                        <w:vAlign w:val="bottom"/>
                      </w:tcPr>
                      <w:p w14:paraId="2A6054EC">
                        <w:pPr>
                          <w:jc w:val="left"/>
                          <w:rPr>
                            <w:sz w:val="20"/>
                          </w:rPr>
                        </w:pPr>
                      </w:p>
                    </w:tc>
                    <w:tc>
                      <w:tcPr>
                        <w:tcW w:w="1660" w:type="dxa"/>
                        <w:tcBorders>
                          <w:top w:val="nil"/>
                          <w:left w:val="nil"/>
                          <w:bottom w:val="nil"/>
                          <w:right w:val="nil"/>
                        </w:tcBorders>
                        <w:shd w:val="clear" w:color="auto" w:fill="auto"/>
                        <w:noWrap/>
                        <w:vAlign w:val="bottom"/>
                      </w:tcPr>
                      <w:p w14:paraId="4CA69D4D">
                        <w:pPr>
                          <w:jc w:val="left"/>
                          <w:rPr>
                            <w:sz w:val="20"/>
                          </w:rPr>
                        </w:pPr>
                      </w:p>
                    </w:tc>
                    <w:tc>
                      <w:tcPr>
                        <w:tcW w:w="1680" w:type="dxa"/>
                        <w:tcBorders>
                          <w:top w:val="nil"/>
                          <w:left w:val="nil"/>
                          <w:bottom w:val="nil"/>
                          <w:right w:val="nil"/>
                        </w:tcBorders>
                        <w:shd w:val="clear" w:color="auto" w:fill="auto"/>
                        <w:noWrap/>
                        <w:vAlign w:val="bottom"/>
                      </w:tcPr>
                      <w:p w14:paraId="2EED7C53">
                        <w:pPr>
                          <w:jc w:val="left"/>
                          <w:rPr>
                            <w:sz w:val="20"/>
                          </w:rPr>
                        </w:pPr>
                      </w:p>
                    </w:tc>
                    <w:tc>
                      <w:tcPr>
                        <w:tcW w:w="780" w:type="dxa"/>
                        <w:tcBorders>
                          <w:top w:val="nil"/>
                          <w:left w:val="nil"/>
                          <w:bottom w:val="nil"/>
                          <w:right w:val="nil"/>
                        </w:tcBorders>
                        <w:shd w:val="clear" w:color="auto" w:fill="auto"/>
                        <w:noWrap/>
                        <w:vAlign w:val="bottom"/>
                      </w:tcPr>
                      <w:p w14:paraId="67C73E76">
                        <w:pPr>
                          <w:jc w:val="left"/>
                          <w:rPr>
                            <w:sz w:val="20"/>
                          </w:rPr>
                        </w:pPr>
                      </w:p>
                    </w:tc>
                    <w:tc>
                      <w:tcPr>
                        <w:tcW w:w="40" w:type="dxa"/>
                        <w:tcBorders>
                          <w:top w:val="nil"/>
                          <w:left w:val="nil"/>
                          <w:bottom w:val="nil"/>
                          <w:right w:val="nil"/>
                        </w:tcBorders>
                        <w:shd w:val="clear" w:color="auto" w:fill="auto"/>
                        <w:noWrap/>
                        <w:vAlign w:val="bottom"/>
                      </w:tcPr>
                      <w:p w14:paraId="61B42B8D">
                        <w:pPr>
                          <w:jc w:val="left"/>
                          <w:rPr>
                            <w:sz w:val="20"/>
                          </w:rPr>
                        </w:pPr>
                      </w:p>
                    </w:tc>
                  </w:tr>
                  <w:tr w14:paraId="6699BE75">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54FFF9E4">
                        <w:pPr>
                          <w:jc w:val="left"/>
                          <w:rPr>
                            <w:rFonts w:ascii="Arial" w:hAnsi="Arial" w:cs="Arial"/>
                            <w:color w:val="000000"/>
                            <w:sz w:val="16"/>
                            <w:szCs w:val="16"/>
                          </w:rPr>
                        </w:pPr>
                        <w:r>
                          <w:rPr>
                            <w:rFonts w:ascii="Arial" w:hAnsi="Arial" w:cs="Arial"/>
                            <w:color w:val="000000"/>
                            <w:sz w:val="16"/>
                            <w:szCs w:val="16"/>
                          </w:rPr>
                          <w:t>32</w:t>
                        </w:r>
                      </w:p>
                    </w:tc>
                    <w:tc>
                      <w:tcPr>
                        <w:tcW w:w="3700" w:type="dxa"/>
                        <w:tcBorders>
                          <w:top w:val="nil"/>
                          <w:left w:val="nil"/>
                          <w:bottom w:val="single" w:color="000000" w:sz="4" w:space="0"/>
                          <w:right w:val="single" w:color="000000" w:sz="4" w:space="0"/>
                        </w:tcBorders>
                        <w:shd w:val="clear" w:color="auto" w:fill="auto"/>
                        <w:vAlign w:val="center"/>
                      </w:tcPr>
                      <w:p w14:paraId="7B228B32">
                        <w:pPr>
                          <w:jc w:val="left"/>
                          <w:rPr>
                            <w:rFonts w:ascii="Arial" w:hAnsi="Arial" w:cs="Arial"/>
                            <w:color w:val="000000"/>
                            <w:sz w:val="16"/>
                            <w:szCs w:val="16"/>
                          </w:rPr>
                        </w:pPr>
                        <w:r>
                          <w:rPr>
                            <w:rFonts w:ascii="Arial" w:hAnsi="Arial" w:cs="Arial"/>
                            <w:color w:val="000000"/>
                            <w:sz w:val="16"/>
                            <w:szCs w:val="16"/>
                          </w:rPr>
                          <w:t>Materijalni rashodi</w:t>
                        </w:r>
                      </w:p>
                    </w:tc>
                    <w:tc>
                      <w:tcPr>
                        <w:tcW w:w="1660" w:type="dxa"/>
                        <w:tcBorders>
                          <w:top w:val="nil"/>
                          <w:left w:val="nil"/>
                          <w:bottom w:val="single" w:color="000000" w:sz="4" w:space="0"/>
                          <w:right w:val="single" w:color="000000" w:sz="4" w:space="0"/>
                        </w:tcBorders>
                        <w:shd w:val="clear" w:color="auto" w:fill="auto"/>
                        <w:vAlign w:val="center"/>
                      </w:tcPr>
                      <w:p w14:paraId="77430887">
                        <w:pPr>
                          <w:jc w:val="right"/>
                          <w:rPr>
                            <w:rFonts w:ascii="Arial" w:hAnsi="Arial" w:cs="Arial"/>
                            <w:color w:val="000000"/>
                            <w:sz w:val="16"/>
                            <w:szCs w:val="16"/>
                          </w:rPr>
                        </w:pPr>
                        <w:r>
                          <w:rPr>
                            <w:rFonts w:ascii="Arial" w:hAnsi="Arial" w:cs="Arial"/>
                            <w:color w:val="000000"/>
                            <w:sz w:val="16"/>
                            <w:szCs w:val="16"/>
                          </w:rPr>
                          <w:t>15.505,00</w:t>
                        </w:r>
                      </w:p>
                    </w:tc>
                    <w:tc>
                      <w:tcPr>
                        <w:tcW w:w="1680" w:type="dxa"/>
                        <w:tcBorders>
                          <w:top w:val="nil"/>
                          <w:left w:val="nil"/>
                          <w:bottom w:val="single" w:color="000000" w:sz="4" w:space="0"/>
                          <w:right w:val="single" w:color="000000" w:sz="4" w:space="0"/>
                        </w:tcBorders>
                        <w:shd w:val="clear" w:color="auto" w:fill="auto"/>
                        <w:vAlign w:val="center"/>
                      </w:tcPr>
                      <w:p w14:paraId="61AB1D8D">
                        <w:pPr>
                          <w:jc w:val="right"/>
                          <w:rPr>
                            <w:rFonts w:ascii="Arial" w:hAnsi="Arial" w:cs="Arial"/>
                            <w:color w:val="000000"/>
                            <w:sz w:val="16"/>
                            <w:szCs w:val="16"/>
                          </w:rPr>
                        </w:pPr>
                        <w:r>
                          <w:rPr>
                            <w:rFonts w:ascii="Arial" w:hAnsi="Arial" w:cs="Arial"/>
                            <w:color w:val="000000"/>
                            <w:sz w:val="16"/>
                            <w:szCs w:val="16"/>
                          </w:rPr>
                          <w:t>13.744,30</w:t>
                        </w:r>
                      </w:p>
                    </w:tc>
                    <w:tc>
                      <w:tcPr>
                        <w:tcW w:w="780" w:type="dxa"/>
                        <w:tcBorders>
                          <w:top w:val="nil"/>
                          <w:left w:val="nil"/>
                          <w:bottom w:val="single" w:color="000000" w:sz="4" w:space="0"/>
                          <w:right w:val="single" w:color="000000" w:sz="4" w:space="0"/>
                        </w:tcBorders>
                        <w:shd w:val="clear" w:color="auto" w:fill="auto"/>
                        <w:vAlign w:val="center"/>
                      </w:tcPr>
                      <w:p w14:paraId="7C998375">
                        <w:pPr>
                          <w:jc w:val="right"/>
                          <w:rPr>
                            <w:rFonts w:ascii="Arial" w:hAnsi="Arial" w:cs="Arial"/>
                            <w:color w:val="000000"/>
                            <w:sz w:val="16"/>
                            <w:szCs w:val="16"/>
                          </w:rPr>
                        </w:pPr>
                        <w:r>
                          <w:rPr>
                            <w:rFonts w:ascii="Arial" w:hAnsi="Arial" w:cs="Arial"/>
                            <w:color w:val="000000"/>
                            <w:sz w:val="16"/>
                            <w:szCs w:val="16"/>
                          </w:rPr>
                          <w:t>88,64</w:t>
                        </w:r>
                      </w:p>
                    </w:tc>
                    <w:tc>
                      <w:tcPr>
                        <w:tcW w:w="40" w:type="dxa"/>
                        <w:tcBorders>
                          <w:top w:val="nil"/>
                          <w:left w:val="nil"/>
                          <w:bottom w:val="nil"/>
                          <w:right w:val="nil"/>
                        </w:tcBorders>
                        <w:shd w:val="clear" w:color="auto" w:fill="auto"/>
                        <w:noWrap/>
                        <w:vAlign w:val="bottom"/>
                      </w:tcPr>
                      <w:p w14:paraId="28552C85">
                        <w:pPr>
                          <w:jc w:val="right"/>
                          <w:rPr>
                            <w:rFonts w:ascii="Arial" w:hAnsi="Arial" w:cs="Arial"/>
                            <w:color w:val="000000"/>
                            <w:sz w:val="16"/>
                            <w:szCs w:val="16"/>
                          </w:rPr>
                        </w:pPr>
                      </w:p>
                    </w:tc>
                  </w:tr>
                  <w:tr w14:paraId="6B6E4687">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32C8E08">
                        <w:pPr>
                          <w:jc w:val="left"/>
                          <w:rPr>
                            <w:rFonts w:ascii="Arial" w:hAnsi="Arial" w:cs="Arial"/>
                            <w:color w:val="000000"/>
                            <w:sz w:val="16"/>
                            <w:szCs w:val="16"/>
                          </w:rPr>
                        </w:pPr>
                        <w:r>
                          <w:rPr>
                            <w:rFonts w:ascii="Arial" w:hAnsi="Arial" w:cs="Arial"/>
                            <w:color w:val="000000"/>
                            <w:sz w:val="16"/>
                            <w:szCs w:val="16"/>
                          </w:rPr>
                          <w:t>3211</w:t>
                        </w:r>
                      </w:p>
                    </w:tc>
                    <w:tc>
                      <w:tcPr>
                        <w:tcW w:w="3700" w:type="dxa"/>
                        <w:tcBorders>
                          <w:top w:val="nil"/>
                          <w:left w:val="nil"/>
                          <w:bottom w:val="single" w:color="000000" w:sz="4" w:space="0"/>
                          <w:right w:val="single" w:color="000000" w:sz="4" w:space="0"/>
                        </w:tcBorders>
                        <w:shd w:val="clear" w:color="auto" w:fill="auto"/>
                        <w:vAlign w:val="center"/>
                      </w:tcPr>
                      <w:p w14:paraId="4F51A897">
                        <w:pPr>
                          <w:jc w:val="left"/>
                          <w:rPr>
                            <w:rFonts w:ascii="Arial" w:hAnsi="Arial" w:cs="Arial"/>
                            <w:color w:val="000000"/>
                            <w:sz w:val="16"/>
                            <w:szCs w:val="16"/>
                          </w:rPr>
                        </w:pPr>
                        <w:r>
                          <w:rPr>
                            <w:rFonts w:ascii="Arial" w:hAnsi="Arial" w:cs="Arial"/>
                            <w:color w:val="000000"/>
                            <w:sz w:val="16"/>
                            <w:szCs w:val="16"/>
                          </w:rPr>
                          <w:t>Službena putovanja</w:t>
                        </w:r>
                      </w:p>
                    </w:tc>
                    <w:tc>
                      <w:tcPr>
                        <w:tcW w:w="1660" w:type="dxa"/>
                        <w:tcBorders>
                          <w:top w:val="nil"/>
                          <w:left w:val="nil"/>
                          <w:bottom w:val="single" w:color="000000" w:sz="4" w:space="0"/>
                          <w:right w:val="single" w:color="000000" w:sz="4" w:space="0"/>
                        </w:tcBorders>
                        <w:shd w:val="clear" w:color="auto" w:fill="auto"/>
                        <w:vAlign w:val="center"/>
                      </w:tcPr>
                      <w:p w14:paraId="0ABD80FA">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23099B50">
                        <w:pPr>
                          <w:jc w:val="right"/>
                          <w:rPr>
                            <w:rFonts w:ascii="Arial" w:hAnsi="Arial" w:cs="Arial"/>
                            <w:color w:val="000000"/>
                            <w:sz w:val="16"/>
                            <w:szCs w:val="16"/>
                          </w:rPr>
                        </w:pPr>
                        <w:r>
                          <w:rPr>
                            <w:rFonts w:ascii="Arial" w:hAnsi="Arial" w:cs="Arial"/>
                            <w:color w:val="000000"/>
                            <w:sz w:val="16"/>
                            <w:szCs w:val="16"/>
                          </w:rPr>
                          <w:t>5.370,87</w:t>
                        </w:r>
                      </w:p>
                    </w:tc>
                    <w:tc>
                      <w:tcPr>
                        <w:tcW w:w="780" w:type="dxa"/>
                        <w:tcBorders>
                          <w:top w:val="nil"/>
                          <w:left w:val="nil"/>
                          <w:bottom w:val="single" w:color="000000" w:sz="4" w:space="0"/>
                          <w:right w:val="single" w:color="000000" w:sz="4" w:space="0"/>
                        </w:tcBorders>
                        <w:shd w:val="clear" w:color="auto" w:fill="auto"/>
                        <w:vAlign w:val="center"/>
                      </w:tcPr>
                      <w:p w14:paraId="42981126">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5ED6A469">
                        <w:pPr>
                          <w:jc w:val="right"/>
                          <w:rPr>
                            <w:rFonts w:ascii="Arial" w:hAnsi="Arial" w:cs="Arial"/>
                            <w:color w:val="000000"/>
                            <w:sz w:val="16"/>
                            <w:szCs w:val="16"/>
                          </w:rPr>
                        </w:pPr>
                      </w:p>
                    </w:tc>
                  </w:tr>
                  <w:tr w14:paraId="7A44F0B5">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0094A8F3">
                        <w:pPr>
                          <w:jc w:val="left"/>
                          <w:rPr>
                            <w:rFonts w:ascii="Arial" w:hAnsi="Arial" w:cs="Arial"/>
                            <w:color w:val="000000"/>
                            <w:sz w:val="16"/>
                            <w:szCs w:val="16"/>
                          </w:rPr>
                        </w:pPr>
                        <w:r>
                          <w:rPr>
                            <w:rFonts w:ascii="Arial" w:hAnsi="Arial" w:cs="Arial"/>
                            <w:color w:val="000000"/>
                            <w:sz w:val="16"/>
                            <w:szCs w:val="16"/>
                          </w:rPr>
                          <w:t>3214</w:t>
                        </w:r>
                      </w:p>
                    </w:tc>
                    <w:tc>
                      <w:tcPr>
                        <w:tcW w:w="3700" w:type="dxa"/>
                        <w:tcBorders>
                          <w:top w:val="nil"/>
                          <w:left w:val="nil"/>
                          <w:bottom w:val="single" w:color="000000" w:sz="4" w:space="0"/>
                          <w:right w:val="single" w:color="000000" w:sz="4" w:space="0"/>
                        </w:tcBorders>
                        <w:shd w:val="clear" w:color="auto" w:fill="auto"/>
                        <w:vAlign w:val="center"/>
                      </w:tcPr>
                      <w:p w14:paraId="62222826">
                        <w:pPr>
                          <w:jc w:val="left"/>
                          <w:rPr>
                            <w:rFonts w:ascii="Arial" w:hAnsi="Arial" w:cs="Arial"/>
                            <w:color w:val="000000"/>
                            <w:sz w:val="16"/>
                            <w:szCs w:val="16"/>
                          </w:rPr>
                        </w:pPr>
                        <w:r>
                          <w:rPr>
                            <w:rFonts w:ascii="Arial" w:hAnsi="Arial" w:cs="Arial"/>
                            <w:color w:val="000000"/>
                            <w:sz w:val="16"/>
                            <w:szCs w:val="16"/>
                          </w:rPr>
                          <w:t>Ostale naknade troškova zaposlenima</w:t>
                        </w:r>
                      </w:p>
                    </w:tc>
                    <w:tc>
                      <w:tcPr>
                        <w:tcW w:w="1660" w:type="dxa"/>
                        <w:tcBorders>
                          <w:top w:val="nil"/>
                          <w:left w:val="nil"/>
                          <w:bottom w:val="single" w:color="000000" w:sz="4" w:space="0"/>
                          <w:right w:val="single" w:color="000000" w:sz="4" w:space="0"/>
                        </w:tcBorders>
                        <w:shd w:val="clear" w:color="auto" w:fill="auto"/>
                        <w:vAlign w:val="center"/>
                      </w:tcPr>
                      <w:p w14:paraId="536B2AA6">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514FF660">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03AB9313">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6835FD57">
                        <w:pPr>
                          <w:jc w:val="right"/>
                          <w:rPr>
                            <w:rFonts w:ascii="Arial" w:hAnsi="Arial" w:cs="Arial"/>
                            <w:color w:val="000000"/>
                            <w:sz w:val="16"/>
                            <w:szCs w:val="16"/>
                          </w:rPr>
                        </w:pPr>
                      </w:p>
                    </w:tc>
                  </w:tr>
                  <w:tr w14:paraId="473D7E94">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41D3447E">
                        <w:pPr>
                          <w:jc w:val="left"/>
                          <w:rPr>
                            <w:sz w:val="20"/>
                          </w:rPr>
                        </w:pPr>
                      </w:p>
                    </w:tc>
                    <w:tc>
                      <w:tcPr>
                        <w:tcW w:w="2080" w:type="dxa"/>
                        <w:tcBorders>
                          <w:top w:val="nil"/>
                          <w:left w:val="nil"/>
                          <w:bottom w:val="nil"/>
                          <w:right w:val="nil"/>
                        </w:tcBorders>
                        <w:shd w:val="clear" w:color="auto" w:fill="auto"/>
                        <w:noWrap/>
                        <w:vAlign w:val="bottom"/>
                      </w:tcPr>
                      <w:p w14:paraId="60F76F9C">
                        <w:pPr>
                          <w:jc w:val="left"/>
                          <w:rPr>
                            <w:sz w:val="20"/>
                          </w:rPr>
                        </w:pPr>
                      </w:p>
                    </w:tc>
                    <w:tc>
                      <w:tcPr>
                        <w:tcW w:w="3700" w:type="dxa"/>
                        <w:tcBorders>
                          <w:top w:val="nil"/>
                          <w:left w:val="nil"/>
                          <w:bottom w:val="nil"/>
                          <w:right w:val="nil"/>
                        </w:tcBorders>
                        <w:shd w:val="clear" w:color="auto" w:fill="auto"/>
                        <w:noWrap/>
                        <w:vAlign w:val="bottom"/>
                      </w:tcPr>
                      <w:p w14:paraId="0F81ABB6">
                        <w:pPr>
                          <w:jc w:val="left"/>
                          <w:rPr>
                            <w:sz w:val="20"/>
                          </w:rPr>
                        </w:pPr>
                      </w:p>
                    </w:tc>
                    <w:tc>
                      <w:tcPr>
                        <w:tcW w:w="1660" w:type="dxa"/>
                        <w:tcBorders>
                          <w:top w:val="nil"/>
                          <w:left w:val="nil"/>
                          <w:bottom w:val="nil"/>
                          <w:right w:val="nil"/>
                        </w:tcBorders>
                        <w:shd w:val="clear" w:color="auto" w:fill="auto"/>
                        <w:noWrap/>
                        <w:vAlign w:val="bottom"/>
                      </w:tcPr>
                      <w:p w14:paraId="7CA51824">
                        <w:pPr>
                          <w:jc w:val="left"/>
                          <w:rPr>
                            <w:sz w:val="20"/>
                          </w:rPr>
                        </w:pPr>
                      </w:p>
                    </w:tc>
                    <w:tc>
                      <w:tcPr>
                        <w:tcW w:w="1680" w:type="dxa"/>
                        <w:tcBorders>
                          <w:top w:val="nil"/>
                          <w:left w:val="nil"/>
                          <w:bottom w:val="nil"/>
                          <w:right w:val="nil"/>
                        </w:tcBorders>
                        <w:shd w:val="clear" w:color="auto" w:fill="auto"/>
                        <w:noWrap/>
                        <w:vAlign w:val="bottom"/>
                      </w:tcPr>
                      <w:p w14:paraId="649C11AA">
                        <w:pPr>
                          <w:jc w:val="left"/>
                          <w:rPr>
                            <w:sz w:val="20"/>
                          </w:rPr>
                        </w:pPr>
                      </w:p>
                    </w:tc>
                    <w:tc>
                      <w:tcPr>
                        <w:tcW w:w="780" w:type="dxa"/>
                        <w:tcBorders>
                          <w:top w:val="nil"/>
                          <w:left w:val="nil"/>
                          <w:bottom w:val="nil"/>
                          <w:right w:val="nil"/>
                        </w:tcBorders>
                        <w:shd w:val="clear" w:color="auto" w:fill="auto"/>
                        <w:noWrap/>
                        <w:vAlign w:val="bottom"/>
                      </w:tcPr>
                      <w:p w14:paraId="525E98DF">
                        <w:pPr>
                          <w:jc w:val="left"/>
                          <w:rPr>
                            <w:sz w:val="20"/>
                          </w:rPr>
                        </w:pPr>
                      </w:p>
                    </w:tc>
                    <w:tc>
                      <w:tcPr>
                        <w:tcW w:w="40" w:type="dxa"/>
                        <w:tcBorders>
                          <w:top w:val="nil"/>
                          <w:left w:val="nil"/>
                          <w:bottom w:val="nil"/>
                          <w:right w:val="nil"/>
                        </w:tcBorders>
                        <w:shd w:val="clear" w:color="auto" w:fill="auto"/>
                        <w:noWrap/>
                        <w:vAlign w:val="bottom"/>
                      </w:tcPr>
                      <w:p w14:paraId="121B955B">
                        <w:pPr>
                          <w:jc w:val="left"/>
                          <w:rPr>
                            <w:sz w:val="20"/>
                          </w:rPr>
                        </w:pPr>
                      </w:p>
                    </w:tc>
                  </w:tr>
                  <w:tr w14:paraId="23EF37ED">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1D2DC84A">
                        <w:pPr>
                          <w:jc w:val="left"/>
                          <w:rPr>
                            <w:rFonts w:ascii="Arial" w:hAnsi="Arial" w:cs="Arial"/>
                            <w:color w:val="000000"/>
                            <w:sz w:val="16"/>
                            <w:szCs w:val="16"/>
                          </w:rPr>
                        </w:pPr>
                        <w:r>
                          <w:rPr>
                            <w:rFonts w:ascii="Arial" w:hAnsi="Arial" w:cs="Arial"/>
                            <w:color w:val="000000"/>
                            <w:sz w:val="16"/>
                            <w:szCs w:val="16"/>
                          </w:rPr>
                          <w:t>3221</w:t>
                        </w:r>
                      </w:p>
                    </w:tc>
                    <w:tc>
                      <w:tcPr>
                        <w:tcW w:w="3700" w:type="dxa"/>
                        <w:tcBorders>
                          <w:top w:val="nil"/>
                          <w:left w:val="nil"/>
                          <w:bottom w:val="single" w:color="000000" w:sz="4" w:space="0"/>
                          <w:right w:val="single" w:color="000000" w:sz="4" w:space="0"/>
                        </w:tcBorders>
                        <w:shd w:val="clear" w:color="auto" w:fill="auto"/>
                        <w:vAlign w:val="center"/>
                      </w:tcPr>
                      <w:p w14:paraId="00696E2B">
                        <w:pPr>
                          <w:jc w:val="left"/>
                          <w:rPr>
                            <w:rFonts w:ascii="Arial" w:hAnsi="Arial" w:cs="Arial"/>
                            <w:color w:val="000000"/>
                            <w:sz w:val="16"/>
                            <w:szCs w:val="16"/>
                          </w:rPr>
                        </w:pPr>
                        <w:r>
                          <w:rPr>
                            <w:rFonts w:ascii="Arial" w:hAnsi="Arial" w:cs="Arial"/>
                            <w:color w:val="000000"/>
                            <w:sz w:val="16"/>
                            <w:szCs w:val="16"/>
                          </w:rPr>
                          <w:t>Uredski materijal i ostali materijalni rashodi</w:t>
                        </w:r>
                      </w:p>
                    </w:tc>
                    <w:tc>
                      <w:tcPr>
                        <w:tcW w:w="1660" w:type="dxa"/>
                        <w:tcBorders>
                          <w:top w:val="nil"/>
                          <w:left w:val="nil"/>
                          <w:bottom w:val="single" w:color="000000" w:sz="4" w:space="0"/>
                          <w:right w:val="single" w:color="000000" w:sz="4" w:space="0"/>
                        </w:tcBorders>
                        <w:shd w:val="clear" w:color="auto" w:fill="auto"/>
                        <w:vAlign w:val="center"/>
                      </w:tcPr>
                      <w:p w14:paraId="67B40C55">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014A193D">
                        <w:pPr>
                          <w:jc w:val="right"/>
                          <w:rPr>
                            <w:rFonts w:ascii="Arial" w:hAnsi="Arial" w:cs="Arial"/>
                            <w:color w:val="000000"/>
                            <w:sz w:val="16"/>
                            <w:szCs w:val="16"/>
                          </w:rPr>
                        </w:pPr>
                        <w:r>
                          <w:rPr>
                            <w:rFonts w:ascii="Arial" w:hAnsi="Arial" w:cs="Arial"/>
                            <w:color w:val="000000"/>
                            <w:sz w:val="16"/>
                            <w:szCs w:val="16"/>
                          </w:rPr>
                          <w:t>1.786,74</w:t>
                        </w:r>
                      </w:p>
                    </w:tc>
                    <w:tc>
                      <w:tcPr>
                        <w:tcW w:w="780" w:type="dxa"/>
                        <w:tcBorders>
                          <w:top w:val="nil"/>
                          <w:left w:val="nil"/>
                          <w:bottom w:val="single" w:color="000000" w:sz="4" w:space="0"/>
                          <w:right w:val="single" w:color="000000" w:sz="4" w:space="0"/>
                        </w:tcBorders>
                        <w:shd w:val="clear" w:color="auto" w:fill="auto"/>
                        <w:vAlign w:val="center"/>
                      </w:tcPr>
                      <w:p w14:paraId="12B6DA6E">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0BE67A51">
                        <w:pPr>
                          <w:jc w:val="right"/>
                          <w:rPr>
                            <w:rFonts w:ascii="Arial" w:hAnsi="Arial" w:cs="Arial"/>
                            <w:color w:val="000000"/>
                            <w:sz w:val="16"/>
                            <w:szCs w:val="16"/>
                          </w:rPr>
                        </w:pPr>
                      </w:p>
                    </w:tc>
                  </w:tr>
                  <w:tr w14:paraId="1DC28814">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B414DA9">
                        <w:pPr>
                          <w:jc w:val="left"/>
                          <w:rPr>
                            <w:rFonts w:ascii="Arial" w:hAnsi="Arial" w:cs="Arial"/>
                            <w:color w:val="000000"/>
                            <w:sz w:val="16"/>
                            <w:szCs w:val="16"/>
                          </w:rPr>
                        </w:pPr>
                        <w:r>
                          <w:rPr>
                            <w:rFonts w:ascii="Arial" w:hAnsi="Arial" w:cs="Arial"/>
                            <w:color w:val="000000"/>
                            <w:sz w:val="16"/>
                            <w:szCs w:val="16"/>
                          </w:rPr>
                          <w:t>3222</w:t>
                        </w:r>
                      </w:p>
                    </w:tc>
                    <w:tc>
                      <w:tcPr>
                        <w:tcW w:w="3700" w:type="dxa"/>
                        <w:tcBorders>
                          <w:top w:val="nil"/>
                          <w:left w:val="nil"/>
                          <w:bottom w:val="single" w:color="000000" w:sz="4" w:space="0"/>
                          <w:right w:val="single" w:color="000000" w:sz="4" w:space="0"/>
                        </w:tcBorders>
                        <w:shd w:val="clear" w:color="auto" w:fill="auto"/>
                        <w:vAlign w:val="center"/>
                      </w:tcPr>
                      <w:p w14:paraId="034D2454">
                        <w:pPr>
                          <w:jc w:val="left"/>
                          <w:rPr>
                            <w:rFonts w:ascii="Arial" w:hAnsi="Arial" w:cs="Arial"/>
                            <w:color w:val="000000"/>
                            <w:sz w:val="16"/>
                            <w:szCs w:val="16"/>
                          </w:rPr>
                        </w:pPr>
                        <w:r>
                          <w:rPr>
                            <w:rFonts w:ascii="Arial" w:hAnsi="Arial" w:cs="Arial"/>
                            <w:color w:val="000000"/>
                            <w:sz w:val="16"/>
                            <w:szCs w:val="16"/>
                          </w:rPr>
                          <w:t>Materijal i sirovine</w:t>
                        </w:r>
                      </w:p>
                    </w:tc>
                    <w:tc>
                      <w:tcPr>
                        <w:tcW w:w="1660" w:type="dxa"/>
                        <w:tcBorders>
                          <w:top w:val="nil"/>
                          <w:left w:val="nil"/>
                          <w:bottom w:val="single" w:color="000000" w:sz="4" w:space="0"/>
                          <w:right w:val="single" w:color="000000" w:sz="4" w:space="0"/>
                        </w:tcBorders>
                        <w:shd w:val="clear" w:color="auto" w:fill="auto"/>
                        <w:vAlign w:val="center"/>
                      </w:tcPr>
                      <w:p w14:paraId="417750C4">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196251C7">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6BE7F491">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3C9E3E23">
                        <w:pPr>
                          <w:jc w:val="right"/>
                          <w:rPr>
                            <w:rFonts w:ascii="Arial" w:hAnsi="Arial" w:cs="Arial"/>
                            <w:color w:val="000000"/>
                            <w:sz w:val="16"/>
                            <w:szCs w:val="16"/>
                          </w:rPr>
                        </w:pPr>
                      </w:p>
                    </w:tc>
                  </w:tr>
                  <w:tr w14:paraId="23055096">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4AEB260E">
                        <w:pPr>
                          <w:jc w:val="left"/>
                          <w:rPr>
                            <w:sz w:val="20"/>
                          </w:rPr>
                        </w:pPr>
                      </w:p>
                    </w:tc>
                    <w:tc>
                      <w:tcPr>
                        <w:tcW w:w="2080" w:type="dxa"/>
                        <w:tcBorders>
                          <w:top w:val="nil"/>
                          <w:left w:val="nil"/>
                          <w:bottom w:val="nil"/>
                          <w:right w:val="nil"/>
                        </w:tcBorders>
                        <w:shd w:val="clear" w:color="auto" w:fill="auto"/>
                        <w:noWrap/>
                        <w:vAlign w:val="bottom"/>
                      </w:tcPr>
                      <w:p w14:paraId="3A1FC92B">
                        <w:pPr>
                          <w:jc w:val="left"/>
                          <w:rPr>
                            <w:sz w:val="20"/>
                          </w:rPr>
                        </w:pPr>
                      </w:p>
                    </w:tc>
                    <w:tc>
                      <w:tcPr>
                        <w:tcW w:w="3700" w:type="dxa"/>
                        <w:tcBorders>
                          <w:top w:val="nil"/>
                          <w:left w:val="nil"/>
                          <w:bottom w:val="nil"/>
                          <w:right w:val="nil"/>
                        </w:tcBorders>
                        <w:shd w:val="clear" w:color="auto" w:fill="auto"/>
                        <w:noWrap/>
                        <w:vAlign w:val="bottom"/>
                      </w:tcPr>
                      <w:p w14:paraId="7075478B">
                        <w:pPr>
                          <w:jc w:val="left"/>
                          <w:rPr>
                            <w:sz w:val="20"/>
                          </w:rPr>
                        </w:pPr>
                      </w:p>
                    </w:tc>
                    <w:tc>
                      <w:tcPr>
                        <w:tcW w:w="1660" w:type="dxa"/>
                        <w:tcBorders>
                          <w:top w:val="nil"/>
                          <w:left w:val="nil"/>
                          <w:bottom w:val="nil"/>
                          <w:right w:val="nil"/>
                        </w:tcBorders>
                        <w:shd w:val="clear" w:color="auto" w:fill="auto"/>
                        <w:noWrap/>
                        <w:vAlign w:val="bottom"/>
                      </w:tcPr>
                      <w:p w14:paraId="5E467FED">
                        <w:pPr>
                          <w:jc w:val="left"/>
                          <w:rPr>
                            <w:sz w:val="20"/>
                          </w:rPr>
                        </w:pPr>
                      </w:p>
                    </w:tc>
                    <w:tc>
                      <w:tcPr>
                        <w:tcW w:w="1680" w:type="dxa"/>
                        <w:tcBorders>
                          <w:top w:val="nil"/>
                          <w:left w:val="nil"/>
                          <w:bottom w:val="nil"/>
                          <w:right w:val="nil"/>
                        </w:tcBorders>
                        <w:shd w:val="clear" w:color="auto" w:fill="auto"/>
                        <w:noWrap/>
                        <w:vAlign w:val="bottom"/>
                      </w:tcPr>
                      <w:p w14:paraId="51A69E9C">
                        <w:pPr>
                          <w:jc w:val="left"/>
                          <w:rPr>
                            <w:sz w:val="20"/>
                          </w:rPr>
                        </w:pPr>
                      </w:p>
                    </w:tc>
                    <w:tc>
                      <w:tcPr>
                        <w:tcW w:w="780" w:type="dxa"/>
                        <w:tcBorders>
                          <w:top w:val="nil"/>
                          <w:left w:val="nil"/>
                          <w:bottom w:val="nil"/>
                          <w:right w:val="nil"/>
                        </w:tcBorders>
                        <w:shd w:val="clear" w:color="auto" w:fill="auto"/>
                        <w:noWrap/>
                        <w:vAlign w:val="bottom"/>
                      </w:tcPr>
                      <w:p w14:paraId="001F95A7">
                        <w:pPr>
                          <w:jc w:val="left"/>
                          <w:rPr>
                            <w:sz w:val="20"/>
                          </w:rPr>
                        </w:pPr>
                      </w:p>
                    </w:tc>
                    <w:tc>
                      <w:tcPr>
                        <w:tcW w:w="40" w:type="dxa"/>
                        <w:tcBorders>
                          <w:top w:val="nil"/>
                          <w:left w:val="nil"/>
                          <w:bottom w:val="nil"/>
                          <w:right w:val="nil"/>
                        </w:tcBorders>
                        <w:shd w:val="clear" w:color="auto" w:fill="auto"/>
                        <w:noWrap/>
                        <w:vAlign w:val="bottom"/>
                      </w:tcPr>
                      <w:p w14:paraId="56BCC603">
                        <w:pPr>
                          <w:jc w:val="left"/>
                          <w:rPr>
                            <w:sz w:val="20"/>
                          </w:rPr>
                        </w:pPr>
                      </w:p>
                    </w:tc>
                  </w:tr>
                  <w:tr w14:paraId="77D2A93B">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1DF15725">
                        <w:pPr>
                          <w:jc w:val="left"/>
                          <w:rPr>
                            <w:rFonts w:ascii="Arial" w:hAnsi="Arial" w:cs="Arial"/>
                            <w:color w:val="000000"/>
                            <w:sz w:val="16"/>
                            <w:szCs w:val="16"/>
                          </w:rPr>
                        </w:pPr>
                        <w:r>
                          <w:rPr>
                            <w:rFonts w:ascii="Arial" w:hAnsi="Arial" w:cs="Arial"/>
                            <w:color w:val="000000"/>
                            <w:sz w:val="16"/>
                            <w:szCs w:val="16"/>
                          </w:rPr>
                          <w:t>3225</w:t>
                        </w:r>
                      </w:p>
                    </w:tc>
                    <w:tc>
                      <w:tcPr>
                        <w:tcW w:w="3700" w:type="dxa"/>
                        <w:tcBorders>
                          <w:top w:val="nil"/>
                          <w:left w:val="nil"/>
                          <w:bottom w:val="single" w:color="000000" w:sz="4" w:space="0"/>
                          <w:right w:val="single" w:color="000000" w:sz="4" w:space="0"/>
                        </w:tcBorders>
                        <w:shd w:val="clear" w:color="auto" w:fill="auto"/>
                        <w:vAlign w:val="center"/>
                      </w:tcPr>
                      <w:p w14:paraId="4EA8F950">
                        <w:pPr>
                          <w:jc w:val="left"/>
                          <w:rPr>
                            <w:rFonts w:ascii="Arial" w:hAnsi="Arial" w:cs="Arial"/>
                            <w:color w:val="000000"/>
                            <w:sz w:val="16"/>
                            <w:szCs w:val="16"/>
                          </w:rPr>
                        </w:pPr>
                        <w:r>
                          <w:rPr>
                            <w:rFonts w:ascii="Arial" w:hAnsi="Arial" w:cs="Arial"/>
                            <w:color w:val="000000"/>
                            <w:sz w:val="16"/>
                            <w:szCs w:val="16"/>
                          </w:rPr>
                          <w:t>Sitni inventar i autogume</w:t>
                        </w:r>
                      </w:p>
                    </w:tc>
                    <w:tc>
                      <w:tcPr>
                        <w:tcW w:w="1660" w:type="dxa"/>
                        <w:tcBorders>
                          <w:top w:val="nil"/>
                          <w:left w:val="nil"/>
                          <w:bottom w:val="single" w:color="000000" w:sz="4" w:space="0"/>
                          <w:right w:val="single" w:color="000000" w:sz="4" w:space="0"/>
                        </w:tcBorders>
                        <w:shd w:val="clear" w:color="auto" w:fill="auto"/>
                        <w:vAlign w:val="center"/>
                      </w:tcPr>
                      <w:p w14:paraId="437147DB">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6BDE7592">
                        <w:pPr>
                          <w:jc w:val="right"/>
                          <w:rPr>
                            <w:rFonts w:ascii="Arial" w:hAnsi="Arial" w:cs="Arial"/>
                            <w:color w:val="000000"/>
                            <w:sz w:val="16"/>
                            <w:szCs w:val="16"/>
                          </w:rPr>
                        </w:pPr>
                        <w:r>
                          <w:rPr>
                            <w:rFonts w:ascii="Arial" w:hAnsi="Arial" w:cs="Arial"/>
                            <w:color w:val="000000"/>
                            <w:sz w:val="16"/>
                            <w:szCs w:val="16"/>
                          </w:rPr>
                          <w:t>654,42</w:t>
                        </w:r>
                      </w:p>
                    </w:tc>
                    <w:tc>
                      <w:tcPr>
                        <w:tcW w:w="780" w:type="dxa"/>
                        <w:tcBorders>
                          <w:top w:val="nil"/>
                          <w:left w:val="nil"/>
                          <w:bottom w:val="single" w:color="000000" w:sz="4" w:space="0"/>
                          <w:right w:val="single" w:color="000000" w:sz="4" w:space="0"/>
                        </w:tcBorders>
                        <w:shd w:val="clear" w:color="auto" w:fill="auto"/>
                        <w:vAlign w:val="center"/>
                      </w:tcPr>
                      <w:p w14:paraId="50515A26">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5BFC443C">
                        <w:pPr>
                          <w:jc w:val="right"/>
                          <w:rPr>
                            <w:rFonts w:ascii="Arial" w:hAnsi="Arial" w:cs="Arial"/>
                            <w:color w:val="000000"/>
                            <w:sz w:val="16"/>
                            <w:szCs w:val="16"/>
                          </w:rPr>
                        </w:pPr>
                      </w:p>
                    </w:tc>
                  </w:tr>
                  <w:tr w14:paraId="4DAE802D">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67B32ACD">
                        <w:pPr>
                          <w:jc w:val="left"/>
                          <w:rPr>
                            <w:sz w:val="20"/>
                          </w:rPr>
                        </w:pPr>
                      </w:p>
                    </w:tc>
                    <w:tc>
                      <w:tcPr>
                        <w:tcW w:w="2080" w:type="dxa"/>
                        <w:tcBorders>
                          <w:top w:val="nil"/>
                          <w:left w:val="nil"/>
                          <w:bottom w:val="nil"/>
                          <w:right w:val="nil"/>
                        </w:tcBorders>
                        <w:shd w:val="clear" w:color="auto" w:fill="auto"/>
                        <w:noWrap/>
                        <w:vAlign w:val="bottom"/>
                      </w:tcPr>
                      <w:p w14:paraId="5F7DE9BD">
                        <w:pPr>
                          <w:jc w:val="left"/>
                          <w:rPr>
                            <w:sz w:val="20"/>
                          </w:rPr>
                        </w:pPr>
                      </w:p>
                    </w:tc>
                    <w:tc>
                      <w:tcPr>
                        <w:tcW w:w="3700" w:type="dxa"/>
                        <w:tcBorders>
                          <w:top w:val="nil"/>
                          <w:left w:val="nil"/>
                          <w:bottom w:val="nil"/>
                          <w:right w:val="nil"/>
                        </w:tcBorders>
                        <w:shd w:val="clear" w:color="auto" w:fill="auto"/>
                        <w:noWrap/>
                        <w:vAlign w:val="bottom"/>
                      </w:tcPr>
                      <w:p w14:paraId="7C7CEDBE">
                        <w:pPr>
                          <w:jc w:val="left"/>
                          <w:rPr>
                            <w:sz w:val="20"/>
                          </w:rPr>
                        </w:pPr>
                      </w:p>
                    </w:tc>
                    <w:tc>
                      <w:tcPr>
                        <w:tcW w:w="1660" w:type="dxa"/>
                        <w:tcBorders>
                          <w:top w:val="nil"/>
                          <w:left w:val="nil"/>
                          <w:bottom w:val="nil"/>
                          <w:right w:val="nil"/>
                        </w:tcBorders>
                        <w:shd w:val="clear" w:color="auto" w:fill="auto"/>
                        <w:noWrap/>
                        <w:vAlign w:val="bottom"/>
                      </w:tcPr>
                      <w:p w14:paraId="5FB99C6A">
                        <w:pPr>
                          <w:jc w:val="left"/>
                          <w:rPr>
                            <w:sz w:val="20"/>
                          </w:rPr>
                        </w:pPr>
                      </w:p>
                    </w:tc>
                    <w:tc>
                      <w:tcPr>
                        <w:tcW w:w="1680" w:type="dxa"/>
                        <w:tcBorders>
                          <w:top w:val="nil"/>
                          <w:left w:val="nil"/>
                          <w:bottom w:val="nil"/>
                          <w:right w:val="nil"/>
                        </w:tcBorders>
                        <w:shd w:val="clear" w:color="auto" w:fill="auto"/>
                        <w:noWrap/>
                        <w:vAlign w:val="bottom"/>
                      </w:tcPr>
                      <w:p w14:paraId="6EB27B3A">
                        <w:pPr>
                          <w:jc w:val="left"/>
                          <w:rPr>
                            <w:sz w:val="20"/>
                          </w:rPr>
                        </w:pPr>
                      </w:p>
                    </w:tc>
                    <w:tc>
                      <w:tcPr>
                        <w:tcW w:w="780" w:type="dxa"/>
                        <w:tcBorders>
                          <w:top w:val="nil"/>
                          <w:left w:val="nil"/>
                          <w:bottom w:val="nil"/>
                          <w:right w:val="nil"/>
                        </w:tcBorders>
                        <w:shd w:val="clear" w:color="auto" w:fill="auto"/>
                        <w:noWrap/>
                        <w:vAlign w:val="bottom"/>
                      </w:tcPr>
                      <w:p w14:paraId="502E4F6A">
                        <w:pPr>
                          <w:jc w:val="left"/>
                          <w:rPr>
                            <w:sz w:val="20"/>
                          </w:rPr>
                        </w:pPr>
                      </w:p>
                    </w:tc>
                    <w:tc>
                      <w:tcPr>
                        <w:tcW w:w="40" w:type="dxa"/>
                        <w:tcBorders>
                          <w:top w:val="nil"/>
                          <w:left w:val="nil"/>
                          <w:bottom w:val="nil"/>
                          <w:right w:val="nil"/>
                        </w:tcBorders>
                        <w:shd w:val="clear" w:color="auto" w:fill="auto"/>
                        <w:noWrap/>
                        <w:vAlign w:val="bottom"/>
                      </w:tcPr>
                      <w:p w14:paraId="1BA96C5A">
                        <w:pPr>
                          <w:jc w:val="left"/>
                          <w:rPr>
                            <w:sz w:val="20"/>
                          </w:rPr>
                        </w:pPr>
                      </w:p>
                    </w:tc>
                  </w:tr>
                  <w:tr w14:paraId="77F9FB7B">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A782320">
                        <w:pPr>
                          <w:jc w:val="left"/>
                          <w:rPr>
                            <w:rFonts w:ascii="Arial" w:hAnsi="Arial" w:cs="Arial"/>
                            <w:color w:val="000000"/>
                            <w:sz w:val="16"/>
                            <w:szCs w:val="16"/>
                          </w:rPr>
                        </w:pPr>
                        <w:r>
                          <w:rPr>
                            <w:rFonts w:ascii="Arial" w:hAnsi="Arial" w:cs="Arial"/>
                            <w:color w:val="000000"/>
                            <w:sz w:val="16"/>
                            <w:szCs w:val="16"/>
                          </w:rPr>
                          <w:t>3231</w:t>
                        </w:r>
                      </w:p>
                    </w:tc>
                    <w:tc>
                      <w:tcPr>
                        <w:tcW w:w="3700" w:type="dxa"/>
                        <w:tcBorders>
                          <w:top w:val="nil"/>
                          <w:left w:val="nil"/>
                          <w:bottom w:val="single" w:color="000000" w:sz="4" w:space="0"/>
                          <w:right w:val="single" w:color="000000" w:sz="4" w:space="0"/>
                        </w:tcBorders>
                        <w:shd w:val="clear" w:color="auto" w:fill="auto"/>
                        <w:vAlign w:val="center"/>
                      </w:tcPr>
                      <w:p w14:paraId="2DE8683B">
                        <w:pPr>
                          <w:jc w:val="left"/>
                          <w:rPr>
                            <w:rFonts w:ascii="Arial" w:hAnsi="Arial" w:cs="Arial"/>
                            <w:color w:val="000000"/>
                            <w:sz w:val="16"/>
                            <w:szCs w:val="16"/>
                          </w:rPr>
                        </w:pPr>
                        <w:r>
                          <w:rPr>
                            <w:rFonts w:ascii="Arial" w:hAnsi="Arial" w:cs="Arial"/>
                            <w:color w:val="000000"/>
                            <w:sz w:val="16"/>
                            <w:szCs w:val="16"/>
                          </w:rPr>
                          <w:t>Usluge telefona, interneta, pošte i prijevoza</w:t>
                        </w:r>
                      </w:p>
                    </w:tc>
                    <w:tc>
                      <w:tcPr>
                        <w:tcW w:w="1660" w:type="dxa"/>
                        <w:tcBorders>
                          <w:top w:val="nil"/>
                          <w:left w:val="nil"/>
                          <w:bottom w:val="single" w:color="000000" w:sz="4" w:space="0"/>
                          <w:right w:val="single" w:color="000000" w:sz="4" w:space="0"/>
                        </w:tcBorders>
                        <w:shd w:val="clear" w:color="auto" w:fill="auto"/>
                        <w:vAlign w:val="center"/>
                      </w:tcPr>
                      <w:p w14:paraId="47F35E99">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5E80F224">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13D631C3">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1B3FC1C9">
                        <w:pPr>
                          <w:jc w:val="right"/>
                          <w:rPr>
                            <w:rFonts w:ascii="Arial" w:hAnsi="Arial" w:cs="Arial"/>
                            <w:color w:val="000000"/>
                            <w:sz w:val="16"/>
                            <w:szCs w:val="16"/>
                          </w:rPr>
                        </w:pPr>
                      </w:p>
                    </w:tc>
                  </w:tr>
                  <w:tr w14:paraId="63719D55">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C31981E">
                        <w:pPr>
                          <w:jc w:val="left"/>
                          <w:rPr>
                            <w:rFonts w:ascii="Arial" w:hAnsi="Arial" w:cs="Arial"/>
                            <w:color w:val="000000"/>
                            <w:sz w:val="16"/>
                            <w:szCs w:val="16"/>
                          </w:rPr>
                        </w:pPr>
                        <w:r>
                          <w:rPr>
                            <w:rFonts w:ascii="Arial" w:hAnsi="Arial" w:cs="Arial"/>
                            <w:color w:val="000000"/>
                            <w:sz w:val="16"/>
                            <w:szCs w:val="16"/>
                          </w:rPr>
                          <w:t>3233</w:t>
                        </w:r>
                      </w:p>
                    </w:tc>
                    <w:tc>
                      <w:tcPr>
                        <w:tcW w:w="3700" w:type="dxa"/>
                        <w:tcBorders>
                          <w:top w:val="nil"/>
                          <w:left w:val="nil"/>
                          <w:bottom w:val="single" w:color="000000" w:sz="4" w:space="0"/>
                          <w:right w:val="single" w:color="000000" w:sz="4" w:space="0"/>
                        </w:tcBorders>
                        <w:shd w:val="clear" w:color="auto" w:fill="auto"/>
                        <w:vAlign w:val="center"/>
                      </w:tcPr>
                      <w:p w14:paraId="25A5893F">
                        <w:pPr>
                          <w:jc w:val="left"/>
                          <w:rPr>
                            <w:rFonts w:ascii="Arial" w:hAnsi="Arial" w:cs="Arial"/>
                            <w:color w:val="000000"/>
                            <w:sz w:val="16"/>
                            <w:szCs w:val="16"/>
                          </w:rPr>
                        </w:pPr>
                        <w:r>
                          <w:rPr>
                            <w:rFonts w:ascii="Arial" w:hAnsi="Arial" w:cs="Arial"/>
                            <w:color w:val="000000"/>
                            <w:sz w:val="16"/>
                            <w:szCs w:val="16"/>
                          </w:rPr>
                          <w:t>Usluge promidžbe i informiranja</w:t>
                        </w:r>
                      </w:p>
                    </w:tc>
                    <w:tc>
                      <w:tcPr>
                        <w:tcW w:w="1660" w:type="dxa"/>
                        <w:tcBorders>
                          <w:top w:val="nil"/>
                          <w:left w:val="nil"/>
                          <w:bottom w:val="single" w:color="000000" w:sz="4" w:space="0"/>
                          <w:right w:val="single" w:color="000000" w:sz="4" w:space="0"/>
                        </w:tcBorders>
                        <w:shd w:val="clear" w:color="auto" w:fill="auto"/>
                        <w:vAlign w:val="center"/>
                      </w:tcPr>
                      <w:p w14:paraId="5A8F0143">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3B305D34">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49746304">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1107631A">
                        <w:pPr>
                          <w:jc w:val="right"/>
                          <w:rPr>
                            <w:rFonts w:ascii="Arial" w:hAnsi="Arial" w:cs="Arial"/>
                            <w:color w:val="000000"/>
                            <w:sz w:val="16"/>
                            <w:szCs w:val="16"/>
                          </w:rPr>
                        </w:pPr>
                      </w:p>
                    </w:tc>
                  </w:tr>
                  <w:tr w14:paraId="767EB60F">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18ADAB42">
                        <w:pPr>
                          <w:jc w:val="left"/>
                          <w:rPr>
                            <w:sz w:val="20"/>
                          </w:rPr>
                        </w:pPr>
                      </w:p>
                    </w:tc>
                    <w:tc>
                      <w:tcPr>
                        <w:tcW w:w="2080" w:type="dxa"/>
                        <w:tcBorders>
                          <w:top w:val="nil"/>
                          <w:left w:val="nil"/>
                          <w:bottom w:val="nil"/>
                          <w:right w:val="nil"/>
                        </w:tcBorders>
                        <w:shd w:val="clear" w:color="auto" w:fill="auto"/>
                        <w:noWrap/>
                        <w:vAlign w:val="bottom"/>
                      </w:tcPr>
                      <w:p w14:paraId="598FD399">
                        <w:pPr>
                          <w:jc w:val="left"/>
                          <w:rPr>
                            <w:sz w:val="20"/>
                          </w:rPr>
                        </w:pPr>
                      </w:p>
                    </w:tc>
                    <w:tc>
                      <w:tcPr>
                        <w:tcW w:w="3700" w:type="dxa"/>
                        <w:tcBorders>
                          <w:top w:val="nil"/>
                          <w:left w:val="nil"/>
                          <w:bottom w:val="nil"/>
                          <w:right w:val="nil"/>
                        </w:tcBorders>
                        <w:shd w:val="clear" w:color="auto" w:fill="auto"/>
                        <w:noWrap/>
                        <w:vAlign w:val="bottom"/>
                      </w:tcPr>
                      <w:p w14:paraId="7DB57F80">
                        <w:pPr>
                          <w:jc w:val="left"/>
                          <w:rPr>
                            <w:sz w:val="20"/>
                          </w:rPr>
                        </w:pPr>
                      </w:p>
                    </w:tc>
                    <w:tc>
                      <w:tcPr>
                        <w:tcW w:w="1660" w:type="dxa"/>
                        <w:tcBorders>
                          <w:top w:val="nil"/>
                          <w:left w:val="nil"/>
                          <w:bottom w:val="nil"/>
                          <w:right w:val="nil"/>
                        </w:tcBorders>
                        <w:shd w:val="clear" w:color="auto" w:fill="auto"/>
                        <w:noWrap/>
                        <w:vAlign w:val="bottom"/>
                      </w:tcPr>
                      <w:p w14:paraId="36E9596C">
                        <w:pPr>
                          <w:jc w:val="left"/>
                          <w:rPr>
                            <w:sz w:val="20"/>
                          </w:rPr>
                        </w:pPr>
                      </w:p>
                    </w:tc>
                    <w:tc>
                      <w:tcPr>
                        <w:tcW w:w="1680" w:type="dxa"/>
                        <w:tcBorders>
                          <w:top w:val="nil"/>
                          <w:left w:val="nil"/>
                          <w:bottom w:val="nil"/>
                          <w:right w:val="nil"/>
                        </w:tcBorders>
                        <w:shd w:val="clear" w:color="auto" w:fill="auto"/>
                        <w:noWrap/>
                        <w:vAlign w:val="bottom"/>
                      </w:tcPr>
                      <w:p w14:paraId="31184AE5">
                        <w:pPr>
                          <w:jc w:val="left"/>
                          <w:rPr>
                            <w:sz w:val="20"/>
                          </w:rPr>
                        </w:pPr>
                      </w:p>
                    </w:tc>
                    <w:tc>
                      <w:tcPr>
                        <w:tcW w:w="780" w:type="dxa"/>
                        <w:tcBorders>
                          <w:top w:val="nil"/>
                          <w:left w:val="nil"/>
                          <w:bottom w:val="nil"/>
                          <w:right w:val="nil"/>
                        </w:tcBorders>
                        <w:shd w:val="clear" w:color="auto" w:fill="auto"/>
                        <w:noWrap/>
                        <w:vAlign w:val="bottom"/>
                      </w:tcPr>
                      <w:p w14:paraId="0BFDF1AF">
                        <w:pPr>
                          <w:jc w:val="left"/>
                          <w:rPr>
                            <w:sz w:val="20"/>
                          </w:rPr>
                        </w:pPr>
                      </w:p>
                    </w:tc>
                    <w:tc>
                      <w:tcPr>
                        <w:tcW w:w="40" w:type="dxa"/>
                        <w:tcBorders>
                          <w:top w:val="nil"/>
                          <w:left w:val="nil"/>
                          <w:bottom w:val="nil"/>
                          <w:right w:val="nil"/>
                        </w:tcBorders>
                        <w:shd w:val="clear" w:color="auto" w:fill="auto"/>
                        <w:noWrap/>
                        <w:vAlign w:val="bottom"/>
                      </w:tcPr>
                      <w:p w14:paraId="282D8CC9">
                        <w:pPr>
                          <w:jc w:val="left"/>
                          <w:rPr>
                            <w:sz w:val="20"/>
                          </w:rPr>
                        </w:pPr>
                      </w:p>
                    </w:tc>
                  </w:tr>
                  <w:tr w14:paraId="2CE40256">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761B62BE">
                        <w:pPr>
                          <w:jc w:val="left"/>
                          <w:rPr>
                            <w:rFonts w:ascii="Arial" w:hAnsi="Arial" w:cs="Arial"/>
                            <w:color w:val="000000"/>
                            <w:sz w:val="16"/>
                            <w:szCs w:val="16"/>
                          </w:rPr>
                        </w:pPr>
                        <w:r>
                          <w:rPr>
                            <w:rFonts w:ascii="Arial" w:hAnsi="Arial" w:cs="Arial"/>
                            <w:color w:val="000000"/>
                            <w:sz w:val="16"/>
                            <w:szCs w:val="16"/>
                          </w:rPr>
                          <w:t>3235</w:t>
                        </w:r>
                      </w:p>
                    </w:tc>
                    <w:tc>
                      <w:tcPr>
                        <w:tcW w:w="3700" w:type="dxa"/>
                        <w:tcBorders>
                          <w:top w:val="nil"/>
                          <w:left w:val="nil"/>
                          <w:bottom w:val="single" w:color="000000" w:sz="4" w:space="0"/>
                          <w:right w:val="single" w:color="000000" w:sz="4" w:space="0"/>
                        </w:tcBorders>
                        <w:shd w:val="clear" w:color="auto" w:fill="auto"/>
                        <w:vAlign w:val="center"/>
                      </w:tcPr>
                      <w:p w14:paraId="13A818A0">
                        <w:pPr>
                          <w:jc w:val="left"/>
                          <w:rPr>
                            <w:rFonts w:ascii="Arial" w:hAnsi="Arial" w:cs="Arial"/>
                            <w:color w:val="000000"/>
                            <w:sz w:val="16"/>
                            <w:szCs w:val="16"/>
                          </w:rPr>
                        </w:pPr>
                        <w:r>
                          <w:rPr>
                            <w:rFonts w:ascii="Arial" w:hAnsi="Arial" w:cs="Arial"/>
                            <w:color w:val="000000"/>
                            <w:sz w:val="16"/>
                            <w:szCs w:val="16"/>
                          </w:rPr>
                          <w:t>Zakupnine i najamnine</w:t>
                        </w:r>
                      </w:p>
                    </w:tc>
                    <w:tc>
                      <w:tcPr>
                        <w:tcW w:w="1660" w:type="dxa"/>
                        <w:tcBorders>
                          <w:top w:val="nil"/>
                          <w:left w:val="nil"/>
                          <w:bottom w:val="single" w:color="000000" w:sz="4" w:space="0"/>
                          <w:right w:val="single" w:color="000000" w:sz="4" w:space="0"/>
                        </w:tcBorders>
                        <w:shd w:val="clear" w:color="auto" w:fill="auto"/>
                        <w:vAlign w:val="center"/>
                      </w:tcPr>
                      <w:p w14:paraId="32C56082">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59141F69">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7405E438">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211139D2">
                        <w:pPr>
                          <w:jc w:val="right"/>
                          <w:rPr>
                            <w:rFonts w:ascii="Arial" w:hAnsi="Arial" w:cs="Arial"/>
                            <w:color w:val="000000"/>
                            <w:sz w:val="16"/>
                            <w:szCs w:val="16"/>
                          </w:rPr>
                        </w:pPr>
                      </w:p>
                    </w:tc>
                  </w:tr>
                  <w:tr w14:paraId="6AB320EC">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23A56F0">
                        <w:pPr>
                          <w:jc w:val="left"/>
                          <w:rPr>
                            <w:rFonts w:ascii="Arial" w:hAnsi="Arial" w:cs="Arial"/>
                            <w:color w:val="000000"/>
                            <w:sz w:val="16"/>
                            <w:szCs w:val="16"/>
                          </w:rPr>
                        </w:pPr>
                        <w:r>
                          <w:rPr>
                            <w:rFonts w:ascii="Arial" w:hAnsi="Arial" w:cs="Arial"/>
                            <w:color w:val="000000"/>
                            <w:sz w:val="16"/>
                            <w:szCs w:val="16"/>
                          </w:rPr>
                          <w:t>3237</w:t>
                        </w:r>
                      </w:p>
                    </w:tc>
                    <w:tc>
                      <w:tcPr>
                        <w:tcW w:w="3700" w:type="dxa"/>
                        <w:tcBorders>
                          <w:top w:val="nil"/>
                          <w:left w:val="nil"/>
                          <w:bottom w:val="single" w:color="000000" w:sz="4" w:space="0"/>
                          <w:right w:val="single" w:color="000000" w:sz="4" w:space="0"/>
                        </w:tcBorders>
                        <w:shd w:val="clear" w:color="auto" w:fill="auto"/>
                        <w:vAlign w:val="center"/>
                      </w:tcPr>
                      <w:p w14:paraId="532609C8">
                        <w:pPr>
                          <w:jc w:val="left"/>
                          <w:rPr>
                            <w:rFonts w:ascii="Arial" w:hAnsi="Arial" w:cs="Arial"/>
                            <w:color w:val="000000"/>
                            <w:sz w:val="16"/>
                            <w:szCs w:val="16"/>
                          </w:rPr>
                        </w:pPr>
                        <w:r>
                          <w:rPr>
                            <w:rFonts w:ascii="Arial" w:hAnsi="Arial" w:cs="Arial"/>
                            <w:color w:val="000000"/>
                            <w:sz w:val="16"/>
                            <w:szCs w:val="16"/>
                          </w:rPr>
                          <w:t>Intelektualne i osobne usluge</w:t>
                        </w:r>
                      </w:p>
                    </w:tc>
                    <w:tc>
                      <w:tcPr>
                        <w:tcW w:w="1660" w:type="dxa"/>
                        <w:tcBorders>
                          <w:top w:val="nil"/>
                          <w:left w:val="nil"/>
                          <w:bottom w:val="single" w:color="000000" w:sz="4" w:space="0"/>
                          <w:right w:val="single" w:color="000000" w:sz="4" w:space="0"/>
                        </w:tcBorders>
                        <w:shd w:val="clear" w:color="auto" w:fill="auto"/>
                        <w:vAlign w:val="center"/>
                      </w:tcPr>
                      <w:p w14:paraId="75521A44">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69C69005">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0190109F">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0EDA6075">
                        <w:pPr>
                          <w:jc w:val="right"/>
                          <w:rPr>
                            <w:rFonts w:ascii="Arial" w:hAnsi="Arial" w:cs="Arial"/>
                            <w:color w:val="000000"/>
                            <w:sz w:val="16"/>
                            <w:szCs w:val="16"/>
                          </w:rPr>
                        </w:pPr>
                      </w:p>
                    </w:tc>
                  </w:tr>
                  <w:tr w14:paraId="24A9B95F">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750300D2">
                        <w:pPr>
                          <w:jc w:val="left"/>
                          <w:rPr>
                            <w:sz w:val="20"/>
                          </w:rPr>
                        </w:pPr>
                      </w:p>
                    </w:tc>
                    <w:tc>
                      <w:tcPr>
                        <w:tcW w:w="2080" w:type="dxa"/>
                        <w:tcBorders>
                          <w:top w:val="nil"/>
                          <w:left w:val="nil"/>
                          <w:bottom w:val="nil"/>
                          <w:right w:val="nil"/>
                        </w:tcBorders>
                        <w:shd w:val="clear" w:color="auto" w:fill="auto"/>
                        <w:noWrap/>
                        <w:vAlign w:val="bottom"/>
                      </w:tcPr>
                      <w:p w14:paraId="0F435CD9">
                        <w:pPr>
                          <w:jc w:val="left"/>
                          <w:rPr>
                            <w:sz w:val="20"/>
                          </w:rPr>
                        </w:pPr>
                      </w:p>
                    </w:tc>
                    <w:tc>
                      <w:tcPr>
                        <w:tcW w:w="3700" w:type="dxa"/>
                        <w:tcBorders>
                          <w:top w:val="nil"/>
                          <w:left w:val="nil"/>
                          <w:bottom w:val="nil"/>
                          <w:right w:val="nil"/>
                        </w:tcBorders>
                        <w:shd w:val="clear" w:color="auto" w:fill="auto"/>
                        <w:noWrap/>
                        <w:vAlign w:val="bottom"/>
                      </w:tcPr>
                      <w:p w14:paraId="264D9B51">
                        <w:pPr>
                          <w:jc w:val="left"/>
                          <w:rPr>
                            <w:sz w:val="20"/>
                          </w:rPr>
                        </w:pPr>
                      </w:p>
                    </w:tc>
                    <w:tc>
                      <w:tcPr>
                        <w:tcW w:w="1660" w:type="dxa"/>
                        <w:tcBorders>
                          <w:top w:val="nil"/>
                          <w:left w:val="nil"/>
                          <w:bottom w:val="nil"/>
                          <w:right w:val="nil"/>
                        </w:tcBorders>
                        <w:shd w:val="clear" w:color="auto" w:fill="auto"/>
                        <w:noWrap/>
                        <w:vAlign w:val="bottom"/>
                      </w:tcPr>
                      <w:p w14:paraId="0A4C4BE5">
                        <w:pPr>
                          <w:jc w:val="left"/>
                          <w:rPr>
                            <w:sz w:val="20"/>
                          </w:rPr>
                        </w:pPr>
                      </w:p>
                    </w:tc>
                    <w:tc>
                      <w:tcPr>
                        <w:tcW w:w="1680" w:type="dxa"/>
                        <w:tcBorders>
                          <w:top w:val="nil"/>
                          <w:left w:val="nil"/>
                          <w:bottom w:val="nil"/>
                          <w:right w:val="nil"/>
                        </w:tcBorders>
                        <w:shd w:val="clear" w:color="auto" w:fill="auto"/>
                        <w:noWrap/>
                        <w:vAlign w:val="bottom"/>
                      </w:tcPr>
                      <w:p w14:paraId="2C083F06">
                        <w:pPr>
                          <w:jc w:val="left"/>
                          <w:rPr>
                            <w:sz w:val="20"/>
                          </w:rPr>
                        </w:pPr>
                      </w:p>
                    </w:tc>
                    <w:tc>
                      <w:tcPr>
                        <w:tcW w:w="780" w:type="dxa"/>
                        <w:tcBorders>
                          <w:top w:val="nil"/>
                          <w:left w:val="nil"/>
                          <w:bottom w:val="nil"/>
                          <w:right w:val="nil"/>
                        </w:tcBorders>
                        <w:shd w:val="clear" w:color="auto" w:fill="auto"/>
                        <w:noWrap/>
                        <w:vAlign w:val="bottom"/>
                      </w:tcPr>
                      <w:p w14:paraId="536690CF">
                        <w:pPr>
                          <w:jc w:val="left"/>
                          <w:rPr>
                            <w:sz w:val="20"/>
                          </w:rPr>
                        </w:pPr>
                      </w:p>
                    </w:tc>
                    <w:tc>
                      <w:tcPr>
                        <w:tcW w:w="40" w:type="dxa"/>
                        <w:tcBorders>
                          <w:top w:val="nil"/>
                          <w:left w:val="nil"/>
                          <w:bottom w:val="nil"/>
                          <w:right w:val="nil"/>
                        </w:tcBorders>
                        <w:shd w:val="clear" w:color="auto" w:fill="auto"/>
                        <w:noWrap/>
                        <w:vAlign w:val="bottom"/>
                      </w:tcPr>
                      <w:p w14:paraId="20CE47EB">
                        <w:pPr>
                          <w:jc w:val="left"/>
                          <w:rPr>
                            <w:sz w:val="20"/>
                          </w:rPr>
                        </w:pPr>
                      </w:p>
                    </w:tc>
                  </w:tr>
                  <w:tr w14:paraId="305ACE98">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1E39316E">
                        <w:pPr>
                          <w:jc w:val="left"/>
                          <w:rPr>
                            <w:rFonts w:ascii="Arial" w:hAnsi="Arial" w:cs="Arial"/>
                            <w:color w:val="000000"/>
                            <w:sz w:val="16"/>
                            <w:szCs w:val="16"/>
                          </w:rPr>
                        </w:pPr>
                        <w:r>
                          <w:rPr>
                            <w:rFonts w:ascii="Arial" w:hAnsi="Arial" w:cs="Arial"/>
                            <w:color w:val="000000"/>
                            <w:sz w:val="16"/>
                            <w:szCs w:val="16"/>
                          </w:rPr>
                          <w:t>3239</w:t>
                        </w:r>
                      </w:p>
                    </w:tc>
                    <w:tc>
                      <w:tcPr>
                        <w:tcW w:w="3700" w:type="dxa"/>
                        <w:tcBorders>
                          <w:top w:val="nil"/>
                          <w:left w:val="nil"/>
                          <w:bottom w:val="single" w:color="000000" w:sz="4" w:space="0"/>
                          <w:right w:val="single" w:color="000000" w:sz="4" w:space="0"/>
                        </w:tcBorders>
                        <w:shd w:val="clear" w:color="auto" w:fill="auto"/>
                        <w:vAlign w:val="center"/>
                      </w:tcPr>
                      <w:p w14:paraId="1329FA1E">
                        <w:pPr>
                          <w:jc w:val="left"/>
                          <w:rPr>
                            <w:rFonts w:ascii="Arial" w:hAnsi="Arial" w:cs="Arial"/>
                            <w:color w:val="000000"/>
                            <w:sz w:val="16"/>
                            <w:szCs w:val="16"/>
                          </w:rPr>
                        </w:pPr>
                        <w:r>
                          <w:rPr>
                            <w:rFonts w:ascii="Arial" w:hAnsi="Arial" w:cs="Arial"/>
                            <w:color w:val="000000"/>
                            <w:sz w:val="16"/>
                            <w:szCs w:val="16"/>
                          </w:rPr>
                          <w:t>Ostale usluge</w:t>
                        </w:r>
                      </w:p>
                    </w:tc>
                    <w:tc>
                      <w:tcPr>
                        <w:tcW w:w="1660" w:type="dxa"/>
                        <w:tcBorders>
                          <w:top w:val="nil"/>
                          <w:left w:val="nil"/>
                          <w:bottom w:val="single" w:color="000000" w:sz="4" w:space="0"/>
                          <w:right w:val="single" w:color="000000" w:sz="4" w:space="0"/>
                        </w:tcBorders>
                        <w:shd w:val="clear" w:color="auto" w:fill="auto"/>
                        <w:vAlign w:val="center"/>
                      </w:tcPr>
                      <w:p w14:paraId="4C6D0A5E">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0E339E34">
                        <w:pPr>
                          <w:jc w:val="right"/>
                          <w:rPr>
                            <w:rFonts w:ascii="Arial" w:hAnsi="Arial" w:cs="Arial"/>
                            <w:color w:val="000000"/>
                            <w:sz w:val="16"/>
                            <w:szCs w:val="16"/>
                          </w:rPr>
                        </w:pPr>
                        <w:r>
                          <w:rPr>
                            <w:rFonts w:ascii="Arial" w:hAnsi="Arial" w:cs="Arial"/>
                            <w:color w:val="000000"/>
                            <w:sz w:val="16"/>
                            <w:szCs w:val="16"/>
                          </w:rPr>
                          <w:t>383,00</w:t>
                        </w:r>
                      </w:p>
                    </w:tc>
                    <w:tc>
                      <w:tcPr>
                        <w:tcW w:w="780" w:type="dxa"/>
                        <w:tcBorders>
                          <w:top w:val="nil"/>
                          <w:left w:val="nil"/>
                          <w:bottom w:val="single" w:color="000000" w:sz="4" w:space="0"/>
                          <w:right w:val="single" w:color="000000" w:sz="4" w:space="0"/>
                        </w:tcBorders>
                        <w:shd w:val="clear" w:color="auto" w:fill="auto"/>
                        <w:vAlign w:val="center"/>
                      </w:tcPr>
                      <w:p w14:paraId="6D48F380">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22B261B3">
                        <w:pPr>
                          <w:jc w:val="right"/>
                          <w:rPr>
                            <w:rFonts w:ascii="Arial" w:hAnsi="Arial" w:cs="Arial"/>
                            <w:color w:val="000000"/>
                            <w:sz w:val="16"/>
                            <w:szCs w:val="16"/>
                          </w:rPr>
                        </w:pPr>
                      </w:p>
                    </w:tc>
                  </w:tr>
                  <w:tr w14:paraId="2246FE9C">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6B46A66">
                        <w:pPr>
                          <w:jc w:val="left"/>
                          <w:rPr>
                            <w:rFonts w:ascii="Arial" w:hAnsi="Arial" w:cs="Arial"/>
                            <w:color w:val="000000"/>
                            <w:sz w:val="16"/>
                            <w:szCs w:val="16"/>
                          </w:rPr>
                        </w:pPr>
                        <w:r>
                          <w:rPr>
                            <w:rFonts w:ascii="Arial" w:hAnsi="Arial" w:cs="Arial"/>
                            <w:color w:val="000000"/>
                            <w:sz w:val="16"/>
                            <w:szCs w:val="16"/>
                          </w:rPr>
                          <w:t>3241</w:t>
                        </w:r>
                      </w:p>
                    </w:tc>
                    <w:tc>
                      <w:tcPr>
                        <w:tcW w:w="3700" w:type="dxa"/>
                        <w:tcBorders>
                          <w:top w:val="nil"/>
                          <w:left w:val="nil"/>
                          <w:bottom w:val="single" w:color="000000" w:sz="4" w:space="0"/>
                          <w:right w:val="single" w:color="000000" w:sz="4" w:space="0"/>
                        </w:tcBorders>
                        <w:shd w:val="clear" w:color="auto" w:fill="auto"/>
                        <w:vAlign w:val="center"/>
                      </w:tcPr>
                      <w:p w14:paraId="726281F9">
                        <w:pPr>
                          <w:jc w:val="left"/>
                          <w:rPr>
                            <w:rFonts w:ascii="Arial" w:hAnsi="Arial" w:cs="Arial"/>
                            <w:color w:val="000000"/>
                            <w:sz w:val="16"/>
                            <w:szCs w:val="16"/>
                          </w:rPr>
                        </w:pPr>
                        <w:r>
                          <w:rPr>
                            <w:rFonts w:ascii="Arial" w:hAnsi="Arial" w:cs="Arial"/>
                            <w:color w:val="000000"/>
                            <w:sz w:val="16"/>
                            <w:szCs w:val="16"/>
                          </w:rPr>
                          <w:t>Naknade troškova osobama izvan radnog odnosa</w:t>
                        </w:r>
                      </w:p>
                    </w:tc>
                    <w:tc>
                      <w:tcPr>
                        <w:tcW w:w="1660" w:type="dxa"/>
                        <w:tcBorders>
                          <w:top w:val="nil"/>
                          <w:left w:val="nil"/>
                          <w:bottom w:val="single" w:color="000000" w:sz="4" w:space="0"/>
                          <w:right w:val="single" w:color="000000" w:sz="4" w:space="0"/>
                        </w:tcBorders>
                        <w:shd w:val="clear" w:color="auto" w:fill="auto"/>
                        <w:vAlign w:val="center"/>
                      </w:tcPr>
                      <w:p w14:paraId="48213321">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3CB354A0">
                        <w:pPr>
                          <w:jc w:val="right"/>
                          <w:rPr>
                            <w:rFonts w:ascii="Arial" w:hAnsi="Arial" w:cs="Arial"/>
                            <w:color w:val="000000"/>
                            <w:sz w:val="16"/>
                            <w:szCs w:val="16"/>
                          </w:rPr>
                        </w:pPr>
                        <w:r>
                          <w:rPr>
                            <w:rFonts w:ascii="Arial" w:hAnsi="Arial" w:cs="Arial"/>
                            <w:color w:val="000000"/>
                            <w:sz w:val="16"/>
                            <w:szCs w:val="16"/>
                          </w:rPr>
                          <w:t>106,30</w:t>
                        </w:r>
                      </w:p>
                    </w:tc>
                    <w:tc>
                      <w:tcPr>
                        <w:tcW w:w="780" w:type="dxa"/>
                        <w:tcBorders>
                          <w:top w:val="nil"/>
                          <w:left w:val="nil"/>
                          <w:bottom w:val="single" w:color="000000" w:sz="4" w:space="0"/>
                          <w:right w:val="single" w:color="000000" w:sz="4" w:space="0"/>
                        </w:tcBorders>
                        <w:shd w:val="clear" w:color="auto" w:fill="auto"/>
                        <w:vAlign w:val="center"/>
                      </w:tcPr>
                      <w:p w14:paraId="46C25D95">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298D06B4">
                        <w:pPr>
                          <w:jc w:val="right"/>
                          <w:rPr>
                            <w:rFonts w:ascii="Arial" w:hAnsi="Arial" w:cs="Arial"/>
                            <w:color w:val="000000"/>
                            <w:sz w:val="16"/>
                            <w:szCs w:val="16"/>
                          </w:rPr>
                        </w:pPr>
                      </w:p>
                    </w:tc>
                  </w:tr>
                  <w:tr w14:paraId="238BE79C">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18A26AA2">
                        <w:pPr>
                          <w:jc w:val="left"/>
                          <w:rPr>
                            <w:sz w:val="20"/>
                          </w:rPr>
                        </w:pPr>
                      </w:p>
                    </w:tc>
                    <w:tc>
                      <w:tcPr>
                        <w:tcW w:w="2080" w:type="dxa"/>
                        <w:tcBorders>
                          <w:top w:val="nil"/>
                          <w:left w:val="nil"/>
                          <w:bottom w:val="nil"/>
                          <w:right w:val="nil"/>
                        </w:tcBorders>
                        <w:shd w:val="clear" w:color="auto" w:fill="auto"/>
                        <w:noWrap/>
                        <w:vAlign w:val="bottom"/>
                      </w:tcPr>
                      <w:p w14:paraId="29E19907">
                        <w:pPr>
                          <w:jc w:val="left"/>
                          <w:rPr>
                            <w:sz w:val="20"/>
                          </w:rPr>
                        </w:pPr>
                      </w:p>
                    </w:tc>
                    <w:tc>
                      <w:tcPr>
                        <w:tcW w:w="3700" w:type="dxa"/>
                        <w:tcBorders>
                          <w:top w:val="nil"/>
                          <w:left w:val="nil"/>
                          <w:bottom w:val="nil"/>
                          <w:right w:val="nil"/>
                        </w:tcBorders>
                        <w:shd w:val="clear" w:color="auto" w:fill="auto"/>
                        <w:noWrap/>
                        <w:vAlign w:val="bottom"/>
                      </w:tcPr>
                      <w:p w14:paraId="4EB862A8">
                        <w:pPr>
                          <w:jc w:val="left"/>
                          <w:rPr>
                            <w:sz w:val="20"/>
                          </w:rPr>
                        </w:pPr>
                      </w:p>
                    </w:tc>
                    <w:tc>
                      <w:tcPr>
                        <w:tcW w:w="1660" w:type="dxa"/>
                        <w:tcBorders>
                          <w:top w:val="nil"/>
                          <w:left w:val="nil"/>
                          <w:bottom w:val="nil"/>
                          <w:right w:val="nil"/>
                        </w:tcBorders>
                        <w:shd w:val="clear" w:color="auto" w:fill="auto"/>
                        <w:noWrap/>
                        <w:vAlign w:val="bottom"/>
                      </w:tcPr>
                      <w:p w14:paraId="12AD9AF4">
                        <w:pPr>
                          <w:jc w:val="left"/>
                          <w:rPr>
                            <w:sz w:val="20"/>
                          </w:rPr>
                        </w:pPr>
                      </w:p>
                    </w:tc>
                    <w:tc>
                      <w:tcPr>
                        <w:tcW w:w="1680" w:type="dxa"/>
                        <w:tcBorders>
                          <w:top w:val="nil"/>
                          <w:left w:val="nil"/>
                          <w:bottom w:val="nil"/>
                          <w:right w:val="nil"/>
                        </w:tcBorders>
                        <w:shd w:val="clear" w:color="auto" w:fill="auto"/>
                        <w:noWrap/>
                        <w:vAlign w:val="bottom"/>
                      </w:tcPr>
                      <w:p w14:paraId="291E46E7">
                        <w:pPr>
                          <w:jc w:val="left"/>
                          <w:rPr>
                            <w:sz w:val="20"/>
                          </w:rPr>
                        </w:pPr>
                      </w:p>
                    </w:tc>
                    <w:tc>
                      <w:tcPr>
                        <w:tcW w:w="780" w:type="dxa"/>
                        <w:tcBorders>
                          <w:top w:val="nil"/>
                          <w:left w:val="nil"/>
                          <w:bottom w:val="nil"/>
                          <w:right w:val="nil"/>
                        </w:tcBorders>
                        <w:shd w:val="clear" w:color="auto" w:fill="auto"/>
                        <w:noWrap/>
                        <w:vAlign w:val="bottom"/>
                      </w:tcPr>
                      <w:p w14:paraId="0992D19B">
                        <w:pPr>
                          <w:jc w:val="left"/>
                          <w:rPr>
                            <w:sz w:val="20"/>
                          </w:rPr>
                        </w:pPr>
                      </w:p>
                    </w:tc>
                    <w:tc>
                      <w:tcPr>
                        <w:tcW w:w="40" w:type="dxa"/>
                        <w:tcBorders>
                          <w:top w:val="nil"/>
                          <w:left w:val="nil"/>
                          <w:bottom w:val="nil"/>
                          <w:right w:val="nil"/>
                        </w:tcBorders>
                        <w:shd w:val="clear" w:color="auto" w:fill="auto"/>
                        <w:noWrap/>
                        <w:vAlign w:val="bottom"/>
                      </w:tcPr>
                      <w:p w14:paraId="607FD7EF">
                        <w:pPr>
                          <w:jc w:val="left"/>
                          <w:rPr>
                            <w:sz w:val="20"/>
                          </w:rPr>
                        </w:pPr>
                      </w:p>
                    </w:tc>
                  </w:tr>
                  <w:tr w14:paraId="4823D884">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94101D8">
                        <w:pPr>
                          <w:jc w:val="left"/>
                          <w:rPr>
                            <w:rFonts w:ascii="Arial" w:hAnsi="Arial" w:cs="Arial"/>
                            <w:color w:val="000000"/>
                            <w:sz w:val="16"/>
                            <w:szCs w:val="16"/>
                          </w:rPr>
                        </w:pPr>
                        <w:r>
                          <w:rPr>
                            <w:rFonts w:ascii="Arial" w:hAnsi="Arial" w:cs="Arial"/>
                            <w:color w:val="000000"/>
                            <w:sz w:val="16"/>
                            <w:szCs w:val="16"/>
                          </w:rPr>
                          <w:t>3293</w:t>
                        </w:r>
                      </w:p>
                    </w:tc>
                    <w:tc>
                      <w:tcPr>
                        <w:tcW w:w="3700" w:type="dxa"/>
                        <w:tcBorders>
                          <w:top w:val="nil"/>
                          <w:left w:val="nil"/>
                          <w:bottom w:val="single" w:color="000000" w:sz="4" w:space="0"/>
                          <w:right w:val="single" w:color="000000" w:sz="4" w:space="0"/>
                        </w:tcBorders>
                        <w:shd w:val="clear" w:color="auto" w:fill="auto"/>
                        <w:vAlign w:val="center"/>
                      </w:tcPr>
                      <w:p w14:paraId="5DF0A1D2">
                        <w:pPr>
                          <w:jc w:val="left"/>
                          <w:rPr>
                            <w:rFonts w:ascii="Arial" w:hAnsi="Arial" w:cs="Arial"/>
                            <w:color w:val="000000"/>
                            <w:sz w:val="16"/>
                            <w:szCs w:val="16"/>
                          </w:rPr>
                        </w:pPr>
                        <w:r>
                          <w:rPr>
                            <w:rFonts w:ascii="Arial" w:hAnsi="Arial" w:cs="Arial"/>
                            <w:color w:val="000000"/>
                            <w:sz w:val="16"/>
                            <w:szCs w:val="16"/>
                          </w:rPr>
                          <w:t>Reprezentacija</w:t>
                        </w:r>
                      </w:p>
                    </w:tc>
                    <w:tc>
                      <w:tcPr>
                        <w:tcW w:w="1660" w:type="dxa"/>
                        <w:tcBorders>
                          <w:top w:val="nil"/>
                          <w:left w:val="nil"/>
                          <w:bottom w:val="single" w:color="000000" w:sz="4" w:space="0"/>
                          <w:right w:val="single" w:color="000000" w:sz="4" w:space="0"/>
                        </w:tcBorders>
                        <w:shd w:val="clear" w:color="auto" w:fill="auto"/>
                        <w:vAlign w:val="center"/>
                      </w:tcPr>
                      <w:p w14:paraId="737CD3C5">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16D52EA5">
                        <w:pPr>
                          <w:jc w:val="right"/>
                          <w:rPr>
                            <w:rFonts w:ascii="Arial" w:hAnsi="Arial" w:cs="Arial"/>
                            <w:color w:val="000000"/>
                            <w:sz w:val="16"/>
                            <w:szCs w:val="16"/>
                          </w:rPr>
                        </w:pPr>
                        <w:r>
                          <w:rPr>
                            <w:rFonts w:ascii="Arial" w:hAnsi="Arial" w:cs="Arial"/>
                            <w:color w:val="000000"/>
                            <w:sz w:val="16"/>
                            <w:szCs w:val="16"/>
                          </w:rPr>
                          <w:t>139,75</w:t>
                        </w:r>
                      </w:p>
                    </w:tc>
                    <w:tc>
                      <w:tcPr>
                        <w:tcW w:w="780" w:type="dxa"/>
                        <w:tcBorders>
                          <w:top w:val="nil"/>
                          <w:left w:val="nil"/>
                          <w:bottom w:val="single" w:color="000000" w:sz="4" w:space="0"/>
                          <w:right w:val="single" w:color="000000" w:sz="4" w:space="0"/>
                        </w:tcBorders>
                        <w:shd w:val="clear" w:color="auto" w:fill="auto"/>
                        <w:vAlign w:val="center"/>
                      </w:tcPr>
                      <w:p w14:paraId="0B6B3002">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2A1D7BD1">
                        <w:pPr>
                          <w:jc w:val="right"/>
                          <w:rPr>
                            <w:rFonts w:ascii="Arial" w:hAnsi="Arial" w:cs="Arial"/>
                            <w:color w:val="000000"/>
                            <w:sz w:val="16"/>
                            <w:szCs w:val="16"/>
                          </w:rPr>
                        </w:pPr>
                      </w:p>
                    </w:tc>
                  </w:tr>
                  <w:tr w14:paraId="4F8D57DD">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223626C2">
                        <w:pPr>
                          <w:jc w:val="left"/>
                          <w:rPr>
                            <w:rFonts w:ascii="Arial" w:hAnsi="Arial" w:cs="Arial"/>
                            <w:color w:val="000000"/>
                            <w:sz w:val="16"/>
                            <w:szCs w:val="16"/>
                          </w:rPr>
                        </w:pPr>
                        <w:r>
                          <w:rPr>
                            <w:rFonts w:ascii="Arial" w:hAnsi="Arial" w:cs="Arial"/>
                            <w:color w:val="000000"/>
                            <w:sz w:val="16"/>
                            <w:szCs w:val="16"/>
                          </w:rPr>
                          <w:t>3295</w:t>
                        </w:r>
                      </w:p>
                    </w:tc>
                    <w:tc>
                      <w:tcPr>
                        <w:tcW w:w="3700" w:type="dxa"/>
                        <w:tcBorders>
                          <w:top w:val="nil"/>
                          <w:left w:val="nil"/>
                          <w:bottom w:val="single" w:color="000000" w:sz="4" w:space="0"/>
                          <w:right w:val="single" w:color="000000" w:sz="4" w:space="0"/>
                        </w:tcBorders>
                        <w:shd w:val="clear" w:color="auto" w:fill="auto"/>
                        <w:vAlign w:val="center"/>
                      </w:tcPr>
                      <w:p w14:paraId="12799C0C">
                        <w:pPr>
                          <w:jc w:val="left"/>
                          <w:rPr>
                            <w:rFonts w:ascii="Arial" w:hAnsi="Arial" w:cs="Arial"/>
                            <w:color w:val="000000"/>
                            <w:sz w:val="16"/>
                            <w:szCs w:val="16"/>
                          </w:rPr>
                        </w:pPr>
                        <w:r>
                          <w:rPr>
                            <w:rFonts w:ascii="Arial" w:hAnsi="Arial" w:cs="Arial"/>
                            <w:color w:val="000000"/>
                            <w:sz w:val="16"/>
                            <w:szCs w:val="16"/>
                          </w:rPr>
                          <w:t>Pristojbe i naknade</w:t>
                        </w:r>
                      </w:p>
                    </w:tc>
                    <w:tc>
                      <w:tcPr>
                        <w:tcW w:w="1660" w:type="dxa"/>
                        <w:tcBorders>
                          <w:top w:val="nil"/>
                          <w:left w:val="nil"/>
                          <w:bottom w:val="single" w:color="000000" w:sz="4" w:space="0"/>
                          <w:right w:val="single" w:color="000000" w:sz="4" w:space="0"/>
                        </w:tcBorders>
                        <w:shd w:val="clear" w:color="auto" w:fill="auto"/>
                        <w:vAlign w:val="center"/>
                      </w:tcPr>
                      <w:p w14:paraId="5E643B58">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464587A5">
                        <w:pPr>
                          <w:jc w:val="right"/>
                          <w:rPr>
                            <w:rFonts w:ascii="Arial" w:hAnsi="Arial" w:cs="Arial"/>
                            <w:color w:val="000000"/>
                            <w:sz w:val="16"/>
                            <w:szCs w:val="16"/>
                          </w:rPr>
                        </w:pPr>
                        <w:r>
                          <w:rPr>
                            <w:rFonts w:ascii="Arial" w:hAnsi="Arial" w:cs="Arial"/>
                            <w:color w:val="000000"/>
                            <w:sz w:val="16"/>
                            <w:szCs w:val="16"/>
                          </w:rPr>
                          <w:t>3.976,00</w:t>
                        </w:r>
                      </w:p>
                    </w:tc>
                    <w:tc>
                      <w:tcPr>
                        <w:tcW w:w="780" w:type="dxa"/>
                        <w:tcBorders>
                          <w:top w:val="nil"/>
                          <w:left w:val="nil"/>
                          <w:bottom w:val="single" w:color="000000" w:sz="4" w:space="0"/>
                          <w:right w:val="single" w:color="000000" w:sz="4" w:space="0"/>
                        </w:tcBorders>
                        <w:shd w:val="clear" w:color="auto" w:fill="auto"/>
                        <w:vAlign w:val="center"/>
                      </w:tcPr>
                      <w:p w14:paraId="74719543">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447820C1">
                        <w:pPr>
                          <w:jc w:val="right"/>
                          <w:rPr>
                            <w:rFonts w:ascii="Arial" w:hAnsi="Arial" w:cs="Arial"/>
                            <w:color w:val="000000"/>
                            <w:sz w:val="16"/>
                            <w:szCs w:val="16"/>
                          </w:rPr>
                        </w:pPr>
                      </w:p>
                    </w:tc>
                  </w:tr>
                  <w:tr w14:paraId="25FF43CB">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7C70AB9F">
                        <w:pPr>
                          <w:jc w:val="left"/>
                          <w:rPr>
                            <w:sz w:val="20"/>
                          </w:rPr>
                        </w:pPr>
                      </w:p>
                    </w:tc>
                    <w:tc>
                      <w:tcPr>
                        <w:tcW w:w="2080" w:type="dxa"/>
                        <w:tcBorders>
                          <w:top w:val="nil"/>
                          <w:left w:val="nil"/>
                          <w:bottom w:val="nil"/>
                          <w:right w:val="nil"/>
                        </w:tcBorders>
                        <w:shd w:val="clear" w:color="auto" w:fill="auto"/>
                        <w:noWrap/>
                        <w:vAlign w:val="bottom"/>
                      </w:tcPr>
                      <w:p w14:paraId="0974FA03">
                        <w:pPr>
                          <w:jc w:val="left"/>
                          <w:rPr>
                            <w:sz w:val="20"/>
                          </w:rPr>
                        </w:pPr>
                      </w:p>
                    </w:tc>
                    <w:tc>
                      <w:tcPr>
                        <w:tcW w:w="3700" w:type="dxa"/>
                        <w:tcBorders>
                          <w:top w:val="nil"/>
                          <w:left w:val="nil"/>
                          <w:bottom w:val="nil"/>
                          <w:right w:val="nil"/>
                        </w:tcBorders>
                        <w:shd w:val="clear" w:color="auto" w:fill="auto"/>
                        <w:noWrap/>
                        <w:vAlign w:val="bottom"/>
                      </w:tcPr>
                      <w:p w14:paraId="67A7F352">
                        <w:pPr>
                          <w:jc w:val="left"/>
                          <w:rPr>
                            <w:sz w:val="20"/>
                          </w:rPr>
                        </w:pPr>
                      </w:p>
                    </w:tc>
                    <w:tc>
                      <w:tcPr>
                        <w:tcW w:w="1660" w:type="dxa"/>
                        <w:tcBorders>
                          <w:top w:val="nil"/>
                          <w:left w:val="nil"/>
                          <w:bottom w:val="nil"/>
                          <w:right w:val="nil"/>
                        </w:tcBorders>
                        <w:shd w:val="clear" w:color="auto" w:fill="auto"/>
                        <w:noWrap/>
                        <w:vAlign w:val="bottom"/>
                      </w:tcPr>
                      <w:p w14:paraId="312E6D67">
                        <w:pPr>
                          <w:jc w:val="left"/>
                          <w:rPr>
                            <w:sz w:val="20"/>
                          </w:rPr>
                        </w:pPr>
                      </w:p>
                    </w:tc>
                    <w:tc>
                      <w:tcPr>
                        <w:tcW w:w="1680" w:type="dxa"/>
                        <w:tcBorders>
                          <w:top w:val="nil"/>
                          <w:left w:val="nil"/>
                          <w:bottom w:val="nil"/>
                          <w:right w:val="nil"/>
                        </w:tcBorders>
                        <w:shd w:val="clear" w:color="auto" w:fill="auto"/>
                        <w:noWrap/>
                        <w:vAlign w:val="bottom"/>
                      </w:tcPr>
                      <w:p w14:paraId="5D27CF60">
                        <w:pPr>
                          <w:jc w:val="left"/>
                          <w:rPr>
                            <w:sz w:val="20"/>
                          </w:rPr>
                        </w:pPr>
                      </w:p>
                    </w:tc>
                    <w:tc>
                      <w:tcPr>
                        <w:tcW w:w="780" w:type="dxa"/>
                        <w:tcBorders>
                          <w:top w:val="nil"/>
                          <w:left w:val="nil"/>
                          <w:bottom w:val="nil"/>
                          <w:right w:val="nil"/>
                        </w:tcBorders>
                        <w:shd w:val="clear" w:color="auto" w:fill="auto"/>
                        <w:noWrap/>
                        <w:vAlign w:val="bottom"/>
                      </w:tcPr>
                      <w:p w14:paraId="5B4B703D">
                        <w:pPr>
                          <w:jc w:val="left"/>
                          <w:rPr>
                            <w:sz w:val="20"/>
                          </w:rPr>
                        </w:pPr>
                      </w:p>
                    </w:tc>
                    <w:tc>
                      <w:tcPr>
                        <w:tcW w:w="40" w:type="dxa"/>
                        <w:tcBorders>
                          <w:top w:val="nil"/>
                          <w:left w:val="nil"/>
                          <w:bottom w:val="nil"/>
                          <w:right w:val="nil"/>
                        </w:tcBorders>
                        <w:shd w:val="clear" w:color="auto" w:fill="auto"/>
                        <w:noWrap/>
                        <w:vAlign w:val="bottom"/>
                      </w:tcPr>
                      <w:p w14:paraId="781DB03E">
                        <w:pPr>
                          <w:jc w:val="left"/>
                          <w:rPr>
                            <w:sz w:val="20"/>
                          </w:rPr>
                        </w:pPr>
                      </w:p>
                    </w:tc>
                  </w:tr>
                  <w:tr w14:paraId="5C68205C">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CD89398">
                        <w:pPr>
                          <w:jc w:val="left"/>
                          <w:rPr>
                            <w:rFonts w:ascii="Arial" w:hAnsi="Arial" w:cs="Arial"/>
                            <w:color w:val="000000"/>
                            <w:sz w:val="16"/>
                            <w:szCs w:val="16"/>
                          </w:rPr>
                        </w:pPr>
                        <w:r>
                          <w:rPr>
                            <w:rFonts w:ascii="Arial" w:hAnsi="Arial" w:cs="Arial"/>
                            <w:color w:val="000000"/>
                            <w:sz w:val="16"/>
                            <w:szCs w:val="16"/>
                          </w:rPr>
                          <w:t>3296</w:t>
                        </w:r>
                      </w:p>
                    </w:tc>
                    <w:tc>
                      <w:tcPr>
                        <w:tcW w:w="3700" w:type="dxa"/>
                        <w:tcBorders>
                          <w:top w:val="nil"/>
                          <w:left w:val="nil"/>
                          <w:bottom w:val="single" w:color="000000" w:sz="4" w:space="0"/>
                          <w:right w:val="single" w:color="000000" w:sz="4" w:space="0"/>
                        </w:tcBorders>
                        <w:shd w:val="clear" w:color="auto" w:fill="auto"/>
                        <w:vAlign w:val="center"/>
                      </w:tcPr>
                      <w:p w14:paraId="2BA307AF">
                        <w:pPr>
                          <w:jc w:val="left"/>
                          <w:rPr>
                            <w:rFonts w:ascii="Arial" w:hAnsi="Arial" w:cs="Arial"/>
                            <w:color w:val="000000"/>
                            <w:sz w:val="16"/>
                            <w:szCs w:val="16"/>
                          </w:rPr>
                        </w:pPr>
                        <w:r>
                          <w:rPr>
                            <w:rFonts w:ascii="Arial" w:hAnsi="Arial" w:cs="Arial"/>
                            <w:color w:val="000000"/>
                            <w:sz w:val="16"/>
                            <w:szCs w:val="16"/>
                          </w:rPr>
                          <w:t>Troškovi sudskih postupaka</w:t>
                        </w:r>
                      </w:p>
                    </w:tc>
                    <w:tc>
                      <w:tcPr>
                        <w:tcW w:w="1660" w:type="dxa"/>
                        <w:tcBorders>
                          <w:top w:val="nil"/>
                          <w:left w:val="nil"/>
                          <w:bottom w:val="single" w:color="000000" w:sz="4" w:space="0"/>
                          <w:right w:val="single" w:color="000000" w:sz="4" w:space="0"/>
                        </w:tcBorders>
                        <w:shd w:val="clear" w:color="auto" w:fill="auto"/>
                        <w:vAlign w:val="center"/>
                      </w:tcPr>
                      <w:p w14:paraId="286A99C5">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1C99E233">
                        <w:pPr>
                          <w:jc w:val="right"/>
                          <w:rPr>
                            <w:rFonts w:ascii="Arial" w:hAnsi="Arial" w:cs="Arial"/>
                            <w:color w:val="000000"/>
                            <w:sz w:val="16"/>
                            <w:szCs w:val="16"/>
                          </w:rPr>
                        </w:pPr>
                        <w:r>
                          <w:rPr>
                            <w:rFonts w:ascii="Arial" w:hAnsi="Arial" w:cs="Arial"/>
                            <w:color w:val="000000"/>
                            <w:sz w:val="16"/>
                            <w:szCs w:val="16"/>
                          </w:rPr>
                          <w:t>1.327,22</w:t>
                        </w:r>
                      </w:p>
                    </w:tc>
                    <w:tc>
                      <w:tcPr>
                        <w:tcW w:w="780" w:type="dxa"/>
                        <w:tcBorders>
                          <w:top w:val="nil"/>
                          <w:left w:val="nil"/>
                          <w:bottom w:val="single" w:color="000000" w:sz="4" w:space="0"/>
                          <w:right w:val="single" w:color="000000" w:sz="4" w:space="0"/>
                        </w:tcBorders>
                        <w:shd w:val="clear" w:color="auto" w:fill="auto"/>
                        <w:vAlign w:val="center"/>
                      </w:tcPr>
                      <w:p w14:paraId="56878AE1">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28E7B71A">
                        <w:pPr>
                          <w:jc w:val="right"/>
                          <w:rPr>
                            <w:rFonts w:ascii="Arial" w:hAnsi="Arial" w:cs="Arial"/>
                            <w:color w:val="000000"/>
                            <w:sz w:val="16"/>
                            <w:szCs w:val="16"/>
                          </w:rPr>
                        </w:pPr>
                      </w:p>
                    </w:tc>
                  </w:tr>
                  <w:tr w14:paraId="29976E70">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21AE40F1">
                        <w:pPr>
                          <w:jc w:val="left"/>
                          <w:rPr>
                            <w:sz w:val="20"/>
                          </w:rPr>
                        </w:pPr>
                      </w:p>
                    </w:tc>
                    <w:tc>
                      <w:tcPr>
                        <w:tcW w:w="2080" w:type="dxa"/>
                        <w:tcBorders>
                          <w:top w:val="nil"/>
                          <w:left w:val="nil"/>
                          <w:bottom w:val="nil"/>
                          <w:right w:val="nil"/>
                        </w:tcBorders>
                        <w:shd w:val="clear" w:color="auto" w:fill="auto"/>
                        <w:noWrap/>
                        <w:vAlign w:val="bottom"/>
                      </w:tcPr>
                      <w:p w14:paraId="34FE1706">
                        <w:pPr>
                          <w:jc w:val="left"/>
                          <w:rPr>
                            <w:sz w:val="20"/>
                          </w:rPr>
                        </w:pPr>
                      </w:p>
                    </w:tc>
                    <w:tc>
                      <w:tcPr>
                        <w:tcW w:w="3700" w:type="dxa"/>
                        <w:tcBorders>
                          <w:top w:val="nil"/>
                          <w:left w:val="nil"/>
                          <w:bottom w:val="nil"/>
                          <w:right w:val="nil"/>
                        </w:tcBorders>
                        <w:shd w:val="clear" w:color="auto" w:fill="auto"/>
                        <w:noWrap/>
                        <w:vAlign w:val="bottom"/>
                      </w:tcPr>
                      <w:p w14:paraId="12C600DF">
                        <w:pPr>
                          <w:jc w:val="left"/>
                          <w:rPr>
                            <w:sz w:val="20"/>
                          </w:rPr>
                        </w:pPr>
                      </w:p>
                    </w:tc>
                    <w:tc>
                      <w:tcPr>
                        <w:tcW w:w="1660" w:type="dxa"/>
                        <w:tcBorders>
                          <w:top w:val="nil"/>
                          <w:left w:val="nil"/>
                          <w:bottom w:val="nil"/>
                          <w:right w:val="nil"/>
                        </w:tcBorders>
                        <w:shd w:val="clear" w:color="auto" w:fill="auto"/>
                        <w:noWrap/>
                        <w:vAlign w:val="bottom"/>
                      </w:tcPr>
                      <w:p w14:paraId="511C2D9F">
                        <w:pPr>
                          <w:jc w:val="left"/>
                          <w:rPr>
                            <w:sz w:val="20"/>
                          </w:rPr>
                        </w:pPr>
                      </w:p>
                    </w:tc>
                    <w:tc>
                      <w:tcPr>
                        <w:tcW w:w="1680" w:type="dxa"/>
                        <w:tcBorders>
                          <w:top w:val="nil"/>
                          <w:left w:val="nil"/>
                          <w:bottom w:val="nil"/>
                          <w:right w:val="nil"/>
                        </w:tcBorders>
                        <w:shd w:val="clear" w:color="auto" w:fill="auto"/>
                        <w:noWrap/>
                        <w:vAlign w:val="bottom"/>
                      </w:tcPr>
                      <w:p w14:paraId="410F18F5">
                        <w:pPr>
                          <w:jc w:val="left"/>
                          <w:rPr>
                            <w:sz w:val="20"/>
                          </w:rPr>
                        </w:pPr>
                      </w:p>
                    </w:tc>
                    <w:tc>
                      <w:tcPr>
                        <w:tcW w:w="780" w:type="dxa"/>
                        <w:tcBorders>
                          <w:top w:val="nil"/>
                          <w:left w:val="nil"/>
                          <w:bottom w:val="nil"/>
                          <w:right w:val="nil"/>
                        </w:tcBorders>
                        <w:shd w:val="clear" w:color="auto" w:fill="auto"/>
                        <w:noWrap/>
                        <w:vAlign w:val="bottom"/>
                      </w:tcPr>
                      <w:p w14:paraId="7B3D53EE">
                        <w:pPr>
                          <w:jc w:val="left"/>
                          <w:rPr>
                            <w:sz w:val="20"/>
                          </w:rPr>
                        </w:pPr>
                      </w:p>
                    </w:tc>
                    <w:tc>
                      <w:tcPr>
                        <w:tcW w:w="40" w:type="dxa"/>
                        <w:tcBorders>
                          <w:top w:val="nil"/>
                          <w:left w:val="nil"/>
                          <w:bottom w:val="nil"/>
                          <w:right w:val="nil"/>
                        </w:tcBorders>
                        <w:shd w:val="clear" w:color="auto" w:fill="auto"/>
                        <w:noWrap/>
                        <w:vAlign w:val="bottom"/>
                      </w:tcPr>
                      <w:p w14:paraId="7AC9C4FF">
                        <w:pPr>
                          <w:jc w:val="left"/>
                          <w:rPr>
                            <w:sz w:val="20"/>
                          </w:rPr>
                        </w:pPr>
                      </w:p>
                    </w:tc>
                  </w:tr>
                  <w:tr w14:paraId="65D97681">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17485A5">
                        <w:pPr>
                          <w:jc w:val="left"/>
                          <w:rPr>
                            <w:rFonts w:ascii="Arial" w:hAnsi="Arial" w:cs="Arial"/>
                            <w:color w:val="000000"/>
                            <w:sz w:val="16"/>
                            <w:szCs w:val="16"/>
                          </w:rPr>
                        </w:pPr>
                        <w:r>
                          <w:rPr>
                            <w:rFonts w:ascii="Arial" w:hAnsi="Arial" w:cs="Arial"/>
                            <w:color w:val="000000"/>
                            <w:sz w:val="16"/>
                            <w:szCs w:val="16"/>
                          </w:rPr>
                          <w:t>3299</w:t>
                        </w:r>
                      </w:p>
                    </w:tc>
                    <w:tc>
                      <w:tcPr>
                        <w:tcW w:w="3700" w:type="dxa"/>
                        <w:tcBorders>
                          <w:top w:val="nil"/>
                          <w:left w:val="nil"/>
                          <w:bottom w:val="single" w:color="000000" w:sz="4" w:space="0"/>
                          <w:right w:val="single" w:color="000000" w:sz="4" w:space="0"/>
                        </w:tcBorders>
                        <w:shd w:val="clear" w:color="auto" w:fill="auto"/>
                        <w:vAlign w:val="center"/>
                      </w:tcPr>
                      <w:p w14:paraId="5E37E54E">
                        <w:pPr>
                          <w:jc w:val="left"/>
                          <w:rPr>
                            <w:rFonts w:ascii="Arial" w:hAnsi="Arial" w:cs="Arial"/>
                            <w:color w:val="000000"/>
                            <w:sz w:val="16"/>
                            <w:szCs w:val="16"/>
                          </w:rPr>
                        </w:pPr>
                        <w:r>
                          <w:rPr>
                            <w:rFonts w:ascii="Arial" w:hAnsi="Arial" w:cs="Arial"/>
                            <w:color w:val="000000"/>
                            <w:sz w:val="16"/>
                            <w:szCs w:val="16"/>
                          </w:rPr>
                          <w:t>Ostali nespomenuti rashodi poslovanja</w:t>
                        </w:r>
                      </w:p>
                    </w:tc>
                    <w:tc>
                      <w:tcPr>
                        <w:tcW w:w="1660" w:type="dxa"/>
                        <w:tcBorders>
                          <w:top w:val="nil"/>
                          <w:left w:val="nil"/>
                          <w:bottom w:val="single" w:color="000000" w:sz="4" w:space="0"/>
                          <w:right w:val="single" w:color="000000" w:sz="4" w:space="0"/>
                        </w:tcBorders>
                        <w:shd w:val="clear" w:color="auto" w:fill="auto"/>
                        <w:vAlign w:val="center"/>
                      </w:tcPr>
                      <w:p w14:paraId="2164BD6D">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30C3BB24">
                        <w:pPr>
                          <w:jc w:val="right"/>
                          <w:rPr>
                            <w:rFonts w:ascii="Arial" w:hAnsi="Arial" w:cs="Arial"/>
                            <w:color w:val="000000"/>
                            <w:sz w:val="16"/>
                            <w:szCs w:val="16"/>
                          </w:rPr>
                        </w:pPr>
                        <w:r>
                          <w:rPr>
                            <w:rFonts w:ascii="Arial" w:hAnsi="Arial" w:cs="Arial"/>
                            <w:color w:val="000000"/>
                            <w:sz w:val="16"/>
                            <w:szCs w:val="16"/>
                          </w:rPr>
                          <w:t>0,00</w:t>
                        </w:r>
                      </w:p>
                    </w:tc>
                    <w:tc>
                      <w:tcPr>
                        <w:tcW w:w="780" w:type="dxa"/>
                        <w:tcBorders>
                          <w:top w:val="nil"/>
                          <w:left w:val="nil"/>
                          <w:bottom w:val="single" w:color="000000" w:sz="4" w:space="0"/>
                          <w:right w:val="single" w:color="000000" w:sz="4" w:space="0"/>
                        </w:tcBorders>
                        <w:shd w:val="clear" w:color="auto" w:fill="auto"/>
                        <w:vAlign w:val="center"/>
                      </w:tcPr>
                      <w:p w14:paraId="5FEF24ED">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7468718F">
                        <w:pPr>
                          <w:jc w:val="right"/>
                          <w:rPr>
                            <w:rFonts w:ascii="Arial" w:hAnsi="Arial" w:cs="Arial"/>
                            <w:color w:val="000000"/>
                            <w:sz w:val="16"/>
                            <w:szCs w:val="16"/>
                          </w:rPr>
                        </w:pPr>
                      </w:p>
                    </w:tc>
                  </w:tr>
                  <w:tr w14:paraId="71912F86">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62A420EE">
                        <w:pPr>
                          <w:jc w:val="left"/>
                          <w:rPr>
                            <w:rFonts w:ascii="Arial" w:hAnsi="Arial" w:cs="Arial"/>
                            <w:color w:val="000000"/>
                            <w:sz w:val="16"/>
                            <w:szCs w:val="16"/>
                          </w:rPr>
                        </w:pPr>
                        <w:r>
                          <w:rPr>
                            <w:rFonts w:ascii="Arial" w:hAnsi="Arial" w:cs="Arial"/>
                            <w:color w:val="000000"/>
                            <w:sz w:val="16"/>
                            <w:szCs w:val="16"/>
                          </w:rPr>
                          <w:t>3433</w:t>
                        </w:r>
                      </w:p>
                    </w:tc>
                    <w:tc>
                      <w:tcPr>
                        <w:tcW w:w="3700" w:type="dxa"/>
                        <w:tcBorders>
                          <w:top w:val="nil"/>
                          <w:left w:val="nil"/>
                          <w:bottom w:val="single" w:color="000000" w:sz="4" w:space="0"/>
                          <w:right w:val="single" w:color="000000" w:sz="4" w:space="0"/>
                        </w:tcBorders>
                        <w:shd w:val="clear" w:color="auto" w:fill="auto"/>
                        <w:vAlign w:val="center"/>
                      </w:tcPr>
                      <w:p w14:paraId="4D904425">
                        <w:pPr>
                          <w:jc w:val="left"/>
                          <w:rPr>
                            <w:rFonts w:ascii="Arial" w:hAnsi="Arial" w:cs="Arial"/>
                            <w:color w:val="000000"/>
                            <w:sz w:val="16"/>
                            <w:szCs w:val="16"/>
                          </w:rPr>
                        </w:pPr>
                        <w:r>
                          <w:rPr>
                            <w:rFonts w:ascii="Arial" w:hAnsi="Arial" w:cs="Arial"/>
                            <w:color w:val="000000"/>
                            <w:sz w:val="16"/>
                            <w:szCs w:val="16"/>
                          </w:rPr>
                          <w:t>Zatezne kamate</w:t>
                        </w:r>
                      </w:p>
                    </w:tc>
                    <w:tc>
                      <w:tcPr>
                        <w:tcW w:w="1660" w:type="dxa"/>
                        <w:tcBorders>
                          <w:top w:val="nil"/>
                          <w:left w:val="nil"/>
                          <w:bottom w:val="single" w:color="000000" w:sz="4" w:space="0"/>
                          <w:right w:val="single" w:color="000000" w:sz="4" w:space="0"/>
                        </w:tcBorders>
                        <w:shd w:val="clear" w:color="auto" w:fill="auto"/>
                        <w:vAlign w:val="center"/>
                      </w:tcPr>
                      <w:p w14:paraId="329318AF">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5026B1DD">
                        <w:pPr>
                          <w:jc w:val="right"/>
                          <w:rPr>
                            <w:rFonts w:ascii="Arial" w:hAnsi="Arial" w:cs="Arial"/>
                            <w:color w:val="000000"/>
                            <w:sz w:val="16"/>
                            <w:szCs w:val="16"/>
                          </w:rPr>
                        </w:pPr>
                        <w:r>
                          <w:rPr>
                            <w:rFonts w:ascii="Arial" w:hAnsi="Arial" w:cs="Arial"/>
                            <w:color w:val="000000"/>
                            <w:sz w:val="16"/>
                            <w:szCs w:val="16"/>
                          </w:rPr>
                          <w:t>592,50</w:t>
                        </w:r>
                      </w:p>
                    </w:tc>
                    <w:tc>
                      <w:tcPr>
                        <w:tcW w:w="780" w:type="dxa"/>
                        <w:tcBorders>
                          <w:top w:val="nil"/>
                          <w:left w:val="nil"/>
                          <w:bottom w:val="single" w:color="000000" w:sz="4" w:space="0"/>
                          <w:right w:val="single" w:color="000000" w:sz="4" w:space="0"/>
                        </w:tcBorders>
                        <w:shd w:val="clear" w:color="auto" w:fill="auto"/>
                        <w:vAlign w:val="center"/>
                      </w:tcPr>
                      <w:p w14:paraId="77823F47">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5AC27862">
                        <w:pPr>
                          <w:jc w:val="right"/>
                          <w:rPr>
                            <w:rFonts w:ascii="Arial" w:hAnsi="Arial" w:cs="Arial"/>
                            <w:color w:val="000000"/>
                            <w:sz w:val="16"/>
                            <w:szCs w:val="16"/>
                          </w:rPr>
                        </w:pPr>
                      </w:p>
                    </w:tc>
                  </w:tr>
                  <w:tr w14:paraId="783366CA">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69D92568">
                        <w:pPr>
                          <w:jc w:val="left"/>
                          <w:rPr>
                            <w:sz w:val="20"/>
                          </w:rPr>
                        </w:pPr>
                      </w:p>
                    </w:tc>
                    <w:tc>
                      <w:tcPr>
                        <w:tcW w:w="2080" w:type="dxa"/>
                        <w:tcBorders>
                          <w:top w:val="nil"/>
                          <w:left w:val="nil"/>
                          <w:bottom w:val="nil"/>
                          <w:right w:val="nil"/>
                        </w:tcBorders>
                        <w:shd w:val="clear" w:color="auto" w:fill="auto"/>
                        <w:noWrap/>
                        <w:vAlign w:val="bottom"/>
                      </w:tcPr>
                      <w:p w14:paraId="4A7CFF31">
                        <w:pPr>
                          <w:jc w:val="left"/>
                          <w:rPr>
                            <w:sz w:val="20"/>
                          </w:rPr>
                        </w:pPr>
                      </w:p>
                    </w:tc>
                    <w:tc>
                      <w:tcPr>
                        <w:tcW w:w="3700" w:type="dxa"/>
                        <w:tcBorders>
                          <w:top w:val="nil"/>
                          <w:left w:val="nil"/>
                          <w:bottom w:val="nil"/>
                          <w:right w:val="nil"/>
                        </w:tcBorders>
                        <w:shd w:val="clear" w:color="auto" w:fill="auto"/>
                        <w:noWrap/>
                        <w:vAlign w:val="bottom"/>
                      </w:tcPr>
                      <w:p w14:paraId="3856D0AB">
                        <w:pPr>
                          <w:jc w:val="left"/>
                          <w:rPr>
                            <w:sz w:val="20"/>
                          </w:rPr>
                        </w:pPr>
                      </w:p>
                    </w:tc>
                    <w:tc>
                      <w:tcPr>
                        <w:tcW w:w="1660" w:type="dxa"/>
                        <w:tcBorders>
                          <w:top w:val="nil"/>
                          <w:left w:val="nil"/>
                          <w:bottom w:val="nil"/>
                          <w:right w:val="nil"/>
                        </w:tcBorders>
                        <w:shd w:val="clear" w:color="auto" w:fill="auto"/>
                        <w:noWrap/>
                        <w:vAlign w:val="bottom"/>
                      </w:tcPr>
                      <w:p w14:paraId="7590101A">
                        <w:pPr>
                          <w:jc w:val="left"/>
                          <w:rPr>
                            <w:sz w:val="20"/>
                          </w:rPr>
                        </w:pPr>
                      </w:p>
                    </w:tc>
                    <w:tc>
                      <w:tcPr>
                        <w:tcW w:w="1680" w:type="dxa"/>
                        <w:tcBorders>
                          <w:top w:val="nil"/>
                          <w:left w:val="nil"/>
                          <w:bottom w:val="nil"/>
                          <w:right w:val="nil"/>
                        </w:tcBorders>
                        <w:shd w:val="clear" w:color="auto" w:fill="auto"/>
                        <w:noWrap/>
                        <w:vAlign w:val="bottom"/>
                      </w:tcPr>
                      <w:p w14:paraId="32C6A96F">
                        <w:pPr>
                          <w:jc w:val="left"/>
                          <w:rPr>
                            <w:sz w:val="20"/>
                          </w:rPr>
                        </w:pPr>
                      </w:p>
                    </w:tc>
                    <w:tc>
                      <w:tcPr>
                        <w:tcW w:w="780" w:type="dxa"/>
                        <w:tcBorders>
                          <w:top w:val="nil"/>
                          <w:left w:val="nil"/>
                          <w:bottom w:val="nil"/>
                          <w:right w:val="nil"/>
                        </w:tcBorders>
                        <w:shd w:val="clear" w:color="auto" w:fill="auto"/>
                        <w:noWrap/>
                        <w:vAlign w:val="bottom"/>
                      </w:tcPr>
                      <w:p w14:paraId="0A5EE80F">
                        <w:pPr>
                          <w:jc w:val="left"/>
                          <w:rPr>
                            <w:sz w:val="20"/>
                          </w:rPr>
                        </w:pPr>
                      </w:p>
                    </w:tc>
                    <w:tc>
                      <w:tcPr>
                        <w:tcW w:w="40" w:type="dxa"/>
                        <w:tcBorders>
                          <w:top w:val="nil"/>
                          <w:left w:val="nil"/>
                          <w:bottom w:val="nil"/>
                          <w:right w:val="nil"/>
                        </w:tcBorders>
                        <w:shd w:val="clear" w:color="auto" w:fill="auto"/>
                        <w:noWrap/>
                        <w:vAlign w:val="bottom"/>
                      </w:tcPr>
                      <w:p w14:paraId="75F94E07">
                        <w:pPr>
                          <w:jc w:val="left"/>
                          <w:rPr>
                            <w:sz w:val="20"/>
                          </w:rPr>
                        </w:pPr>
                      </w:p>
                    </w:tc>
                  </w:tr>
                  <w:tr w14:paraId="20E9B4FC">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66FB4426">
                        <w:pPr>
                          <w:jc w:val="left"/>
                          <w:rPr>
                            <w:rFonts w:ascii="Arial" w:hAnsi="Arial" w:cs="Arial"/>
                            <w:color w:val="000000"/>
                            <w:sz w:val="16"/>
                            <w:szCs w:val="16"/>
                          </w:rPr>
                        </w:pPr>
                        <w:r>
                          <w:rPr>
                            <w:rFonts w:ascii="Arial" w:hAnsi="Arial" w:cs="Arial"/>
                            <w:color w:val="000000"/>
                            <w:sz w:val="16"/>
                            <w:szCs w:val="16"/>
                          </w:rPr>
                          <w:t>36</w:t>
                        </w:r>
                      </w:p>
                    </w:tc>
                    <w:tc>
                      <w:tcPr>
                        <w:tcW w:w="3700" w:type="dxa"/>
                        <w:tcBorders>
                          <w:top w:val="nil"/>
                          <w:left w:val="nil"/>
                          <w:bottom w:val="single" w:color="000000" w:sz="4" w:space="0"/>
                          <w:right w:val="single" w:color="000000" w:sz="4" w:space="0"/>
                        </w:tcBorders>
                        <w:shd w:val="clear" w:color="auto" w:fill="auto"/>
                        <w:vAlign w:val="center"/>
                      </w:tcPr>
                      <w:p w14:paraId="50724DE1">
                        <w:pPr>
                          <w:jc w:val="left"/>
                          <w:rPr>
                            <w:rFonts w:ascii="Arial" w:hAnsi="Arial" w:cs="Arial"/>
                            <w:color w:val="000000"/>
                            <w:sz w:val="16"/>
                            <w:szCs w:val="16"/>
                          </w:rPr>
                        </w:pPr>
                        <w:r>
                          <w:rPr>
                            <w:rFonts w:ascii="Arial" w:hAnsi="Arial" w:cs="Arial"/>
                            <w:color w:val="000000"/>
                            <w:sz w:val="16"/>
                            <w:szCs w:val="16"/>
                          </w:rPr>
                          <w:t>Pomoći dane u inozemstvo i unutar općeg proračuna</w:t>
                        </w:r>
                      </w:p>
                    </w:tc>
                    <w:tc>
                      <w:tcPr>
                        <w:tcW w:w="1660" w:type="dxa"/>
                        <w:tcBorders>
                          <w:top w:val="nil"/>
                          <w:left w:val="nil"/>
                          <w:bottom w:val="single" w:color="000000" w:sz="4" w:space="0"/>
                          <w:right w:val="single" w:color="000000" w:sz="4" w:space="0"/>
                        </w:tcBorders>
                        <w:shd w:val="clear" w:color="auto" w:fill="auto"/>
                        <w:vAlign w:val="center"/>
                      </w:tcPr>
                      <w:p w14:paraId="4C22960A">
                        <w:pPr>
                          <w:jc w:val="right"/>
                          <w:rPr>
                            <w:rFonts w:ascii="Arial" w:hAnsi="Arial" w:cs="Arial"/>
                            <w:color w:val="000000"/>
                            <w:sz w:val="16"/>
                            <w:szCs w:val="16"/>
                          </w:rPr>
                        </w:pPr>
                        <w:r>
                          <w:rPr>
                            <w:rFonts w:ascii="Arial" w:hAnsi="Arial" w:cs="Arial"/>
                            <w:color w:val="000000"/>
                            <w:sz w:val="16"/>
                            <w:szCs w:val="16"/>
                          </w:rPr>
                          <w:t>131.770,00</w:t>
                        </w:r>
                      </w:p>
                    </w:tc>
                    <w:tc>
                      <w:tcPr>
                        <w:tcW w:w="1680" w:type="dxa"/>
                        <w:tcBorders>
                          <w:top w:val="nil"/>
                          <w:left w:val="nil"/>
                          <w:bottom w:val="single" w:color="000000" w:sz="4" w:space="0"/>
                          <w:right w:val="single" w:color="000000" w:sz="4" w:space="0"/>
                        </w:tcBorders>
                        <w:shd w:val="clear" w:color="auto" w:fill="auto"/>
                        <w:vAlign w:val="center"/>
                      </w:tcPr>
                      <w:p w14:paraId="65E2EDA6">
                        <w:pPr>
                          <w:jc w:val="right"/>
                          <w:rPr>
                            <w:rFonts w:ascii="Arial" w:hAnsi="Arial" w:cs="Arial"/>
                            <w:color w:val="000000"/>
                            <w:sz w:val="16"/>
                            <w:szCs w:val="16"/>
                          </w:rPr>
                        </w:pPr>
                        <w:r>
                          <w:rPr>
                            <w:rFonts w:ascii="Arial" w:hAnsi="Arial" w:cs="Arial"/>
                            <w:color w:val="000000"/>
                            <w:sz w:val="16"/>
                            <w:szCs w:val="16"/>
                          </w:rPr>
                          <w:t>131.769,30</w:t>
                        </w:r>
                      </w:p>
                    </w:tc>
                    <w:tc>
                      <w:tcPr>
                        <w:tcW w:w="780" w:type="dxa"/>
                        <w:tcBorders>
                          <w:top w:val="nil"/>
                          <w:left w:val="nil"/>
                          <w:bottom w:val="single" w:color="000000" w:sz="4" w:space="0"/>
                          <w:right w:val="single" w:color="000000" w:sz="4" w:space="0"/>
                        </w:tcBorders>
                        <w:shd w:val="clear" w:color="auto" w:fill="auto"/>
                        <w:vAlign w:val="center"/>
                      </w:tcPr>
                      <w:p w14:paraId="4DC3E859">
                        <w:pPr>
                          <w:jc w:val="right"/>
                          <w:rPr>
                            <w:rFonts w:ascii="Arial" w:hAnsi="Arial" w:cs="Arial"/>
                            <w:color w:val="000000"/>
                            <w:sz w:val="16"/>
                            <w:szCs w:val="16"/>
                          </w:rPr>
                        </w:pPr>
                        <w:r>
                          <w:rPr>
                            <w:rFonts w:ascii="Arial" w:hAnsi="Arial" w:cs="Arial"/>
                            <w:color w:val="000000"/>
                            <w:sz w:val="16"/>
                            <w:szCs w:val="16"/>
                          </w:rPr>
                          <w:t>100,00</w:t>
                        </w:r>
                      </w:p>
                    </w:tc>
                    <w:tc>
                      <w:tcPr>
                        <w:tcW w:w="40" w:type="dxa"/>
                        <w:tcBorders>
                          <w:top w:val="nil"/>
                          <w:left w:val="nil"/>
                          <w:bottom w:val="nil"/>
                          <w:right w:val="nil"/>
                        </w:tcBorders>
                        <w:shd w:val="clear" w:color="auto" w:fill="auto"/>
                        <w:noWrap/>
                        <w:vAlign w:val="bottom"/>
                      </w:tcPr>
                      <w:p w14:paraId="6FB57F83">
                        <w:pPr>
                          <w:jc w:val="right"/>
                          <w:rPr>
                            <w:rFonts w:ascii="Arial" w:hAnsi="Arial" w:cs="Arial"/>
                            <w:color w:val="000000"/>
                            <w:sz w:val="16"/>
                            <w:szCs w:val="16"/>
                          </w:rPr>
                        </w:pPr>
                      </w:p>
                    </w:tc>
                  </w:tr>
                  <w:tr w14:paraId="3B6C7049">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0D0ECB5">
                        <w:pPr>
                          <w:jc w:val="left"/>
                          <w:rPr>
                            <w:rFonts w:ascii="Arial" w:hAnsi="Arial" w:cs="Arial"/>
                            <w:color w:val="000000"/>
                            <w:sz w:val="16"/>
                            <w:szCs w:val="16"/>
                          </w:rPr>
                        </w:pPr>
                        <w:r>
                          <w:rPr>
                            <w:rFonts w:ascii="Arial" w:hAnsi="Arial" w:cs="Arial"/>
                            <w:color w:val="000000"/>
                            <w:sz w:val="16"/>
                            <w:szCs w:val="16"/>
                          </w:rPr>
                          <w:t>3681</w:t>
                        </w:r>
                      </w:p>
                    </w:tc>
                    <w:tc>
                      <w:tcPr>
                        <w:tcW w:w="3700" w:type="dxa"/>
                        <w:tcBorders>
                          <w:top w:val="nil"/>
                          <w:left w:val="nil"/>
                          <w:bottom w:val="single" w:color="000000" w:sz="4" w:space="0"/>
                          <w:right w:val="single" w:color="000000" w:sz="4" w:space="0"/>
                        </w:tcBorders>
                        <w:shd w:val="clear" w:color="auto" w:fill="auto"/>
                        <w:vAlign w:val="center"/>
                      </w:tcPr>
                      <w:p w14:paraId="2A15A855">
                        <w:pPr>
                          <w:jc w:val="left"/>
                          <w:rPr>
                            <w:rFonts w:ascii="Arial" w:hAnsi="Arial" w:cs="Arial"/>
                            <w:color w:val="000000"/>
                            <w:sz w:val="16"/>
                            <w:szCs w:val="16"/>
                          </w:rPr>
                        </w:pPr>
                        <w:r>
                          <w:rPr>
                            <w:rFonts w:ascii="Arial" w:hAnsi="Arial" w:cs="Arial"/>
                            <w:color w:val="000000"/>
                            <w:sz w:val="16"/>
                            <w:szCs w:val="16"/>
                          </w:rPr>
                          <w:t>Tekuće pomoći temeljem prijenosa EU sredstava</w:t>
                        </w:r>
                      </w:p>
                    </w:tc>
                    <w:tc>
                      <w:tcPr>
                        <w:tcW w:w="1660" w:type="dxa"/>
                        <w:tcBorders>
                          <w:top w:val="nil"/>
                          <w:left w:val="nil"/>
                          <w:bottom w:val="single" w:color="000000" w:sz="4" w:space="0"/>
                          <w:right w:val="single" w:color="000000" w:sz="4" w:space="0"/>
                        </w:tcBorders>
                        <w:shd w:val="clear" w:color="auto" w:fill="auto"/>
                        <w:vAlign w:val="center"/>
                      </w:tcPr>
                      <w:p w14:paraId="1BE790C9">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1DAA2293">
                        <w:pPr>
                          <w:jc w:val="right"/>
                          <w:rPr>
                            <w:rFonts w:ascii="Arial" w:hAnsi="Arial" w:cs="Arial"/>
                            <w:color w:val="000000"/>
                            <w:sz w:val="16"/>
                            <w:szCs w:val="16"/>
                          </w:rPr>
                        </w:pPr>
                        <w:r>
                          <w:rPr>
                            <w:rFonts w:ascii="Arial" w:hAnsi="Arial" w:cs="Arial"/>
                            <w:color w:val="000000"/>
                            <w:sz w:val="16"/>
                            <w:szCs w:val="16"/>
                          </w:rPr>
                          <w:t>113.261,74</w:t>
                        </w:r>
                      </w:p>
                    </w:tc>
                    <w:tc>
                      <w:tcPr>
                        <w:tcW w:w="780" w:type="dxa"/>
                        <w:tcBorders>
                          <w:top w:val="nil"/>
                          <w:left w:val="nil"/>
                          <w:bottom w:val="single" w:color="000000" w:sz="4" w:space="0"/>
                          <w:right w:val="single" w:color="000000" w:sz="4" w:space="0"/>
                        </w:tcBorders>
                        <w:shd w:val="clear" w:color="auto" w:fill="auto"/>
                        <w:vAlign w:val="center"/>
                      </w:tcPr>
                      <w:p w14:paraId="22FD13AE">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61E8CF7A">
                        <w:pPr>
                          <w:jc w:val="right"/>
                          <w:rPr>
                            <w:rFonts w:ascii="Arial" w:hAnsi="Arial" w:cs="Arial"/>
                            <w:color w:val="000000"/>
                            <w:sz w:val="16"/>
                            <w:szCs w:val="16"/>
                          </w:rPr>
                        </w:pPr>
                      </w:p>
                    </w:tc>
                  </w:tr>
                  <w:tr w14:paraId="71C556EE">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A1C68C0">
                        <w:pPr>
                          <w:jc w:val="left"/>
                          <w:rPr>
                            <w:rFonts w:ascii="Arial" w:hAnsi="Arial" w:cs="Arial"/>
                            <w:color w:val="000000"/>
                            <w:sz w:val="16"/>
                            <w:szCs w:val="16"/>
                          </w:rPr>
                        </w:pPr>
                        <w:r>
                          <w:rPr>
                            <w:rFonts w:ascii="Arial" w:hAnsi="Arial" w:cs="Arial"/>
                            <w:color w:val="000000"/>
                            <w:sz w:val="16"/>
                            <w:szCs w:val="16"/>
                          </w:rPr>
                          <w:t>3693</w:t>
                        </w:r>
                      </w:p>
                    </w:tc>
                    <w:tc>
                      <w:tcPr>
                        <w:tcW w:w="3700" w:type="dxa"/>
                        <w:tcBorders>
                          <w:top w:val="nil"/>
                          <w:left w:val="nil"/>
                          <w:bottom w:val="single" w:color="000000" w:sz="4" w:space="0"/>
                          <w:right w:val="single" w:color="000000" w:sz="4" w:space="0"/>
                        </w:tcBorders>
                        <w:shd w:val="clear" w:color="auto" w:fill="auto"/>
                        <w:vAlign w:val="center"/>
                      </w:tcPr>
                      <w:p w14:paraId="3EEB6B7C">
                        <w:pPr>
                          <w:jc w:val="left"/>
                          <w:rPr>
                            <w:rFonts w:ascii="Arial" w:hAnsi="Arial" w:cs="Arial"/>
                            <w:color w:val="000000"/>
                            <w:sz w:val="16"/>
                            <w:szCs w:val="16"/>
                          </w:rPr>
                        </w:pPr>
                        <w:r>
                          <w:rPr>
                            <w:rFonts w:ascii="Arial" w:hAnsi="Arial" w:cs="Arial"/>
                            <w:color w:val="000000"/>
                            <w:sz w:val="16"/>
                            <w:szCs w:val="16"/>
                          </w:rPr>
                          <w:t>Tekući prijenosi između proračunskih korisnika istog proračuna temeljem prijenosa EU sredstava</w:t>
                        </w:r>
                      </w:p>
                    </w:tc>
                    <w:tc>
                      <w:tcPr>
                        <w:tcW w:w="1660" w:type="dxa"/>
                        <w:tcBorders>
                          <w:top w:val="nil"/>
                          <w:left w:val="nil"/>
                          <w:bottom w:val="single" w:color="000000" w:sz="4" w:space="0"/>
                          <w:right w:val="single" w:color="000000" w:sz="4" w:space="0"/>
                        </w:tcBorders>
                        <w:shd w:val="clear" w:color="auto" w:fill="auto"/>
                        <w:vAlign w:val="center"/>
                      </w:tcPr>
                      <w:p w14:paraId="688756CD">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2B19DFC0">
                        <w:pPr>
                          <w:jc w:val="right"/>
                          <w:rPr>
                            <w:rFonts w:ascii="Arial" w:hAnsi="Arial" w:cs="Arial"/>
                            <w:color w:val="000000"/>
                            <w:sz w:val="16"/>
                            <w:szCs w:val="16"/>
                          </w:rPr>
                        </w:pPr>
                        <w:r>
                          <w:rPr>
                            <w:rFonts w:ascii="Arial" w:hAnsi="Arial" w:cs="Arial"/>
                            <w:color w:val="000000"/>
                            <w:sz w:val="16"/>
                            <w:szCs w:val="16"/>
                          </w:rPr>
                          <w:t>18.507,56</w:t>
                        </w:r>
                      </w:p>
                    </w:tc>
                    <w:tc>
                      <w:tcPr>
                        <w:tcW w:w="780" w:type="dxa"/>
                        <w:tcBorders>
                          <w:top w:val="nil"/>
                          <w:left w:val="nil"/>
                          <w:bottom w:val="single" w:color="000000" w:sz="4" w:space="0"/>
                          <w:right w:val="single" w:color="000000" w:sz="4" w:space="0"/>
                        </w:tcBorders>
                        <w:shd w:val="clear" w:color="auto" w:fill="auto"/>
                        <w:vAlign w:val="center"/>
                      </w:tcPr>
                      <w:p w14:paraId="1AA98419">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743D6129">
                        <w:pPr>
                          <w:jc w:val="right"/>
                          <w:rPr>
                            <w:rFonts w:ascii="Arial" w:hAnsi="Arial" w:cs="Arial"/>
                            <w:color w:val="000000"/>
                            <w:sz w:val="16"/>
                            <w:szCs w:val="16"/>
                          </w:rPr>
                        </w:pPr>
                      </w:p>
                    </w:tc>
                  </w:tr>
                  <w:tr w14:paraId="0AC5E86D">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3AA4DE2D">
                        <w:pPr>
                          <w:jc w:val="left"/>
                          <w:rPr>
                            <w:sz w:val="20"/>
                          </w:rPr>
                        </w:pPr>
                      </w:p>
                    </w:tc>
                    <w:tc>
                      <w:tcPr>
                        <w:tcW w:w="2080" w:type="dxa"/>
                        <w:tcBorders>
                          <w:top w:val="nil"/>
                          <w:left w:val="nil"/>
                          <w:bottom w:val="nil"/>
                          <w:right w:val="nil"/>
                        </w:tcBorders>
                        <w:shd w:val="clear" w:color="auto" w:fill="auto"/>
                        <w:noWrap/>
                        <w:vAlign w:val="bottom"/>
                      </w:tcPr>
                      <w:p w14:paraId="61EC259C">
                        <w:pPr>
                          <w:jc w:val="left"/>
                          <w:rPr>
                            <w:sz w:val="20"/>
                          </w:rPr>
                        </w:pPr>
                      </w:p>
                    </w:tc>
                    <w:tc>
                      <w:tcPr>
                        <w:tcW w:w="3700" w:type="dxa"/>
                        <w:tcBorders>
                          <w:top w:val="nil"/>
                          <w:left w:val="nil"/>
                          <w:bottom w:val="nil"/>
                          <w:right w:val="nil"/>
                        </w:tcBorders>
                        <w:shd w:val="clear" w:color="auto" w:fill="auto"/>
                        <w:noWrap/>
                        <w:vAlign w:val="bottom"/>
                      </w:tcPr>
                      <w:p w14:paraId="3B6BB387">
                        <w:pPr>
                          <w:jc w:val="left"/>
                          <w:rPr>
                            <w:sz w:val="20"/>
                          </w:rPr>
                        </w:pPr>
                      </w:p>
                    </w:tc>
                    <w:tc>
                      <w:tcPr>
                        <w:tcW w:w="1660" w:type="dxa"/>
                        <w:tcBorders>
                          <w:top w:val="nil"/>
                          <w:left w:val="nil"/>
                          <w:bottom w:val="nil"/>
                          <w:right w:val="nil"/>
                        </w:tcBorders>
                        <w:shd w:val="clear" w:color="auto" w:fill="auto"/>
                        <w:noWrap/>
                        <w:vAlign w:val="bottom"/>
                      </w:tcPr>
                      <w:p w14:paraId="2DD3246D">
                        <w:pPr>
                          <w:jc w:val="left"/>
                          <w:rPr>
                            <w:sz w:val="20"/>
                          </w:rPr>
                        </w:pPr>
                      </w:p>
                    </w:tc>
                    <w:tc>
                      <w:tcPr>
                        <w:tcW w:w="1680" w:type="dxa"/>
                        <w:tcBorders>
                          <w:top w:val="nil"/>
                          <w:left w:val="nil"/>
                          <w:bottom w:val="nil"/>
                          <w:right w:val="nil"/>
                        </w:tcBorders>
                        <w:shd w:val="clear" w:color="auto" w:fill="auto"/>
                        <w:noWrap/>
                        <w:vAlign w:val="bottom"/>
                      </w:tcPr>
                      <w:p w14:paraId="18293008">
                        <w:pPr>
                          <w:jc w:val="left"/>
                          <w:rPr>
                            <w:sz w:val="20"/>
                          </w:rPr>
                        </w:pPr>
                      </w:p>
                    </w:tc>
                    <w:tc>
                      <w:tcPr>
                        <w:tcW w:w="780" w:type="dxa"/>
                        <w:tcBorders>
                          <w:top w:val="nil"/>
                          <w:left w:val="nil"/>
                          <w:bottom w:val="nil"/>
                          <w:right w:val="nil"/>
                        </w:tcBorders>
                        <w:shd w:val="clear" w:color="auto" w:fill="auto"/>
                        <w:noWrap/>
                        <w:vAlign w:val="bottom"/>
                      </w:tcPr>
                      <w:p w14:paraId="7F2472DA">
                        <w:pPr>
                          <w:jc w:val="left"/>
                          <w:rPr>
                            <w:sz w:val="20"/>
                          </w:rPr>
                        </w:pPr>
                      </w:p>
                    </w:tc>
                    <w:tc>
                      <w:tcPr>
                        <w:tcW w:w="40" w:type="dxa"/>
                        <w:tcBorders>
                          <w:top w:val="nil"/>
                          <w:left w:val="nil"/>
                          <w:bottom w:val="nil"/>
                          <w:right w:val="nil"/>
                        </w:tcBorders>
                        <w:shd w:val="clear" w:color="auto" w:fill="auto"/>
                        <w:noWrap/>
                        <w:vAlign w:val="bottom"/>
                      </w:tcPr>
                      <w:p w14:paraId="34570E21">
                        <w:pPr>
                          <w:jc w:val="left"/>
                          <w:rPr>
                            <w:sz w:val="20"/>
                          </w:rPr>
                        </w:pPr>
                      </w:p>
                    </w:tc>
                  </w:tr>
                  <w:tr w14:paraId="783F9107">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6572484E">
                        <w:pPr>
                          <w:jc w:val="left"/>
                          <w:rPr>
                            <w:rFonts w:ascii="Arial" w:hAnsi="Arial" w:cs="Arial"/>
                            <w:color w:val="000000"/>
                            <w:sz w:val="16"/>
                            <w:szCs w:val="16"/>
                          </w:rPr>
                        </w:pPr>
                        <w:r>
                          <w:rPr>
                            <w:rFonts w:ascii="Arial" w:hAnsi="Arial" w:cs="Arial"/>
                            <w:color w:val="000000"/>
                            <w:sz w:val="16"/>
                            <w:szCs w:val="16"/>
                          </w:rPr>
                          <w:t>38</w:t>
                        </w:r>
                      </w:p>
                    </w:tc>
                    <w:tc>
                      <w:tcPr>
                        <w:tcW w:w="3700" w:type="dxa"/>
                        <w:tcBorders>
                          <w:top w:val="nil"/>
                          <w:left w:val="nil"/>
                          <w:bottom w:val="single" w:color="000000" w:sz="4" w:space="0"/>
                          <w:right w:val="single" w:color="000000" w:sz="4" w:space="0"/>
                        </w:tcBorders>
                        <w:shd w:val="clear" w:color="auto" w:fill="auto"/>
                        <w:vAlign w:val="center"/>
                      </w:tcPr>
                      <w:p w14:paraId="6C4CC6B4">
                        <w:pPr>
                          <w:jc w:val="left"/>
                          <w:rPr>
                            <w:rFonts w:ascii="Arial" w:hAnsi="Arial" w:cs="Arial"/>
                            <w:color w:val="000000"/>
                            <w:sz w:val="16"/>
                            <w:szCs w:val="16"/>
                          </w:rPr>
                        </w:pPr>
                        <w:r>
                          <w:rPr>
                            <w:rFonts w:ascii="Arial" w:hAnsi="Arial" w:cs="Arial"/>
                            <w:color w:val="000000"/>
                            <w:sz w:val="16"/>
                            <w:szCs w:val="16"/>
                          </w:rPr>
                          <w:t>Rashodi za donacije, kazne, naknade šteta i kapitalne pomoći</w:t>
                        </w:r>
                      </w:p>
                    </w:tc>
                    <w:tc>
                      <w:tcPr>
                        <w:tcW w:w="1660" w:type="dxa"/>
                        <w:tcBorders>
                          <w:top w:val="nil"/>
                          <w:left w:val="nil"/>
                          <w:bottom w:val="single" w:color="000000" w:sz="4" w:space="0"/>
                          <w:right w:val="single" w:color="000000" w:sz="4" w:space="0"/>
                        </w:tcBorders>
                        <w:shd w:val="clear" w:color="auto" w:fill="auto"/>
                        <w:vAlign w:val="center"/>
                      </w:tcPr>
                      <w:p w14:paraId="586FD695">
                        <w:pPr>
                          <w:jc w:val="right"/>
                          <w:rPr>
                            <w:rFonts w:ascii="Arial" w:hAnsi="Arial" w:cs="Arial"/>
                            <w:color w:val="000000"/>
                            <w:sz w:val="16"/>
                            <w:szCs w:val="16"/>
                          </w:rPr>
                        </w:pPr>
                        <w:r>
                          <w:rPr>
                            <w:rFonts w:ascii="Arial" w:hAnsi="Arial" w:cs="Arial"/>
                            <w:color w:val="000000"/>
                            <w:sz w:val="16"/>
                            <w:szCs w:val="16"/>
                          </w:rPr>
                          <w:t>1.350,00</w:t>
                        </w:r>
                      </w:p>
                    </w:tc>
                    <w:tc>
                      <w:tcPr>
                        <w:tcW w:w="1680" w:type="dxa"/>
                        <w:tcBorders>
                          <w:top w:val="nil"/>
                          <w:left w:val="nil"/>
                          <w:bottom w:val="single" w:color="000000" w:sz="4" w:space="0"/>
                          <w:right w:val="single" w:color="000000" w:sz="4" w:space="0"/>
                        </w:tcBorders>
                        <w:shd w:val="clear" w:color="auto" w:fill="auto"/>
                        <w:vAlign w:val="center"/>
                      </w:tcPr>
                      <w:p w14:paraId="5588013F">
                        <w:pPr>
                          <w:jc w:val="right"/>
                          <w:rPr>
                            <w:rFonts w:ascii="Arial" w:hAnsi="Arial" w:cs="Arial"/>
                            <w:color w:val="000000"/>
                            <w:sz w:val="16"/>
                            <w:szCs w:val="16"/>
                          </w:rPr>
                        </w:pPr>
                        <w:r>
                          <w:rPr>
                            <w:rFonts w:ascii="Arial" w:hAnsi="Arial" w:cs="Arial"/>
                            <w:color w:val="000000"/>
                            <w:sz w:val="16"/>
                            <w:szCs w:val="16"/>
                          </w:rPr>
                          <w:t>1.350,00</w:t>
                        </w:r>
                      </w:p>
                    </w:tc>
                    <w:tc>
                      <w:tcPr>
                        <w:tcW w:w="780" w:type="dxa"/>
                        <w:tcBorders>
                          <w:top w:val="nil"/>
                          <w:left w:val="nil"/>
                          <w:bottom w:val="single" w:color="000000" w:sz="4" w:space="0"/>
                          <w:right w:val="single" w:color="000000" w:sz="4" w:space="0"/>
                        </w:tcBorders>
                        <w:shd w:val="clear" w:color="auto" w:fill="auto"/>
                        <w:vAlign w:val="center"/>
                      </w:tcPr>
                      <w:p w14:paraId="5DA4B609">
                        <w:pPr>
                          <w:jc w:val="right"/>
                          <w:rPr>
                            <w:rFonts w:ascii="Arial" w:hAnsi="Arial" w:cs="Arial"/>
                            <w:color w:val="000000"/>
                            <w:sz w:val="16"/>
                            <w:szCs w:val="16"/>
                          </w:rPr>
                        </w:pPr>
                        <w:r>
                          <w:rPr>
                            <w:rFonts w:ascii="Arial" w:hAnsi="Arial" w:cs="Arial"/>
                            <w:color w:val="000000"/>
                            <w:sz w:val="16"/>
                            <w:szCs w:val="16"/>
                          </w:rPr>
                          <w:t>100,00</w:t>
                        </w:r>
                      </w:p>
                    </w:tc>
                    <w:tc>
                      <w:tcPr>
                        <w:tcW w:w="40" w:type="dxa"/>
                        <w:tcBorders>
                          <w:top w:val="nil"/>
                          <w:left w:val="nil"/>
                          <w:bottom w:val="nil"/>
                          <w:right w:val="nil"/>
                        </w:tcBorders>
                        <w:shd w:val="clear" w:color="auto" w:fill="auto"/>
                        <w:noWrap/>
                        <w:vAlign w:val="bottom"/>
                      </w:tcPr>
                      <w:p w14:paraId="12E8638B">
                        <w:pPr>
                          <w:jc w:val="right"/>
                          <w:rPr>
                            <w:rFonts w:ascii="Arial" w:hAnsi="Arial" w:cs="Arial"/>
                            <w:color w:val="000000"/>
                            <w:sz w:val="16"/>
                            <w:szCs w:val="16"/>
                          </w:rPr>
                        </w:pPr>
                      </w:p>
                    </w:tc>
                  </w:tr>
                  <w:tr w14:paraId="1EFC7C36">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39ABA8F6">
                        <w:pPr>
                          <w:jc w:val="left"/>
                          <w:rPr>
                            <w:rFonts w:ascii="Arial" w:hAnsi="Arial" w:cs="Arial"/>
                            <w:color w:val="000000"/>
                            <w:sz w:val="16"/>
                            <w:szCs w:val="16"/>
                          </w:rPr>
                        </w:pPr>
                        <w:r>
                          <w:rPr>
                            <w:rFonts w:ascii="Arial" w:hAnsi="Arial" w:cs="Arial"/>
                            <w:color w:val="000000"/>
                            <w:sz w:val="16"/>
                            <w:szCs w:val="16"/>
                          </w:rPr>
                          <w:t>3812</w:t>
                        </w:r>
                      </w:p>
                    </w:tc>
                    <w:tc>
                      <w:tcPr>
                        <w:tcW w:w="3700" w:type="dxa"/>
                        <w:tcBorders>
                          <w:top w:val="nil"/>
                          <w:left w:val="nil"/>
                          <w:bottom w:val="single" w:color="000000" w:sz="4" w:space="0"/>
                          <w:right w:val="single" w:color="000000" w:sz="4" w:space="0"/>
                        </w:tcBorders>
                        <w:shd w:val="clear" w:color="auto" w:fill="auto"/>
                        <w:vAlign w:val="center"/>
                      </w:tcPr>
                      <w:p w14:paraId="097DC31B">
                        <w:pPr>
                          <w:jc w:val="left"/>
                          <w:rPr>
                            <w:rFonts w:ascii="Arial" w:hAnsi="Arial" w:cs="Arial"/>
                            <w:color w:val="000000"/>
                            <w:sz w:val="16"/>
                            <w:szCs w:val="16"/>
                          </w:rPr>
                        </w:pPr>
                        <w:r>
                          <w:rPr>
                            <w:rFonts w:ascii="Arial" w:hAnsi="Arial" w:cs="Arial"/>
                            <w:color w:val="000000"/>
                            <w:sz w:val="16"/>
                            <w:szCs w:val="16"/>
                          </w:rPr>
                          <w:t>Tekuće donacije u naravi</w:t>
                        </w:r>
                      </w:p>
                    </w:tc>
                    <w:tc>
                      <w:tcPr>
                        <w:tcW w:w="1660" w:type="dxa"/>
                        <w:tcBorders>
                          <w:top w:val="nil"/>
                          <w:left w:val="nil"/>
                          <w:bottom w:val="single" w:color="000000" w:sz="4" w:space="0"/>
                          <w:right w:val="single" w:color="000000" w:sz="4" w:space="0"/>
                        </w:tcBorders>
                        <w:shd w:val="clear" w:color="auto" w:fill="auto"/>
                        <w:vAlign w:val="center"/>
                      </w:tcPr>
                      <w:p w14:paraId="38B29F34">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379250CD">
                        <w:pPr>
                          <w:jc w:val="right"/>
                          <w:rPr>
                            <w:rFonts w:ascii="Arial" w:hAnsi="Arial" w:cs="Arial"/>
                            <w:color w:val="000000"/>
                            <w:sz w:val="16"/>
                            <w:szCs w:val="16"/>
                          </w:rPr>
                        </w:pPr>
                        <w:r>
                          <w:rPr>
                            <w:rFonts w:ascii="Arial" w:hAnsi="Arial" w:cs="Arial"/>
                            <w:color w:val="000000"/>
                            <w:sz w:val="16"/>
                            <w:szCs w:val="16"/>
                          </w:rPr>
                          <w:t>1.350,00</w:t>
                        </w:r>
                      </w:p>
                    </w:tc>
                    <w:tc>
                      <w:tcPr>
                        <w:tcW w:w="780" w:type="dxa"/>
                        <w:tcBorders>
                          <w:top w:val="nil"/>
                          <w:left w:val="nil"/>
                          <w:bottom w:val="single" w:color="000000" w:sz="4" w:space="0"/>
                          <w:right w:val="single" w:color="000000" w:sz="4" w:space="0"/>
                        </w:tcBorders>
                        <w:shd w:val="clear" w:color="auto" w:fill="auto"/>
                        <w:vAlign w:val="center"/>
                      </w:tcPr>
                      <w:p w14:paraId="0332AA2F">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49B77B28">
                        <w:pPr>
                          <w:jc w:val="right"/>
                          <w:rPr>
                            <w:rFonts w:ascii="Arial" w:hAnsi="Arial" w:cs="Arial"/>
                            <w:color w:val="000000"/>
                            <w:sz w:val="16"/>
                            <w:szCs w:val="16"/>
                          </w:rPr>
                        </w:pPr>
                      </w:p>
                    </w:tc>
                  </w:tr>
                  <w:tr w14:paraId="22B06327">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5735E374">
                        <w:pPr>
                          <w:jc w:val="left"/>
                          <w:rPr>
                            <w:rFonts w:ascii="Arial" w:hAnsi="Arial" w:cs="Arial"/>
                            <w:color w:val="000000"/>
                            <w:sz w:val="16"/>
                            <w:szCs w:val="16"/>
                          </w:rPr>
                        </w:pPr>
                        <w:r>
                          <w:rPr>
                            <w:rFonts w:ascii="Arial" w:hAnsi="Arial" w:cs="Arial"/>
                            <w:color w:val="000000"/>
                            <w:sz w:val="16"/>
                            <w:szCs w:val="16"/>
                          </w:rPr>
                          <w:t>4241</w:t>
                        </w:r>
                      </w:p>
                    </w:tc>
                    <w:tc>
                      <w:tcPr>
                        <w:tcW w:w="3700" w:type="dxa"/>
                        <w:tcBorders>
                          <w:top w:val="nil"/>
                          <w:left w:val="nil"/>
                          <w:bottom w:val="single" w:color="000000" w:sz="4" w:space="0"/>
                          <w:right w:val="single" w:color="000000" w:sz="4" w:space="0"/>
                        </w:tcBorders>
                        <w:shd w:val="clear" w:color="auto" w:fill="auto"/>
                        <w:vAlign w:val="center"/>
                      </w:tcPr>
                      <w:p w14:paraId="4963D00D">
                        <w:pPr>
                          <w:jc w:val="left"/>
                          <w:rPr>
                            <w:rFonts w:ascii="Arial" w:hAnsi="Arial" w:cs="Arial"/>
                            <w:color w:val="000000"/>
                            <w:sz w:val="16"/>
                            <w:szCs w:val="16"/>
                          </w:rPr>
                        </w:pPr>
                        <w:r>
                          <w:rPr>
                            <w:rFonts w:ascii="Arial" w:hAnsi="Arial" w:cs="Arial"/>
                            <w:color w:val="000000"/>
                            <w:sz w:val="16"/>
                            <w:szCs w:val="16"/>
                          </w:rPr>
                          <w:t>Knjige</w:t>
                        </w:r>
                      </w:p>
                    </w:tc>
                    <w:tc>
                      <w:tcPr>
                        <w:tcW w:w="1660" w:type="dxa"/>
                        <w:tcBorders>
                          <w:top w:val="nil"/>
                          <w:left w:val="nil"/>
                          <w:bottom w:val="single" w:color="000000" w:sz="4" w:space="0"/>
                          <w:right w:val="single" w:color="000000" w:sz="4" w:space="0"/>
                        </w:tcBorders>
                        <w:shd w:val="clear" w:color="auto" w:fill="auto"/>
                        <w:vAlign w:val="center"/>
                      </w:tcPr>
                      <w:p w14:paraId="153166AE">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233CE087">
                        <w:pPr>
                          <w:jc w:val="right"/>
                          <w:rPr>
                            <w:rFonts w:ascii="Arial" w:hAnsi="Arial" w:cs="Arial"/>
                            <w:color w:val="000000"/>
                            <w:sz w:val="16"/>
                            <w:szCs w:val="16"/>
                          </w:rPr>
                        </w:pPr>
                        <w:r>
                          <w:rPr>
                            <w:rFonts w:ascii="Arial" w:hAnsi="Arial" w:cs="Arial"/>
                            <w:color w:val="000000"/>
                            <w:sz w:val="16"/>
                            <w:szCs w:val="16"/>
                          </w:rPr>
                          <w:t>2.910,60</w:t>
                        </w:r>
                      </w:p>
                    </w:tc>
                    <w:tc>
                      <w:tcPr>
                        <w:tcW w:w="780" w:type="dxa"/>
                        <w:tcBorders>
                          <w:top w:val="nil"/>
                          <w:left w:val="nil"/>
                          <w:bottom w:val="single" w:color="000000" w:sz="4" w:space="0"/>
                          <w:right w:val="single" w:color="000000" w:sz="4" w:space="0"/>
                        </w:tcBorders>
                        <w:shd w:val="clear" w:color="auto" w:fill="auto"/>
                        <w:vAlign w:val="center"/>
                      </w:tcPr>
                      <w:p w14:paraId="717E612C">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1862D5CA">
                        <w:pPr>
                          <w:jc w:val="right"/>
                          <w:rPr>
                            <w:rFonts w:ascii="Arial" w:hAnsi="Arial" w:cs="Arial"/>
                            <w:color w:val="000000"/>
                            <w:sz w:val="16"/>
                            <w:szCs w:val="16"/>
                          </w:rPr>
                        </w:pPr>
                      </w:p>
                    </w:tc>
                  </w:tr>
                  <w:tr w14:paraId="394316A9">
                    <w:tblPrEx>
                      <w:tblCellMar>
                        <w:top w:w="0" w:type="dxa"/>
                        <w:left w:w="108" w:type="dxa"/>
                        <w:bottom w:w="0" w:type="dxa"/>
                        <w:right w:w="108" w:type="dxa"/>
                      </w:tblCellMar>
                    </w:tblPrEx>
                    <w:trPr>
                      <w:trHeight w:val="15" w:hRule="atLeast"/>
                    </w:trPr>
                    <w:tc>
                      <w:tcPr>
                        <w:tcW w:w="40" w:type="dxa"/>
                        <w:tcBorders>
                          <w:top w:val="nil"/>
                          <w:left w:val="nil"/>
                          <w:bottom w:val="nil"/>
                          <w:right w:val="nil"/>
                        </w:tcBorders>
                        <w:shd w:val="clear" w:color="auto" w:fill="auto"/>
                        <w:noWrap/>
                        <w:vAlign w:val="bottom"/>
                      </w:tcPr>
                      <w:p w14:paraId="63D88E8E">
                        <w:pPr>
                          <w:jc w:val="left"/>
                          <w:rPr>
                            <w:sz w:val="20"/>
                          </w:rPr>
                        </w:pPr>
                      </w:p>
                    </w:tc>
                    <w:tc>
                      <w:tcPr>
                        <w:tcW w:w="2080" w:type="dxa"/>
                        <w:tcBorders>
                          <w:top w:val="nil"/>
                          <w:left w:val="nil"/>
                          <w:bottom w:val="nil"/>
                          <w:right w:val="nil"/>
                        </w:tcBorders>
                        <w:shd w:val="clear" w:color="auto" w:fill="auto"/>
                        <w:noWrap/>
                        <w:vAlign w:val="bottom"/>
                      </w:tcPr>
                      <w:p w14:paraId="05E1D10E">
                        <w:pPr>
                          <w:jc w:val="left"/>
                          <w:rPr>
                            <w:sz w:val="20"/>
                          </w:rPr>
                        </w:pPr>
                      </w:p>
                    </w:tc>
                    <w:tc>
                      <w:tcPr>
                        <w:tcW w:w="3700" w:type="dxa"/>
                        <w:tcBorders>
                          <w:top w:val="nil"/>
                          <w:left w:val="nil"/>
                          <w:bottom w:val="nil"/>
                          <w:right w:val="nil"/>
                        </w:tcBorders>
                        <w:shd w:val="clear" w:color="auto" w:fill="auto"/>
                        <w:noWrap/>
                        <w:vAlign w:val="bottom"/>
                      </w:tcPr>
                      <w:p w14:paraId="431DB60A">
                        <w:pPr>
                          <w:jc w:val="left"/>
                          <w:rPr>
                            <w:sz w:val="20"/>
                          </w:rPr>
                        </w:pPr>
                      </w:p>
                    </w:tc>
                    <w:tc>
                      <w:tcPr>
                        <w:tcW w:w="1660" w:type="dxa"/>
                        <w:tcBorders>
                          <w:top w:val="nil"/>
                          <w:left w:val="nil"/>
                          <w:bottom w:val="nil"/>
                          <w:right w:val="nil"/>
                        </w:tcBorders>
                        <w:shd w:val="clear" w:color="auto" w:fill="auto"/>
                        <w:noWrap/>
                        <w:vAlign w:val="bottom"/>
                      </w:tcPr>
                      <w:p w14:paraId="65DD8110">
                        <w:pPr>
                          <w:jc w:val="left"/>
                          <w:rPr>
                            <w:sz w:val="20"/>
                          </w:rPr>
                        </w:pPr>
                      </w:p>
                    </w:tc>
                    <w:tc>
                      <w:tcPr>
                        <w:tcW w:w="1680" w:type="dxa"/>
                        <w:tcBorders>
                          <w:top w:val="nil"/>
                          <w:left w:val="nil"/>
                          <w:bottom w:val="nil"/>
                          <w:right w:val="nil"/>
                        </w:tcBorders>
                        <w:shd w:val="clear" w:color="auto" w:fill="auto"/>
                        <w:noWrap/>
                        <w:vAlign w:val="bottom"/>
                      </w:tcPr>
                      <w:p w14:paraId="7DAD1E12">
                        <w:pPr>
                          <w:jc w:val="left"/>
                          <w:rPr>
                            <w:sz w:val="20"/>
                          </w:rPr>
                        </w:pPr>
                      </w:p>
                    </w:tc>
                    <w:tc>
                      <w:tcPr>
                        <w:tcW w:w="780" w:type="dxa"/>
                        <w:tcBorders>
                          <w:top w:val="nil"/>
                          <w:left w:val="nil"/>
                          <w:bottom w:val="nil"/>
                          <w:right w:val="nil"/>
                        </w:tcBorders>
                        <w:shd w:val="clear" w:color="auto" w:fill="auto"/>
                        <w:noWrap/>
                        <w:vAlign w:val="bottom"/>
                      </w:tcPr>
                      <w:p w14:paraId="7567A1E1">
                        <w:pPr>
                          <w:jc w:val="left"/>
                          <w:rPr>
                            <w:sz w:val="20"/>
                          </w:rPr>
                        </w:pPr>
                      </w:p>
                    </w:tc>
                    <w:tc>
                      <w:tcPr>
                        <w:tcW w:w="40" w:type="dxa"/>
                        <w:tcBorders>
                          <w:top w:val="nil"/>
                          <w:left w:val="nil"/>
                          <w:bottom w:val="nil"/>
                          <w:right w:val="nil"/>
                        </w:tcBorders>
                        <w:shd w:val="clear" w:color="auto" w:fill="auto"/>
                        <w:noWrap/>
                        <w:vAlign w:val="bottom"/>
                      </w:tcPr>
                      <w:p w14:paraId="23BA32FF">
                        <w:pPr>
                          <w:jc w:val="left"/>
                          <w:rPr>
                            <w:sz w:val="20"/>
                          </w:rPr>
                        </w:pPr>
                      </w:p>
                    </w:tc>
                  </w:tr>
                  <w:tr w14:paraId="6B3ABE2B">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5DC929CF">
                        <w:pPr>
                          <w:jc w:val="left"/>
                          <w:rPr>
                            <w:rFonts w:ascii="Arial" w:hAnsi="Arial" w:cs="Arial"/>
                            <w:color w:val="000000"/>
                            <w:sz w:val="16"/>
                            <w:szCs w:val="16"/>
                          </w:rPr>
                        </w:pPr>
                        <w:r>
                          <w:rPr>
                            <w:rFonts w:ascii="Arial" w:hAnsi="Arial" w:cs="Arial"/>
                            <w:color w:val="000000"/>
                            <w:sz w:val="16"/>
                            <w:szCs w:val="16"/>
                          </w:rPr>
                          <w:t>54</w:t>
                        </w:r>
                      </w:p>
                    </w:tc>
                    <w:tc>
                      <w:tcPr>
                        <w:tcW w:w="3700" w:type="dxa"/>
                        <w:tcBorders>
                          <w:top w:val="nil"/>
                          <w:left w:val="nil"/>
                          <w:bottom w:val="single" w:color="000000" w:sz="4" w:space="0"/>
                          <w:right w:val="single" w:color="000000" w:sz="4" w:space="0"/>
                        </w:tcBorders>
                        <w:shd w:val="clear" w:color="auto" w:fill="auto"/>
                        <w:vAlign w:val="center"/>
                      </w:tcPr>
                      <w:p w14:paraId="0955D0EE">
                        <w:pPr>
                          <w:jc w:val="left"/>
                          <w:rPr>
                            <w:rFonts w:ascii="Arial" w:hAnsi="Arial" w:cs="Arial"/>
                            <w:color w:val="000000"/>
                            <w:sz w:val="16"/>
                            <w:szCs w:val="16"/>
                          </w:rPr>
                        </w:pPr>
                        <w:r>
                          <w:rPr>
                            <w:rFonts w:ascii="Arial" w:hAnsi="Arial" w:cs="Arial"/>
                            <w:color w:val="000000"/>
                            <w:sz w:val="16"/>
                            <w:szCs w:val="16"/>
                          </w:rPr>
                          <w:t>Izdaci za otplatu glavnice primljenih kredita i zajmova</w:t>
                        </w:r>
                      </w:p>
                    </w:tc>
                    <w:tc>
                      <w:tcPr>
                        <w:tcW w:w="1660" w:type="dxa"/>
                        <w:tcBorders>
                          <w:top w:val="nil"/>
                          <w:left w:val="nil"/>
                          <w:bottom w:val="single" w:color="000000" w:sz="4" w:space="0"/>
                          <w:right w:val="single" w:color="000000" w:sz="4" w:space="0"/>
                        </w:tcBorders>
                        <w:shd w:val="clear" w:color="auto" w:fill="auto"/>
                        <w:vAlign w:val="center"/>
                      </w:tcPr>
                      <w:p w14:paraId="3C3CEF10">
                        <w:pPr>
                          <w:jc w:val="right"/>
                          <w:rPr>
                            <w:rFonts w:ascii="Arial" w:hAnsi="Arial" w:cs="Arial"/>
                            <w:color w:val="000000"/>
                            <w:sz w:val="16"/>
                            <w:szCs w:val="16"/>
                          </w:rPr>
                        </w:pPr>
                        <w:r>
                          <w:rPr>
                            <w:rFonts w:ascii="Arial" w:hAnsi="Arial" w:cs="Arial"/>
                            <w:color w:val="000000"/>
                            <w:sz w:val="16"/>
                            <w:szCs w:val="16"/>
                          </w:rPr>
                          <w:t>2.654.457,00</w:t>
                        </w:r>
                      </w:p>
                    </w:tc>
                    <w:tc>
                      <w:tcPr>
                        <w:tcW w:w="1680" w:type="dxa"/>
                        <w:tcBorders>
                          <w:top w:val="nil"/>
                          <w:left w:val="nil"/>
                          <w:bottom w:val="single" w:color="000000" w:sz="4" w:space="0"/>
                          <w:right w:val="single" w:color="000000" w:sz="4" w:space="0"/>
                        </w:tcBorders>
                        <w:shd w:val="clear" w:color="auto" w:fill="auto"/>
                        <w:vAlign w:val="center"/>
                      </w:tcPr>
                      <w:p w14:paraId="08ABFFEC">
                        <w:pPr>
                          <w:jc w:val="right"/>
                          <w:rPr>
                            <w:rFonts w:ascii="Arial" w:hAnsi="Arial" w:cs="Arial"/>
                            <w:color w:val="000000"/>
                            <w:sz w:val="16"/>
                            <w:szCs w:val="16"/>
                          </w:rPr>
                        </w:pPr>
                        <w:r>
                          <w:rPr>
                            <w:rFonts w:ascii="Arial" w:hAnsi="Arial" w:cs="Arial"/>
                            <w:color w:val="000000"/>
                            <w:sz w:val="16"/>
                            <w:szCs w:val="16"/>
                          </w:rPr>
                          <w:t>2.654.456,17</w:t>
                        </w:r>
                      </w:p>
                    </w:tc>
                    <w:tc>
                      <w:tcPr>
                        <w:tcW w:w="780" w:type="dxa"/>
                        <w:tcBorders>
                          <w:top w:val="nil"/>
                          <w:left w:val="nil"/>
                          <w:bottom w:val="single" w:color="000000" w:sz="4" w:space="0"/>
                          <w:right w:val="single" w:color="000000" w:sz="4" w:space="0"/>
                        </w:tcBorders>
                        <w:shd w:val="clear" w:color="auto" w:fill="auto"/>
                        <w:vAlign w:val="center"/>
                      </w:tcPr>
                      <w:p w14:paraId="4985C2AC">
                        <w:pPr>
                          <w:jc w:val="right"/>
                          <w:rPr>
                            <w:rFonts w:ascii="Arial" w:hAnsi="Arial" w:cs="Arial"/>
                            <w:color w:val="000000"/>
                            <w:sz w:val="16"/>
                            <w:szCs w:val="16"/>
                          </w:rPr>
                        </w:pPr>
                        <w:r>
                          <w:rPr>
                            <w:rFonts w:ascii="Arial" w:hAnsi="Arial" w:cs="Arial"/>
                            <w:color w:val="000000"/>
                            <w:sz w:val="16"/>
                            <w:szCs w:val="16"/>
                          </w:rPr>
                          <w:t>100,00</w:t>
                        </w:r>
                      </w:p>
                    </w:tc>
                    <w:tc>
                      <w:tcPr>
                        <w:tcW w:w="40" w:type="dxa"/>
                        <w:tcBorders>
                          <w:top w:val="nil"/>
                          <w:left w:val="nil"/>
                          <w:bottom w:val="nil"/>
                          <w:right w:val="nil"/>
                        </w:tcBorders>
                        <w:shd w:val="clear" w:color="auto" w:fill="auto"/>
                        <w:noWrap/>
                        <w:vAlign w:val="bottom"/>
                      </w:tcPr>
                      <w:p w14:paraId="2B8A1455">
                        <w:pPr>
                          <w:jc w:val="right"/>
                          <w:rPr>
                            <w:rFonts w:ascii="Arial" w:hAnsi="Arial" w:cs="Arial"/>
                            <w:color w:val="000000"/>
                            <w:sz w:val="16"/>
                            <w:szCs w:val="16"/>
                          </w:rPr>
                        </w:pPr>
                      </w:p>
                    </w:tc>
                  </w:tr>
                  <w:tr w14:paraId="3554CDC8">
                    <w:tblPrEx>
                      <w:tblCellMar>
                        <w:top w:w="0" w:type="dxa"/>
                        <w:left w:w="108" w:type="dxa"/>
                        <w:bottom w:w="0" w:type="dxa"/>
                        <w:right w:w="108" w:type="dxa"/>
                      </w:tblCellMar>
                    </w:tblPrEx>
                    <w:trPr>
                      <w:trHeight w:val="66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479E67CA">
                        <w:pPr>
                          <w:jc w:val="left"/>
                          <w:rPr>
                            <w:rFonts w:ascii="Arial" w:hAnsi="Arial" w:cs="Arial"/>
                            <w:color w:val="000000"/>
                            <w:sz w:val="16"/>
                            <w:szCs w:val="16"/>
                          </w:rPr>
                        </w:pPr>
                        <w:r>
                          <w:rPr>
                            <w:rFonts w:ascii="Arial" w:hAnsi="Arial" w:cs="Arial"/>
                            <w:color w:val="000000"/>
                            <w:sz w:val="16"/>
                            <w:szCs w:val="16"/>
                          </w:rPr>
                          <w:t>5445</w:t>
                        </w:r>
                      </w:p>
                    </w:tc>
                    <w:tc>
                      <w:tcPr>
                        <w:tcW w:w="3700" w:type="dxa"/>
                        <w:tcBorders>
                          <w:top w:val="nil"/>
                          <w:left w:val="nil"/>
                          <w:bottom w:val="single" w:color="000000" w:sz="4" w:space="0"/>
                          <w:right w:val="single" w:color="000000" w:sz="4" w:space="0"/>
                        </w:tcBorders>
                        <w:shd w:val="clear" w:color="auto" w:fill="auto"/>
                        <w:vAlign w:val="center"/>
                      </w:tcPr>
                      <w:p w14:paraId="23008714">
                        <w:pPr>
                          <w:jc w:val="left"/>
                          <w:rPr>
                            <w:rFonts w:ascii="Arial" w:hAnsi="Arial" w:cs="Arial"/>
                            <w:color w:val="000000"/>
                            <w:sz w:val="16"/>
                            <w:szCs w:val="16"/>
                          </w:rPr>
                        </w:pPr>
                        <w:r>
                          <w:rPr>
                            <w:rFonts w:ascii="Arial" w:hAnsi="Arial" w:cs="Arial"/>
                            <w:color w:val="000000"/>
                            <w:sz w:val="16"/>
                            <w:szCs w:val="16"/>
                          </w:rPr>
                          <w:t>Otplata glavnice primljenih zajmova od ostalih tuzemnih financijskih institucija izvan javnog sektora</w:t>
                        </w:r>
                      </w:p>
                    </w:tc>
                    <w:tc>
                      <w:tcPr>
                        <w:tcW w:w="1660" w:type="dxa"/>
                        <w:tcBorders>
                          <w:top w:val="nil"/>
                          <w:left w:val="nil"/>
                          <w:bottom w:val="single" w:color="000000" w:sz="4" w:space="0"/>
                          <w:right w:val="single" w:color="000000" w:sz="4" w:space="0"/>
                        </w:tcBorders>
                        <w:shd w:val="clear" w:color="auto" w:fill="auto"/>
                        <w:vAlign w:val="center"/>
                      </w:tcPr>
                      <w:p w14:paraId="664AC3CF">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5D46C938">
                        <w:pPr>
                          <w:jc w:val="right"/>
                          <w:rPr>
                            <w:rFonts w:ascii="Arial" w:hAnsi="Arial" w:cs="Arial"/>
                            <w:color w:val="000000"/>
                            <w:sz w:val="16"/>
                            <w:szCs w:val="16"/>
                          </w:rPr>
                        </w:pPr>
                        <w:r>
                          <w:rPr>
                            <w:rFonts w:ascii="Arial" w:hAnsi="Arial" w:cs="Arial"/>
                            <w:color w:val="000000"/>
                            <w:sz w:val="16"/>
                            <w:szCs w:val="16"/>
                          </w:rPr>
                          <w:t>2.654.456,17</w:t>
                        </w:r>
                      </w:p>
                    </w:tc>
                    <w:tc>
                      <w:tcPr>
                        <w:tcW w:w="780" w:type="dxa"/>
                        <w:tcBorders>
                          <w:top w:val="nil"/>
                          <w:left w:val="nil"/>
                          <w:bottom w:val="single" w:color="000000" w:sz="4" w:space="0"/>
                          <w:right w:val="single" w:color="000000" w:sz="4" w:space="0"/>
                        </w:tcBorders>
                        <w:shd w:val="clear" w:color="auto" w:fill="auto"/>
                        <w:vAlign w:val="center"/>
                      </w:tcPr>
                      <w:p w14:paraId="7FA24E32">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109EC0BD">
                        <w:pPr>
                          <w:jc w:val="right"/>
                          <w:rPr>
                            <w:rFonts w:ascii="Arial" w:hAnsi="Arial" w:cs="Arial"/>
                            <w:color w:val="000000"/>
                            <w:sz w:val="16"/>
                            <w:szCs w:val="16"/>
                          </w:rPr>
                        </w:pPr>
                      </w:p>
                    </w:tc>
                  </w:tr>
                  <w:tr w14:paraId="77C8216E">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11673133">
                        <w:pPr>
                          <w:jc w:val="left"/>
                          <w:rPr>
                            <w:rFonts w:ascii="Arial" w:hAnsi="Arial" w:cs="Arial"/>
                            <w:i/>
                            <w:iCs/>
                            <w:color w:val="000000"/>
                            <w:sz w:val="16"/>
                            <w:szCs w:val="16"/>
                          </w:rPr>
                        </w:pPr>
                        <w:r>
                          <w:rPr>
                            <w:rFonts w:ascii="Arial" w:hAnsi="Arial" w:cs="Arial"/>
                            <w:i/>
                            <w:iCs/>
                            <w:color w:val="000000"/>
                            <w:sz w:val="16"/>
                            <w:szCs w:val="16"/>
                          </w:rPr>
                          <w:t>Izvor financiranja   62</w:t>
                        </w:r>
                      </w:p>
                    </w:tc>
                    <w:tc>
                      <w:tcPr>
                        <w:tcW w:w="3700" w:type="dxa"/>
                        <w:tcBorders>
                          <w:top w:val="nil"/>
                          <w:left w:val="nil"/>
                          <w:bottom w:val="single" w:color="000000" w:sz="4" w:space="0"/>
                          <w:right w:val="single" w:color="000000" w:sz="4" w:space="0"/>
                        </w:tcBorders>
                        <w:shd w:val="clear" w:color="auto" w:fill="auto"/>
                        <w:vAlign w:val="center"/>
                      </w:tcPr>
                      <w:p w14:paraId="3ED72634">
                        <w:pPr>
                          <w:jc w:val="left"/>
                          <w:rPr>
                            <w:rFonts w:ascii="Arial" w:hAnsi="Arial" w:cs="Arial"/>
                            <w:i/>
                            <w:iCs/>
                            <w:color w:val="000000"/>
                            <w:sz w:val="16"/>
                            <w:szCs w:val="16"/>
                          </w:rPr>
                        </w:pPr>
                        <w:r>
                          <w:rPr>
                            <w:rFonts w:ascii="Arial" w:hAnsi="Arial" w:cs="Arial"/>
                            <w:i/>
                            <w:iCs/>
                            <w:color w:val="000000"/>
                            <w:sz w:val="16"/>
                            <w:szCs w:val="16"/>
                          </w:rPr>
                          <w:t>DONACIJE</w:t>
                        </w:r>
                      </w:p>
                    </w:tc>
                    <w:tc>
                      <w:tcPr>
                        <w:tcW w:w="1660" w:type="dxa"/>
                        <w:tcBorders>
                          <w:top w:val="nil"/>
                          <w:left w:val="nil"/>
                          <w:bottom w:val="single" w:color="000000" w:sz="4" w:space="0"/>
                          <w:right w:val="single" w:color="000000" w:sz="4" w:space="0"/>
                        </w:tcBorders>
                        <w:shd w:val="clear" w:color="auto" w:fill="auto"/>
                        <w:vAlign w:val="center"/>
                      </w:tcPr>
                      <w:p w14:paraId="5EE166F7">
                        <w:pPr>
                          <w:jc w:val="right"/>
                          <w:rPr>
                            <w:rFonts w:ascii="Arial" w:hAnsi="Arial" w:cs="Arial"/>
                            <w:i/>
                            <w:iCs/>
                            <w:color w:val="000000"/>
                            <w:sz w:val="16"/>
                            <w:szCs w:val="16"/>
                          </w:rPr>
                        </w:pPr>
                        <w:r>
                          <w:rPr>
                            <w:rFonts w:ascii="Arial" w:hAnsi="Arial" w:cs="Arial"/>
                            <w:i/>
                            <w:iCs/>
                            <w:color w:val="000000"/>
                            <w:sz w:val="16"/>
                            <w:szCs w:val="16"/>
                          </w:rPr>
                          <w:t>4.600,00</w:t>
                        </w:r>
                      </w:p>
                    </w:tc>
                    <w:tc>
                      <w:tcPr>
                        <w:tcW w:w="1680" w:type="dxa"/>
                        <w:tcBorders>
                          <w:top w:val="nil"/>
                          <w:left w:val="nil"/>
                          <w:bottom w:val="single" w:color="000000" w:sz="4" w:space="0"/>
                          <w:right w:val="single" w:color="000000" w:sz="4" w:space="0"/>
                        </w:tcBorders>
                        <w:shd w:val="clear" w:color="auto" w:fill="auto"/>
                        <w:vAlign w:val="center"/>
                      </w:tcPr>
                      <w:p w14:paraId="0837F5EA">
                        <w:pPr>
                          <w:jc w:val="right"/>
                          <w:rPr>
                            <w:rFonts w:ascii="Arial" w:hAnsi="Arial" w:cs="Arial"/>
                            <w:i/>
                            <w:iCs/>
                            <w:color w:val="000000"/>
                            <w:sz w:val="16"/>
                            <w:szCs w:val="16"/>
                          </w:rPr>
                        </w:pPr>
                        <w:r>
                          <w:rPr>
                            <w:rFonts w:ascii="Arial" w:hAnsi="Arial" w:cs="Arial"/>
                            <w:i/>
                            <w:iCs/>
                            <w:color w:val="000000"/>
                            <w:sz w:val="16"/>
                            <w:szCs w:val="16"/>
                          </w:rPr>
                          <w:t>2.510,00</w:t>
                        </w:r>
                      </w:p>
                    </w:tc>
                    <w:tc>
                      <w:tcPr>
                        <w:tcW w:w="780" w:type="dxa"/>
                        <w:tcBorders>
                          <w:top w:val="nil"/>
                          <w:left w:val="nil"/>
                          <w:bottom w:val="single" w:color="000000" w:sz="4" w:space="0"/>
                          <w:right w:val="single" w:color="000000" w:sz="4" w:space="0"/>
                        </w:tcBorders>
                        <w:shd w:val="clear" w:color="auto" w:fill="auto"/>
                        <w:vAlign w:val="center"/>
                      </w:tcPr>
                      <w:p w14:paraId="65E1BFDD">
                        <w:pPr>
                          <w:jc w:val="right"/>
                          <w:rPr>
                            <w:rFonts w:ascii="Arial" w:hAnsi="Arial" w:cs="Arial"/>
                            <w:i/>
                            <w:iCs/>
                            <w:color w:val="000000"/>
                            <w:sz w:val="16"/>
                            <w:szCs w:val="16"/>
                          </w:rPr>
                        </w:pPr>
                        <w:r>
                          <w:rPr>
                            <w:rFonts w:ascii="Arial" w:hAnsi="Arial" w:cs="Arial"/>
                            <w:i/>
                            <w:iCs/>
                            <w:color w:val="000000"/>
                            <w:sz w:val="16"/>
                            <w:szCs w:val="16"/>
                          </w:rPr>
                          <w:t>54,57</w:t>
                        </w:r>
                      </w:p>
                    </w:tc>
                    <w:tc>
                      <w:tcPr>
                        <w:tcW w:w="40" w:type="dxa"/>
                        <w:tcBorders>
                          <w:top w:val="nil"/>
                          <w:left w:val="nil"/>
                          <w:bottom w:val="nil"/>
                          <w:right w:val="nil"/>
                        </w:tcBorders>
                        <w:shd w:val="clear" w:color="auto" w:fill="auto"/>
                        <w:noWrap/>
                        <w:vAlign w:val="bottom"/>
                      </w:tcPr>
                      <w:p w14:paraId="208A616C">
                        <w:pPr>
                          <w:jc w:val="right"/>
                          <w:rPr>
                            <w:rFonts w:ascii="Arial" w:hAnsi="Arial" w:cs="Arial"/>
                            <w:i/>
                            <w:iCs/>
                            <w:color w:val="000000"/>
                            <w:sz w:val="16"/>
                            <w:szCs w:val="16"/>
                          </w:rPr>
                        </w:pPr>
                      </w:p>
                    </w:tc>
                  </w:tr>
                  <w:tr w14:paraId="6539275D">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53B777D0">
                        <w:pPr>
                          <w:jc w:val="left"/>
                          <w:rPr>
                            <w:rFonts w:ascii="Arial" w:hAnsi="Arial" w:cs="Arial"/>
                            <w:color w:val="000000"/>
                            <w:sz w:val="16"/>
                            <w:szCs w:val="16"/>
                          </w:rPr>
                        </w:pPr>
                        <w:r>
                          <w:rPr>
                            <w:rFonts w:ascii="Arial" w:hAnsi="Arial" w:cs="Arial"/>
                            <w:color w:val="000000"/>
                            <w:sz w:val="16"/>
                            <w:szCs w:val="16"/>
                          </w:rPr>
                          <w:t>32</w:t>
                        </w:r>
                      </w:p>
                    </w:tc>
                    <w:tc>
                      <w:tcPr>
                        <w:tcW w:w="3700" w:type="dxa"/>
                        <w:tcBorders>
                          <w:top w:val="nil"/>
                          <w:left w:val="nil"/>
                          <w:bottom w:val="single" w:color="000000" w:sz="4" w:space="0"/>
                          <w:right w:val="single" w:color="000000" w:sz="4" w:space="0"/>
                        </w:tcBorders>
                        <w:shd w:val="clear" w:color="auto" w:fill="auto"/>
                        <w:vAlign w:val="center"/>
                      </w:tcPr>
                      <w:p w14:paraId="407C5455">
                        <w:pPr>
                          <w:jc w:val="left"/>
                          <w:rPr>
                            <w:rFonts w:ascii="Arial" w:hAnsi="Arial" w:cs="Arial"/>
                            <w:color w:val="000000"/>
                            <w:sz w:val="16"/>
                            <w:szCs w:val="16"/>
                          </w:rPr>
                        </w:pPr>
                        <w:r>
                          <w:rPr>
                            <w:rFonts w:ascii="Arial" w:hAnsi="Arial" w:cs="Arial"/>
                            <w:color w:val="000000"/>
                            <w:sz w:val="16"/>
                            <w:szCs w:val="16"/>
                          </w:rPr>
                          <w:t>Materijalni rashodi</w:t>
                        </w:r>
                      </w:p>
                    </w:tc>
                    <w:tc>
                      <w:tcPr>
                        <w:tcW w:w="1660" w:type="dxa"/>
                        <w:tcBorders>
                          <w:top w:val="nil"/>
                          <w:left w:val="nil"/>
                          <w:bottom w:val="single" w:color="000000" w:sz="4" w:space="0"/>
                          <w:right w:val="single" w:color="000000" w:sz="4" w:space="0"/>
                        </w:tcBorders>
                        <w:shd w:val="clear" w:color="auto" w:fill="auto"/>
                        <w:vAlign w:val="center"/>
                      </w:tcPr>
                      <w:p w14:paraId="7CBC1EB0">
                        <w:pPr>
                          <w:jc w:val="right"/>
                          <w:rPr>
                            <w:rFonts w:ascii="Arial" w:hAnsi="Arial" w:cs="Arial"/>
                            <w:color w:val="000000"/>
                            <w:sz w:val="16"/>
                            <w:szCs w:val="16"/>
                          </w:rPr>
                        </w:pPr>
                        <w:r>
                          <w:rPr>
                            <w:rFonts w:ascii="Arial" w:hAnsi="Arial" w:cs="Arial"/>
                            <w:color w:val="000000"/>
                            <w:sz w:val="16"/>
                            <w:szCs w:val="16"/>
                          </w:rPr>
                          <w:t>4.600,00</w:t>
                        </w:r>
                      </w:p>
                    </w:tc>
                    <w:tc>
                      <w:tcPr>
                        <w:tcW w:w="1680" w:type="dxa"/>
                        <w:tcBorders>
                          <w:top w:val="nil"/>
                          <w:left w:val="nil"/>
                          <w:bottom w:val="single" w:color="000000" w:sz="4" w:space="0"/>
                          <w:right w:val="single" w:color="000000" w:sz="4" w:space="0"/>
                        </w:tcBorders>
                        <w:shd w:val="clear" w:color="auto" w:fill="auto"/>
                        <w:vAlign w:val="center"/>
                      </w:tcPr>
                      <w:p w14:paraId="57F22FA9">
                        <w:pPr>
                          <w:jc w:val="right"/>
                          <w:rPr>
                            <w:rFonts w:ascii="Arial" w:hAnsi="Arial" w:cs="Arial"/>
                            <w:color w:val="000000"/>
                            <w:sz w:val="16"/>
                            <w:szCs w:val="16"/>
                          </w:rPr>
                        </w:pPr>
                        <w:r>
                          <w:rPr>
                            <w:rFonts w:ascii="Arial" w:hAnsi="Arial" w:cs="Arial"/>
                            <w:color w:val="000000"/>
                            <w:sz w:val="16"/>
                            <w:szCs w:val="16"/>
                          </w:rPr>
                          <w:t>2.510,00</w:t>
                        </w:r>
                      </w:p>
                    </w:tc>
                    <w:tc>
                      <w:tcPr>
                        <w:tcW w:w="780" w:type="dxa"/>
                        <w:tcBorders>
                          <w:top w:val="nil"/>
                          <w:left w:val="nil"/>
                          <w:bottom w:val="single" w:color="000000" w:sz="4" w:space="0"/>
                          <w:right w:val="single" w:color="000000" w:sz="4" w:space="0"/>
                        </w:tcBorders>
                        <w:shd w:val="clear" w:color="auto" w:fill="auto"/>
                        <w:vAlign w:val="center"/>
                      </w:tcPr>
                      <w:p w14:paraId="011B4BA0">
                        <w:pPr>
                          <w:jc w:val="right"/>
                          <w:rPr>
                            <w:rFonts w:ascii="Arial" w:hAnsi="Arial" w:cs="Arial"/>
                            <w:color w:val="000000"/>
                            <w:sz w:val="16"/>
                            <w:szCs w:val="16"/>
                          </w:rPr>
                        </w:pPr>
                        <w:r>
                          <w:rPr>
                            <w:rFonts w:ascii="Arial" w:hAnsi="Arial" w:cs="Arial"/>
                            <w:color w:val="000000"/>
                            <w:sz w:val="16"/>
                            <w:szCs w:val="16"/>
                          </w:rPr>
                          <w:t>54,57</w:t>
                        </w:r>
                      </w:p>
                    </w:tc>
                    <w:tc>
                      <w:tcPr>
                        <w:tcW w:w="40" w:type="dxa"/>
                        <w:tcBorders>
                          <w:top w:val="nil"/>
                          <w:left w:val="nil"/>
                          <w:bottom w:val="nil"/>
                          <w:right w:val="nil"/>
                        </w:tcBorders>
                        <w:shd w:val="clear" w:color="auto" w:fill="auto"/>
                        <w:noWrap/>
                        <w:vAlign w:val="bottom"/>
                      </w:tcPr>
                      <w:p w14:paraId="0F30FBD1">
                        <w:pPr>
                          <w:jc w:val="right"/>
                          <w:rPr>
                            <w:rFonts w:ascii="Arial" w:hAnsi="Arial" w:cs="Arial"/>
                            <w:color w:val="000000"/>
                            <w:sz w:val="16"/>
                            <w:szCs w:val="16"/>
                          </w:rPr>
                        </w:pPr>
                      </w:p>
                    </w:tc>
                  </w:tr>
                  <w:tr w14:paraId="2563D07E">
                    <w:tblPrEx>
                      <w:tblCellMar>
                        <w:top w:w="0" w:type="dxa"/>
                        <w:left w:w="108" w:type="dxa"/>
                        <w:bottom w:w="0" w:type="dxa"/>
                        <w:right w:w="108" w:type="dxa"/>
                      </w:tblCellMar>
                    </w:tblPrEx>
                    <w:trPr>
                      <w:trHeight w:val="510" w:hRule="atLeast"/>
                    </w:trPr>
                    <w:tc>
                      <w:tcPr>
                        <w:tcW w:w="2120" w:type="dxa"/>
                        <w:gridSpan w:val="2"/>
                        <w:tcBorders>
                          <w:top w:val="nil"/>
                          <w:left w:val="single" w:color="000000" w:sz="4" w:space="0"/>
                          <w:bottom w:val="single" w:color="000000" w:sz="4" w:space="0"/>
                          <w:right w:val="single" w:color="000000" w:sz="4" w:space="0"/>
                        </w:tcBorders>
                        <w:shd w:val="clear" w:color="auto" w:fill="auto"/>
                        <w:vAlign w:val="center"/>
                      </w:tcPr>
                      <w:p w14:paraId="5CA80718">
                        <w:pPr>
                          <w:jc w:val="left"/>
                          <w:rPr>
                            <w:rFonts w:ascii="Arial" w:hAnsi="Arial" w:cs="Arial"/>
                            <w:color w:val="000000"/>
                            <w:sz w:val="16"/>
                            <w:szCs w:val="16"/>
                          </w:rPr>
                        </w:pPr>
                        <w:r>
                          <w:rPr>
                            <w:rFonts w:ascii="Arial" w:hAnsi="Arial" w:cs="Arial"/>
                            <w:color w:val="000000"/>
                            <w:sz w:val="16"/>
                            <w:szCs w:val="16"/>
                          </w:rPr>
                          <w:t>3211</w:t>
                        </w:r>
                      </w:p>
                    </w:tc>
                    <w:tc>
                      <w:tcPr>
                        <w:tcW w:w="3700" w:type="dxa"/>
                        <w:tcBorders>
                          <w:top w:val="nil"/>
                          <w:left w:val="nil"/>
                          <w:bottom w:val="single" w:color="000000" w:sz="4" w:space="0"/>
                          <w:right w:val="single" w:color="000000" w:sz="4" w:space="0"/>
                        </w:tcBorders>
                        <w:shd w:val="clear" w:color="auto" w:fill="auto"/>
                        <w:vAlign w:val="center"/>
                      </w:tcPr>
                      <w:p w14:paraId="3524FFE2">
                        <w:pPr>
                          <w:jc w:val="left"/>
                          <w:rPr>
                            <w:rFonts w:ascii="Arial" w:hAnsi="Arial" w:cs="Arial"/>
                            <w:color w:val="000000"/>
                            <w:sz w:val="16"/>
                            <w:szCs w:val="16"/>
                          </w:rPr>
                        </w:pPr>
                        <w:r>
                          <w:rPr>
                            <w:rFonts w:ascii="Arial" w:hAnsi="Arial" w:cs="Arial"/>
                            <w:color w:val="000000"/>
                            <w:sz w:val="16"/>
                            <w:szCs w:val="16"/>
                          </w:rPr>
                          <w:t>Službena putovanja</w:t>
                        </w:r>
                      </w:p>
                    </w:tc>
                    <w:tc>
                      <w:tcPr>
                        <w:tcW w:w="1660" w:type="dxa"/>
                        <w:tcBorders>
                          <w:top w:val="nil"/>
                          <w:left w:val="nil"/>
                          <w:bottom w:val="single" w:color="000000" w:sz="4" w:space="0"/>
                          <w:right w:val="single" w:color="000000" w:sz="4" w:space="0"/>
                        </w:tcBorders>
                        <w:shd w:val="clear" w:color="auto" w:fill="auto"/>
                        <w:vAlign w:val="center"/>
                      </w:tcPr>
                      <w:p w14:paraId="6779449C">
                        <w:pPr>
                          <w:jc w:val="right"/>
                          <w:rPr>
                            <w:rFonts w:ascii="Arial" w:hAnsi="Arial" w:cs="Arial"/>
                            <w:color w:val="000000"/>
                            <w:sz w:val="16"/>
                            <w:szCs w:val="16"/>
                          </w:rPr>
                        </w:pPr>
                        <w:r>
                          <w:rPr>
                            <w:rFonts w:ascii="Arial" w:hAnsi="Arial" w:cs="Arial"/>
                            <w:color w:val="000000"/>
                            <w:sz w:val="16"/>
                            <w:szCs w:val="16"/>
                          </w:rPr>
                          <w:t> </w:t>
                        </w:r>
                      </w:p>
                    </w:tc>
                    <w:tc>
                      <w:tcPr>
                        <w:tcW w:w="1680" w:type="dxa"/>
                        <w:tcBorders>
                          <w:top w:val="nil"/>
                          <w:left w:val="nil"/>
                          <w:bottom w:val="single" w:color="000000" w:sz="4" w:space="0"/>
                          <w:right w:val="single" w:color="000000" w:sz="4" w:space="0"/>
                        </w:tcBorders>
                        <w:shd w:val="clear" w:color="auto" w:fill="auto"/>
                        <w:vAlign w:val="center"/>
                      </w:tcPr>
                      <w:p w14:paraId="324A07C3">
                        <w:pPr>
                          <w:jc w:val="right"/>
                          <w:rPr>
                            <w:rFonts w:ascii="Arial" w:hAnsi="Arial" w:cs="Arial"/>
                            <w:color w:val="000000"/>
                            <w:sz w:val="16"/>
                            <w:szCs w:val="16"/>
                          </w:rPr>
                        </w:pPr>
                        <w:r>
                          <w:rPr>
                            <w:rFonts w:ascii="Arial" w:hAnsi="Arial" w:cs="Arial"/>
                            <w:color w:val="000000"/>
                            <w:sz w:val="16"/>
                            <w:szCs w:val="16"/>
                          </w:rPr>
                          <w:t>2.510,00</w:t>
                        </w:r>
                      </w:p>
                    </w:tc>
                    <w:tc>
                      <w:tcPr>
                        <w:tcW w:w="780" w:type="dxa"/>
                        <w:tcBorders>
                          <w:top w:val="nil"/>
                          <w:left w:val="nil"/>
                          <w:bottom w:val="single" w:color="000000" w:sz="4" w:space="0"/>
                          <w:right w:val="single" w:color="000000" w:sz="4" w:space="0"/>
                        </w:tcBorders>
                        <w:shd w:val="clear" w:color="auto" w:fill="auto"/>
                        <w:vAlign w:val="center"/>
                      </w:tcPr>
                      <w:p w14:paraId="5D189DAD">
                        <w:pPr>
                          <w:jc w:val="right"/>
                          <w:rPr>
                            <w:rFonts w:ascii="Arial" w:hAnsi="Arial" w:cs="Arial"/>
                            <w:color w:val="000000"/>
                            <w:sz w:val="16"/>
                            <w:szCs w:val="16"/>
                          </w:rPr>
                        </w:pPr>
                        <w:r>
                          <w:rPr>
                            <w:rFonts w:ascii="Arial" w:hAnsi="Arial" w:cs="Arial"/>
                            <w:color w:val="000000"/>
                            <w:sz w:val="16"/>
                            <w:szCs w:val="16"/>
                          </w:rPr>
                          <w:t> </w:t>
                        </w:r>
                      </w:p>
                    </w:tc>
                    <w:tc>
                      <w:tcPr>
                        <w:tcW w:w="40" w:type="dxa"/>
                        <w:tcBorders>
                          <w:top w:val="nil"/>
                          <w:left w:val="nil"/>
                          <w:bottom w:val="nil"/>
                          <w:right w:val="nil"/>
                        </w:tcBorders>
                        <w:shd w:val="clear" w:color="auto" w:fill="auto"/>
                        <w:noWrap/>
                        <w:vAlign w:val="bottom"/>
                      </w:tcPr>
                      <w:p w14:paraId="1465EDE3">
                        <w:pPr>
                          <w:jc w:val="right"/>
                          <w:rPr>
                            <w:rFonts w:ascii="Arial" w:hAnsi="Arial" w:cs="Arial"/>
                            <w:color w:val="000000"/>
                            <w:sz w:val="16"/>
                            <w:szCs w:val="16"/>
                          </w:rPr>
                        </w:pPr>
                      </w:p>
                    </w:tc>
                  </w:tr>
                </w:tbl>
                <w:p w14:paraId="01424001">
                  <w:pPr>
                    <w:jc w:val="center"/>
                    <w:rPr>
                      <w:rFonts w:ascii="Arial" w:hAnsi="Arial" w:cs="Arial"/>
                      <w:b/>
                      <w:bCs/>
                      <w:color w:val="000000"/>
                      <w:sz w:val="20"/>
                    </w:rPr>
                  </w:pPr>
                </w:p>
                <w:p w14:paraId="659E0BC0">
                  <w:pPr>
                    <w:jc w:val="center"/>
                    <w:rPr>
                      <w:rFonts w:ascii="Arial" w:hAnsi="Arial" w:cs="Arial"/>
                      <w:b/>
                      <w:bCs/>
                      <w:color w:val="000000"/>
                      <w:sz w:val="20"/>
                    </w:rPr>
                  </w:pPr>
                </w:p>
                <w:p w14:paraId="7B35B717">
                  <w:pPr>
                    <w:jc w:val="center"/>
                    <w:rPr>
                      <w:rFonts w:ascii="Arial" w:hAnsi="Arial" w:cs="Arial"/>
                      <w:b/>
                      <w:bCs/>
                      <w:color w:val="000000"/>
                      <w:sz w:val="20"/>
                    </w:rPr>
                  </w:pPr>
                </w:p>
                <w:p w14:paraId="56BDD9B3">
                  <w:pPr>
                    <w:jc w:val="center"/>
                    <w:rPr>
                      <w:rFonts w:ascii="Arial" w:hAnsi="Arial" w:cs="Arial"/>
                      <w:b/>
                      <w:bCs/>
                      <w:color w:val="000000"/>
                      <w:sz w:val="20"/>
                    </w:rPr>
                  </w:pPr>
                </w:p>
                <w:p w14:paraId="4C559B0B">
                  <w:pPr>
                    <w:rPr>
                      <w:rFonts w:ascii="Arial" w:hAnsi="Arial" w:cs="Arial"/>
                      <w:b/>
                      <w:bCs/>
                      <w:color w:val="000000"/>
                      <w:sz w:val="20"/>
                    </w:rPr>
                  </w:pPr>
                </w:p>
                <w:p w14:paraId="0B29C7DF">
                  <w:pPr>
                    <w:rPr>
                      <w:rFonts w:ascii="Arial" w:hAnsi="Arial" w:cs="Arial"/>
                      <w:b/>
                      <w:bCs/>
                      <w:color w:val="000000"/>
                      <w:sz w:val="20"/>
                    </w:rPr>
                  </w:pPr>
                </w:p>
                <w:p w14:paraId="5CE56571">
                  <w:pPr>
                    <w:rPr>
                      <w:rFonts w:ascii="Arial" w:hAnsi="Arial" w:cs="Arial"/>
                      <w:b/>
                      <w:bCs/>
                      <w:color w:val="000000"/>
                      <w:sz w:val="20"/>
                    </w:rPr>
                  </w:pPr>
                </w:p>
                <w:p w14:paraId="67717910">
                  <w:pPr>
                    <w:rPr>
                      <w:rFonts w:ascii="Arial" w:hAnsi="Arial" w:cs="Arial"/>
                      <w:b/>
                      <w:bCs/>
                      <w:color w:val="000000"/>
                      <w:sz w:val="20"/>
                    </w:rPr>
                  </w:pPr>
                </w:p>
                <w:p w14:paraId="073E52ED">
                  <w:pPr>
                    <w:rPr>
                      <w:rFonts w:ascii="Arial" w:hAnsi="Arial" w:cs="Arial"/>
                      <w:b/>
                      <w:bCs/>
                      <w:color w:val="000000"/>
                      <w:sz w:val="20"/>
                    </w:rPr>
                  </w:pPr>
                </w:p>
                <w:p w14:paraId="7D000817">
                  <w:pPr>
                    <w:rPr>
                      <w:rFonts w:ascii="Arial" w:hAnsi="Arial" w:cs="Arial"/>
                      <w:b/>
                      <w:bCs/>
                      <w:color w:val="000000"/>
                      <w:sz w:val="20"/>
                    </w:rPr>
                  </w:pPr>
                </w:p>
                <w:p w14:paraId="05434AD4">
                  <w:pPr>
                    <w:rPr>
                      <w:rFonts w:ascii="Arial" w:hAnsi="Arial" w:cs="Arial"/>
                      <w:b/>
                      <w:bCs/>
                      <w:color w:val="000000"/>
                      <w:sz w:val="20"/>
                    </w:rPr>
                  </w:pPr>
                </w:p>
                <w:p w14:paraId="019A4CDC">
                  <w:pPr>
                    <w:rPr>
                      <w:rFonts w:ascii="Arial" w:hAnsi="Arial" w:cs="Arial"/>
                      <w:b/>
                      <w:bCs/>
                      <w:color w:val="000000"/>
                      <w:sz w:val="20"/>
                    </w:rPr>
                  </w:pPr>
                </w:p>
                <w:p w14:paraId="17833CFC">
                  <w:pPr>
                    <w:rPr>
                      <w:rFonts w:ascii="Arial" w:hAnsi="Arial" w:cs="Arial"/>
                      <w:b/>
                      <w:bCs/>
                      <w:color w:val="000000"/>
                      <w:sz w:val="20"/>
                    </w:rPr>
                  </w:pPr>
                </w:p>
                <w:p w14:paraId="20C757B5">
                  <w:pPr>
                    <w:rPr>
                      <w:rFonts w:ascii="Arial" w:hAnsi="Arial" w:cs="Arial"/>
                      <w:b/>
                      <w:bCs/>
                      <w:color w:val="000000"/>
                      <w:sz w:val="20"/>
                    </w:rPr>
                  </w:pPr>
                </w:p>
                <w:p w14:paraId="1A7C76A9">
                  <w:pPr>
                    <w:rPr>
                      <w:rFonts w:ascii="Arial" w:hAnsi="Arial" w:cs="Arial"/>
                      <w:b/>
                      <w:bCs/>
                      <w:color w:val="000000"/>
                      <w:sz w:val="20"/>
                    </w:rPr>
                  </w:pPr>
                </w:p>
                <w:p w14:paraId="33E1008F">
                  <w:pPr>
                    <w:rPr>
                      <w:rFonts w:ascii="Arial" w:hAnsi="Arial" w:cs="Arial"/>
                      <w:b/>
                      <w:bCs/>
                      <w:color w:val="000000"/>
                      <w:sz w:val="20"/>
                    </w:rPr>
                  </w:pPr>
                </w:p>
                <w:p w14:paraId="59DF30E5">
                  <w:pPr>
                    <w:rPr>
                      <w:rFonts w:ascii="Arial" w:hAnsi="Arial" w:cs="Arial"/>
                      <w:b/>
                      <w:bCs/>
                      <w:color w:val="000000"/>
                      <w:sz w:val="20"/>
                    </w:rPr>
                  </w:pPr>
                </w:p>
                <w:p w14:paraId="6263B990">
                  <w:pPr>
                    <w:rPr>
                      <w:rFonts w:ascii="Arial" w:hAnsi="Arial" w:cs="Arial"/>
                      <w:b/>
                      <w:bCs/>
                      <w:color w:val="000000"/>
                      <w:sz w:val="20"/>
                    </w:rPr>
                  </w:pPr>
                </w:p>
                <w:p w14:paraId="26D2AEEB">
                  <w:pPr>
                    <w:rPr>
                      <w:rFonts w:ascii="Arial" w:hAnsi="Arial" w:cs="Arial"/>
                      <w:b/>
                      <w:bCs/>
                      <w:color w:val="000000"/>
                      <w:sz w:val="20"/>
                    </w:rPr>
                  </w:pPr>
                </w:p>
                <w:p w14:paraId="7B8D2C88">
                  <w:pPr>
                    <w:rPr>
                      <w:rFonts w:ascii="Arial" w:hAnsi="Arial" w:cs="Arial"/>
                      <w:b/>
                      <w:bCs/>
                      <w:color w:val="000000"/>
                      <w:sz w:val="20"/>
                    </w:rPr>
                  </w:pPr>
                </w:p>
                <w:p w14:paraId="71F26254">
                  <w:pPr>
                    <w:rPr>
                      <w:rFonts w:ascii="Arial" w:hAnsi="Arial" w:cs="Arial"/>
                      <w:b/>
                      <w:bCs/>
                      <w:color w:val="000000"/>
                      <w:sz w:val="20"/>
                    </w:rPr>
                  </w:pPr>
                </w:p>
                <w:p w14:paraId="7AB31358">
                  <w:pPr>
                    <w:rPr>
                      <w:rFonts w:ascii="Arial" w:hAnsi="Arial" w:cs="Arial"/>
                      <w:b/>
                      <w:bCs/>
                      <w:color w:val="000000"/>
                      <w:sz w:val="20"/>
                    </w:rPr>
                  </w:pPr>
                </w:p>
                <w:p w14:paraId="42FA0749">
                  <w:pPr>
                    <w:rPr>
                      <w:rFonts w:ascii="Arial" w:hAnsi="Arial" w:cs="Arial"/>
                      <w:b/>
                      <w:bCs/>
                      <w:color w:val="000000"/>
                      <w:sz w:val="20"/>
                    </w:rPr>
                  </w:pPr>
                </w:p>
                <w:p w14:paraId="0CF66027">
                  <w:pPr>
                    <w:rPr>
                      <w:rFonts w:ascii="Arial" w:hAnsi="Arial" w:cs="Arial"/>
                      <w:b/>
                      <w:bCs/>
                      <w:color w:val="000000"/>
                      <w:sz w:val="20"/>
                    </w:rPr>
                  </w:pPr>
                </w:p>
                <w:p w14:paraId="62D36978">
                  <w:pPr>
                    <w:rPr>
                      <w:rFonts w:ascii="Arial" w:hAnsi="Arial" w:cs="Arial"/>
                      <w:b/>
                      <w:bCs/>
                      <w:color w:val="000000"/>
                      <w:sz w:val="20"/>
                    </w:rPr>
                  </w:pPr>
                </w:p>
                <w:p w14:paraId="63820E5D">
                  <w:pPr>
                    <w:rPr>
                      <w:rFonts w:ascii="Arial" w:hAnsi="Arial" w:cs="Arial"/>
                      <w:b/>
                      <w:bCs/>
                      <w:color w:val="000000"/>
                      <w:sz w:val="20"/>
                    </w:rPr>
                  </w:pPr>
                </w:p>
                <w:p w14:paraId="0F6DE399">
                  <w:pPr>
                    <w:rPr>
                      <w:rFonts w:ascii="Arial" w:hAnsi="Arial" w:cs="Arial"/>
                      <w:b/>
                      <w:bCs/>
                      <w:color w:val="000000"/>
                      <w:sz w:val="20"/>
                    </w:rPr>
                  </w:pPr>
                </w:p>
                <w:p w14:paraId="05C127F2">
                  <w:pPr>
                    <w:rPr>
                      <w:rFonts w:ascii="Arial" w:hAnsi="Arial" w:cs="Arial"/>
                      <w:b/>
                      <w:bCs/>
                      <w:color w:val="000000"/>
                      <w:sz w:val="20"/>
                    </w:rPr>
                  </w:pPr>
                </w:p>
                <w:p w14:paraId="5E262DB4">
                  <w:pPr>
                    <w:rPr>
                      <w:rFonts w:ascii="Arial" w:hAnsi="Arial" w:cs="Arial"/>
                      <w:b/>
                      <w:bCs/>
                      <w:color w:val="000000"/>
                      <w:sz w:val="20"/>
                    </w:rPr>
                  </w:pPr>
                </w:p>
                <w:p w14:paraId="79B43478">
                  <w:pPr>
                    <w:rPr>
                      <w:rFonts w:ascii="Arial" w:hAnsi="Arial" w:cs="Arial"/>
                      <w:b/>
                      <w:bCs/>
                      <w:color w:val="000000"/>
                      <w:sz w:val="20"/>
                    </w:rPr>
                  </w:pPr>
                </w:p>
                <w:p w14:paraId="114DD6E2">
                  <w:pPr>
                    <w:rPr>
                      <w:rFonts w:ascii="Arial" w:hAnsi="Arial" w:cs="Arial"/>
                      <w:b/>
                      <w:bCs/>
                      <w:color w:val="000000"/>
                      <w:sz w:val="20"/>
                    </w:rPr>
                  </w:pPr>
                </w:p>
                <w:p w14:paraId="7239562B">
                  <w:pPr>
                    <w:rPr>
                      <w:rFonts w:ascii="Arial" w:hAnsi="Arial" w:cs="Arial"/>
                      <w:b/>
                      <w:bCs/>
                      <w:color w:val="000000"/>
                      <w:sz w:val="20"/>
                    </w:rPr>
                  </w:pPr>
                </w:p>
                <w:p w14:paraId="1CABA70F">
                  <w:pPr>
                    <w:rPr>
                      <w:rFonts w:ascii="Arial" w:hAnsi="Arial" w:cs="Arial"/>
                      <w:b/>
                      <w:bCs/>
                      <w:color w:val="000000"/>
                      <w:sz w:val="20"/>
                    </w:rPr>
                  </w:pPr>
                </w:p>
                <w:p w14:paraId="0034B29C">
                  <w:pPr>
                    <w:rPr>
                      <w:rFonts w:ascii="Arial" w:hAnsi="Arial" w:cs="Arial"/>
                      <w:b/>
                      <w:bCs/>
                      <w:color w:val="000000"/>
                      <w:sz w:val="20"/>
                    </w:rPr>
                  </w:pPr>
                </w:p>
                <w:p w14:paraId="00B4BB14">
                  <w:pPr>
                    <w:rPr>
                      <w:rFonts w:ascii="Arial" w:hAnsi="Arial" w:cs="Arial"/>
                      <w:b/>
                      <w:bCs/>
                      <w:color w:val="000000"/>
                      <w:sz w:val="20"/>
                    </w:rPr>
                  </w:pPr>
                </w:p>
                <w:p w14:paraId="3079AEC8">
                  <w:pPr>
                    <w:rPr>
                      <w:rFonts w:ascii="Arial" w:hAnsi="Arial" w:cs="Arial"/>
                      <w:b/>
                      <w:bCs/>
                      <w:color w:val="000000"/>
                      <w:sz w:val="20"/>
                    </w:rPr>
                  </w:pPr>
                </w:p>
                <w:p w14:paraId="4732FF91">
                  <w:pPr>
                    <w:rPr>
                      <w:rFonts w:ascii="Arial" w:hAnsi="Arial" w:cs="Arial"/>
                      <w:b/>
                      <w:bCs/>
                      <w:color w:val="000000"/>
                      <w:sz w:val="20"/>
                    </w:rPr>
                  </w:pPr>
                </w:p>
                <w:p w14:paraId="0A8332B9">
                  <w:pPr>
                    <w:rPr>
                      <w:rFonts w:ascii="Arial" w:hAnsi="Arial" w:cs="Arial"/>
                      <w:b/>
                      <w:bCs/>
                      <w:color w:val="000000"/>
                      <w:sz w:val="20"/>
                    </w:rPr>
                  </w:pPr>
                </w:p>
                <w:p w14:paraId="663D9CE6">
                  <w:pPr>
                    <w:rPr>
                      <w:rFonts w:ascii="Arial" w:hAnsi="Arial" w:cs="Arial"/>
                      <w:b/>
                      <w:bCs/>
                      <w:color w:val="000000"/>
                      <w:sz w:val="20"/>
                    </w:rPr>
                  </w:pPr>
                </w:p>
                <w:p w14:paraId="64B91E83">
                  <w:pPr>
                    <w:rPr>
                      <w:rFonts w:ascii="Arial" w:hAnsi="Arial" w:cs="Arial"/>
                      <w:b/>
                      <w:bCs/>
                      <w:color w:val="000000"/>
                      <w:sz w:val="20"/>
                    </w:rPr>
                  </w:pPr>
                </w:p>
              </w:tc>
            </w:tr>
            <w:tr w14:paraId="194896F0">
              <w:tblPrEx>
                <w:tblCellMar>
                  <w:top w:w="0" w:type="dxa"/>
                  <w:left w:w="108" w:type="dxa"/>
                  <w:bottom w:w="0" w:type="dxa"/>
                  <w:right w:w="108" w:type="dxa"/>
                </w:tblCellMar>
              </w:tblPrEx>
              <w:trPr>
                <w:trHeight w:val="420" w:hRule="atLeast"/>
              </w:trPr>
              <w:tc>
                <w:tcPr>
                  <w:tcW w:w="1775" w:type="dxa"/>
                  <w:tcBorders>
                    <w:top w:val="nil"/>
                    <w:left w:val="nil"/>
                    <w:bottom w:val="nil"/>
                    <w:right w:val="nil"/>
                  </w:tcBorders>
                  <w:shd w:val="clear" w:color="auto" w:fill="auto"/>
                  <w:noWrap/>
                  <w:vAlign w:val="bottom"/>
                </w:tcPr>
                <w:p w14:paraId="6B14E5D8">
                  <w:pPr>
                    <w:jc w:val="center"/>
                    <w:rPr>
                      <w:rFonts w:ascii="Arial" w:hAnsi="Arial" w:cs="Arial"/>
                      <w:b/>
                      <w:bCs/>
                      <w:color w:val="000000"/>
                      <w:sz w:val="20"/>
                    </w:rPr>
                  </w:pPr>
                </w:p>
              </w:tc>
              <w:tc>
                <w:tcPr>
                  <w:tcW w:w="2231" w:type="dxa"/>
                  <w:tcBorders>
                    <w:top w:val="nil"/>
                    <w:left w:val="nil"/>
                    <w:bottom w:val="nil"/>
                    <w:right w:val="nil"/>
                  </w:tcBorders>
                  <w:shd w:val="clear" w:color="auto" w:fill="auto"/>
                  <w:noWrap/>
                  <w:vAlign w:val="bottom"/>
                </w:tcPr>
                <w:p w14:paraId="1BC29033">
                  <w:pPr>
                    <w:jc w:val="left"/>
                    <w:rPr>
                      <w:sz w:val="20"/>
                    </w:rPr>
                  </w:pPr>
                </w:p>
              </w:tc>
              <w:tc>
                <w:tcPr>
                  <w:tcW w:w="1719" w:type="dxa"/>
                  <w:tcBorders>
                    <w:top w:val="nil"/>
                    <w:left w:val="nil"/>
                    <w:bottom w:val="nil"/>
                    <w:right w:val="nil"/>
                  </w:tcBorders>
                  <w:shd w:val="clear" w:color="auto" w:fill="auto"/>
                  <w:noWrap/>
                  <w:vAlign w:val="bottom"/>
                </w:tcPr>
                <w:p w14:paraId="1222AA67">
                  <w:pPr>
                    <w:jc w:val="left"/>
                    <w:rPr>
                      <w:sz w:val="20"/>
                    </w:rPr>
                  </w:pPr>
                </w:p>
              </w:tc>
              <w:tc>
                <w:tcPr>
                  <w:tcW w:w="1739" w:type="dxa"/>
                  <w:tcBorders>
                    <w:top w:val="nil"/>
                    <w:left w:val="nil"/>
                    <w:bottom w:val="nil"/>
                    <w:right w:val="nil"/>
                  </w:tcBorders>
                  <w:shd w:val="clear" w:color="auto" w:fill="auto"/>
                  <w:noWrap/>
                  <w:vAlign w:val="bottom"/>
                </w:tcPr>
                <w:p w14:paraId="56EFFBE5">
                  <w:pPr>
                    <w:jc w:val="left"/>
                    <w:rPr>
                      <w:sz w:val="20"/>
                    </w:rPr>
                  </w:pPr>
                </w:p>
              </w:tc>
              <w:tc>
                <w:tcPr>
                  <w:tcW w:w="1739" w:type="dxa"/>
                  <w:tcBorders>
                    <w:top w:val="nil"/>
                    <w:left w:val="nil"/>
                    <w:bottom w:val="nil"/>
                    <w:right w:val="nil"/>
                  </w:tcBorders>
                  <w:shd w:val="clear" w:color="auto" w:fill="auto"/>
                  <w:noWrap/>
                  <w:vAlign w:val="bottom"/>
                </w:tcPr>
                <w:p w14:paraId="4F9F6F29">
                  <w:pPr>
                    <w:jc w:val="left"/>
                    <w:rPr>
                      <w:sz w:val="20"/>
                    </w:rPr>
                  </w:pPr>
                </w:p>
              </w:tc>
              <w:tc>
                <w:tcPr>
                  <w:tcW w:w="801" w:type="dxa"/>
                  <w:tcBorders>
                    <w:top w:val="nil"/>
                    <w:left w:val="nil"/>
                    <w:bottom w:val="nil"/>
                    <w:right w:val="nil"/>
                  </w:tcBorders>
                  <w:shd w:val="clear" w:color="auto" w:fill="auto"/>
                  <w:noWrap/>
                  <w:vAlign w:val="bottom"/>
                </w:tcPr>
                <w:p w14:paraId="3278521C">
                  <w:pPr>
                    <w:jc w:val="left"/>
                    <w:rPr>
                      <w:sz w:val="20"/>
                    </w:rPr>
                  </w:pPr>
                </w:p>
              </w:tc>
              <w:tc>
                <w:tcPr>
                  <w:tcW w:w="798" w:type="dxa"/>
                  <w:tcBorders>
                    <w:top w:val="nil"/>
                    <w:left w:val="nil"/>
                    <w:bottom w:val="nil"/>
                    <w:right w:val="nil"/>
                  </w:tcBorders>
                  <w:shd w:val="clear" w:color="auto" w:fill="auto"/>
                  <w:noWrap/>
                  <w:vAlign w:val="bottom"/>
                </w:tcPr>
                <w:p w14:paraId="4CF2CA52">
                  <w:pPr>
                    <w:jc w:val="left"/>
                    <w:rPr>
                      <w:sz w:val="20"/>
                    </w:rPr>
                  </w:pPr>
                </w:p>
              </w:tc>
            </w:tr>
          </w:tbl>
          <w:p w14:paraId="10D3454A">
            <w:pPr>
              <w:jc w:val="center"/>
              <w:rPr>
                <w:rFonts w:ascii="Arial" w:hAnsi="Arial" w:cs="Arial"/>
                <w:b/>
                <w:bCs/>
                <w:color w:val="000000"/>
                <w:sz w:val="22"/>
                <w:szCs w:val="22"/>
              </w:rPr>
            </w:pPr>
          </w:p>
        </w:tc>
        <w:tc>
          <w:tcPr>
            <w:tcW w:w="3340" w:type="dxa"/>
            <w:tcBorders>
              <w:top w:val="nil"/>
              <w:left w:val="nil"/>
              <w:bottom w:val="nil"/>
              <w:right w:val="nil"/>
            </w:tcBorders>
            <w:shd w:val="clear" w:color="auto" w:fill="auto"/>
            <w:noWrap/>
            <w:vAlign w:val="bottom"/>
          </w:tcPr>
          <w:p w14:paraId="1415E208">
            <w:pPr>
              <w:jc w:val="left"/>
              <w:rPr>
                <w:sz w:val="20"/>
              </w:rPr>
            </w:pPr>
          </w:p>
        </w:tc>
        <w:tc>
          <w:tcPr>
            <w:tcW w:w="1720" w:type="dxa"/>
            <w:gridSpan w:val="3"/>
            <w:tcBorders>
              <w:top w:val="nil"/>
              <w:left w:val="nil"/>
              <w:bottom w:val="nil"/>
              <w:right w:val="nil"/>
            </w:tcBorders>
            <w:shd w:val="clear" w:color="auto" w:fill="auto"/>
            <w:noWrap/>
            <w:vAlign w:val="bottom"/>
          </w:tcPr>
          <w:p w14:paraId="268CFE96">
            <w:pPr>
              <w:jc w:val="left"/>
              <w:rPr>
                <w:sz w:val="20"/>
              </w:rPr>
            </w:pPr>
          </w:p>
        </w:tc>
        <w:tc>
          <w:tcPr>
            <w:tcW w:w="1740" w:type="dxa"/>
            <w:gridSpan w:val="2"/>
            <w:tcBorders>
              <w:top w:val="nil"/>
              <w:left w:val="nil"/>
              <w:bottom w:val="nil"/>
              <w:right w:val="nil"/>
            </w:tcBorders>
            <w:shd w:val="clear" w:color="auto" w:fill="auto"/>
            <w:noWrap/>
            <w:vAlign w:val="bottom"/>
          </w:tcPr>
          <w:p w14:paraId="0A0F8461">
            <w:pPr>
              <w:jc w:val="left"/>
              <w:rPr>
                <w:sz w:val="20"/>
              </w:rPr>
            </w:pPr>
          </w:p>
        </w:tc>
        <w:tc>
          <w:tcPr>
            <w:tcW w:w="1740" w:type="dxa"/>
            <w:gridSpan w:val="2"/>
            <w:tcBorders>
              <w:top w:val="nil"/>
              <w:left w:val="nil"/>
              <w:bottom w:val="nil"/>
              <w:right w:val="nil"/>
            </w:tcBorders>
            <w:shd w:val="clear" w:color="auto" w:fill="auto"/>
            <w:noWrap/>
            <w:vAlign w:val="bottom"/>
          </w:tcPr>
          <w:p w14:paraId="10564672">
            <w:pPr>
              <w:jc w:val="left"/>
              <w:rPr>
                <w:sz w:val="20"/>
              </w:rPr>
            </w:pPr>
          </w:p>
        </w:tc>
        <w:tc>
          <w:tcPr>
            <w:tcW w:w="800" w:type="dxa"/>
            <w:gridSpan w:val="3"/>
            <w:tcBorders>
              <w:top w:val="nil"/>
              <w:left w:val="nil"/>
              <w:bottom w:val="nil"/>
              <w:right w:val="nil"/>
            </w:tcBorders>
            <w:shd w:val="clear" w:color="auto" w:fill="auto"/>
            <w:noWrap/>
            <w:vAlign w:val="bottom"/>
          </w:tcPr>
          <w:p w14:paraId="58D948A6">
            <w:pPr>
              <w:jc w:val="left"/>
              <w:rPr>
                <w:sz w:val="20"/>
              </w:rPr>
            </w:pPr>
          </w:p>
        </w:tc>
        <w:tc>
          <w:tcPr>
            <w:tcW w:w="796" w:type="dxa"/>
            <w:gridSpan w:val="3"/>
            <w:tcBorders>
              <w:top w:val="nil"/>
              <w:left w:val="nil"/>
              <w:bottom w:val="nil"/>
              <w:right w:val="nil"/>
            </w:tcBorders>
            <w:shd w:val="clear" w:color="auto" w:fill="auto"/>
            <w:noWrap/>
            <w:vAlign w:val="bottom"/>
          </w:tcPr>
          <w:p w14:paraId="22C4DBDA">
            <w:pPr>
              <w:jc w:val="left"/>
              <w:rPr>
                <w:sz w:val="20"/>
              </w:rPr>
            </w:pPr>
          </w:p>
        </w:tc>
      </w:tr>
      <w:tr w14:paraId="60273D5D">
        <w:tblPrEx>
          <w:tblCellMar>
            <w:top w:w="0" w:type="dxa"/>
            <w:left w:w="108" w:type="dxa"/>
            <w:bottom w:w="0" w:type="dxa"/>
            <w:right w:w="108" w:type="dxa"/>
          </w:tblCellMar>
        </w:tblPrEx>
        <w:trPr>
          <w:trHeight w:val="270" w:hRule="atLeast"/>
        </w:trPr>
        <w:tc>
          <w:tcPr>
            <w:tcW w:w="26098" w:type="dxa"/>
            <w:gridSpan w:val="25"/>
            <w:tcBorders>
              <w:top w:val="nil"/>
              <w:left w:val="nil"/>
              <w:bottom w:val="nil"/>
              <w:right w:val="nil"/>
            </w:tcBorders>
            <w:shd w:val="clear" w:color="auto" w:fill="auto"/>
          </w:tcPr>
          <w:p w14:paraId="40DFAE1C">
            <w:pPr>
              <w:jc w:val="center"/>
              <w:rPr>
                <w:rFonts w:ascii="Arial" w:hAnsi="Arial" w:cs="Arial"/>
                <w:b/>
                <w:bCs/>
                <w:color w:val="000000"/>
                <w:sz w:val="20"/>
              </w:rPr>
            </w:pPr>
          </w:p>
        </w:tc>
      </w:tr>
      <w:tr w14:paraId="6FF928D8">
        <w:tblPrEx>
          <w:tblCellMar>
            <w:top w:w="0" w:type="dxa"/>
            <w:left w:w="108" w:type="dxa"/>
            <w:bottom w:w="0" w:type="dxa"/>
            <w:right w:w="108" w:type="dxa"/>
          </w:tblCellMar>
        </w:tblPrEx>
        <w:trPr>
          <w:trHeight w:val="420" w:hRule="atLeast"/>
        </w:trPr>
        <w:tc>
          <w:tcPr>
            <w:tcW w:w="15962" w:type="dxa"/>
            <w:gridSpan w:val="11"/>
            <w:tcBorders>
              <w:top w:val="nil"/>
              <w:left w:val="nil"/>
              <w:bottom w:val="nil"/>
              <w:right w:val="nil"/>
            </w:tcBorders>
            <w:shd w:val="clear" w:color="auto" w:fill="auto"/>
            <w:noWrap/>
            <w:vAlign w:val="bottom"/>
          </w:tcPr>
          <w:p w14:paraId="5C6A06C7">
            <w:pPr>
              <w:jc w:val="center"/>
              <w:rPr>
                <w:rFonts w:ascii="Arial" w:hAnsi="Arial" w:cs="Arial"/>
                <w:b/>
                <w:bCs/>
                <w:color w:val="000000"/>
                <w:sz w:val="20"/>
              </w:rPr>
            </w:pPr>
          </w:p>
        </w:tc>
        <w:tc>
          <w:tcPr>
            <w:tcW w:w="3340" w:type="dxa"/>
            <w:tcBorders>
              <w:top w:val="nil"/>
              <w:left w:val="nil"/>
              <w:bottom w:val="nil"/>
              <w:right w:val="nil"/>
            </w:tcBorders>
            <w:shd w:val="clear" w:color="auto" w:fill="auto"/>
            <w:noWrap/>
            <w:vAlign w:val="bottom"/>
          </w:tcPr>
          <w:p w14:paraId="6A92F302">
            <w:pPr>
              <w:jc w:val="left"/>
              <w:rPr>
                <w:sz w:val="20"/>
              </w:rPr>
            </w:pPr>
          </w:p>
        </w:tc>
        <w:tc>
          <w:tcPr>
            <w:tcW w:w="1720" w:type="dxa"/>
            <w:gridSpan w:val="3"/>
            <w:tcBorders>
              <w:top w:val="nil"/>
              <w:left w:val="nil"/>
              <w:bottom w:val="nil"/>
              <w:right w:val="nil"/>
            </w:tcBorders>
            <w:shd w:val="clear" w:color="auto" w:fill="auto"/>
            <w:noWrap/>
            <w:vAlign w:val="bottom"/>
          </w:tcPr>
          <w:p w14:paraId="22817117">
            <w:pPr>
              <w:jc w:val="left"/>
              <w:rPr>
                <w:sz w:val="20"/>
              </w:rPr>
            </w:pPr>
          </w:p>
        </w:tc>
        <w:tc>
          <w:tcPr>
            <w:tcW w:w="1740" w:type="dxa"/>
            <w:gridSpan w:val="2"/>
            <w:tcBorders>
              <w:top w:val="nil"/>
              <w:left w:val="nil"/>
              <w:bottom w:val="nil"/>
              <w:right w:val="nil"/>
            </w:tcBorders>
            <w:shd w:val="clear" w:color="auto" w:fill="auto"/>
            <w:noWrap/>
            <w:vAlign w:val="bottom"/>
          </w:tcPr>
          <w:p w14:paraId="5ADC3F45">
            <w:pPr>
              <w:jc w:val="left"/>
              <w:rPr>
                <w:sz w:val="20"/>
              </w:rPr>
            </w:pPr>
          </w:p>
        </w:tc>
        <w:tc>
          <w:tcPr>
            <w:tcW w:w="1740" w:type="dxa"/>
            <w:gridSpan w:val="2"/>
            <w:tcBorders>
              <w:top w:val="nil"/>
              <w:left w:val="nil"/>
              <w:bottom w:val="nil"/>
              <w:right w:val="nil"/>
            </w:tcBorders>
            <w:shd w:val="clear" w:color="auto" w:fill="auto"/>
            <w:noWrap/>
            <w:vAlign w:val="bottom"/>
          </w:tcPr>
          <w:p w14:paraId="4E741195">
            <w:pPr>
              <w:jc w:val="left"/>
              <w:rPr>
                <w:sz w:val="20"/>
              </w:rPr>
            </w:pPr>
          </w:p>
        </w:tc>
        <w:tc>
          <w:tcPr>
            <w:tcW w:w="800" w:type="dxa"/>
            <w:gridSpan w:val="3"/>
            <w:tcBorders>
              <w:top w:val="nil"/>
              <w:left w:val="nil"/>
              <w:bottom w:val="nil"/>
              <w:right w:val="nil"/>
            </w:tcBorders>
            <w:shd w:val="clear" w:color="auto" w:fill="auto"/>
            <w:noWrap/>
            <w:vAlign w:val="bottom"/>
          </w:tcPr>
          <w:p w14:paraId="55D360F6">
            <w:pPr>
              <w:jc w:val="left"/>
              <w:rPr>
                <w:sz w:val="20"/>
              </w:rPr>
            </w:pPr>
          </w:p>
        </w:tc>
        <w:tc>
          <w:tcPr>
            <w:tcW w:w="796" w:type="dxa"/>
            <w:gridSpan w:val="3"/>
            <w:tcBorders>
              <w:top w:val="nil"/>
              <w:left w:val="nil"/>
              <w:bottom w:val="nil"/>
              <w:right w:val="nil"/>
            </w:tcBorders>
            <w:shd w:val="clear" w:color="auto" w:fill="auto"/>
            <w:noWrap/>
            <w:vAlign w:val="bottom"/>
          </w:tcPr>
          <w:p w14:paraId="293BA36C">
            <w:pPr>
              <w:jc w:val="left"/>
              <w:rPr>
                <w:sz w:val="20"/>
              </w:rPr>
            </w:pPr>
          </w:p>
        </w:tc>
      </w:tr>
    </w:tbl>
    <w:p w14:paraId="44A0D2AA">
      <w:pPr>
        <w:rPr>
          <w:sz w:val="16"/>
          <w:szCs w:val="16"/>
        </w:rPr>
      </w:pPr>
    </w:p>
    <w:p w14:paraId="68BEA8AF">
      <w:pPr>
        <w:rPr>
          <w:sz w:val="16"/>
          <w:szCs w:val="16"/>
        </w:rPr>
      </w:pPr>
    </w:p>
    <w:p w14:paraId="755A351C">
      <w:pPr>
        <w:rPr>
          <w:sz w:val="16"/>
          <w:szCs w:val="16"/>
        </w:rPr>
      </w:pPr>
    </w:p>
    <w:p w14:paraId="20B476D3">
      <w:pPr>
        <w:rPr>
          <w:sz w:val="16"/>
          <w:szCs w:val="16"/>
        </w:rPr>
      </w:pPr>
    </w:p>
    <w:p w14:paraId="463F35AC">
      <w:pPr>
        <w:rPr>
          <w:sz w:val="16"/>
          <w:szCs w:val="16"/>
        </w:rPr>
      </w:pPr>
    </w:p>
    <w:p w14:paraId="01FAEA18">
      <w:pPr>
        <w:rPr>
          <w:sz w:val="16"/>
          <w:szCs w:val="16"/>
        </w:rPr>
      </w:pPr>
    </w:p>
    <w:p w14:paraId="11F34FB2">
      <w:pPr>
        <w:rPr>
          <w:sz w:val="16"/>
          <w:szCs w:val="16"/>
        </w:rPr>
      </w:pPr>
    </w:p>
    <w:p w14:paraId="3E452341">
      <w:pPr>
        <w:rPr>
          <w:sz w:val="16"/>
          <w:szCs w:val="16"/>
        </w:rPr>
      </w:pPr>
    </w:p>
    <w:tbl>
      <w:tblPr>
        <w:tblStyle w:val="12"/>
        <w:tblW w:w="10162" w:type="dxa"/>
        <w:tblInd w:w="0" w:type="dxa"/>
        <w:tblLayout w:type="autofit"/>
        <w:tblCellMar>
          <w:top w:w="0" w:type="dxa"/>
          <w:left w:w="108" w:type="dxa"/>
          <w:bottom w:w="0" w:type="dxa"/>
          <w:right w:w="108" w:type="dxa"/>
        </w:tblCellMar>
      </w:tblPr>
      <w:tblGrid>
        <w:gridCol w:w="480"/>
        <w:gridCol w:w="2560"/>
        <w:gridCol w:w="1840"/>
        <w:gridCol w:w="1860"/>
        <w:gridCol w:w="1860"/>
        <w:gridCol w:w="839"/>
        <w:gridCol w:w="723"/>
      </w:tblGrid>
      <w:tr w14:paraId="2BF66F4E">
        <w:tblPrEx>
          <w:tblCellMar>
            <w:top w:w="0" w:type="dxa"/>
            <w:left w:w="108" w:type="dxa"/>
            <w:bottom w:w="0" w:type="dxa"/>
            <w:right w:w="108" w:type="dxa"/>
          </w:tblCellMar>
        </w:tblPrEx>
        <w:trPr>
          <w:trHeight w:val="210" w:hRule="atLeast"/>
        </w:trPr>
        <w:tc>
          <w:tcPr>
            <w:tcW w:w="480" w:type="dxa"/>
            <w:tcBorders>
              <w:top w:val="nil"/>
              <w:left w:val="nil"/>
              <w:bottom w:val="nil"/>
              <w:right w:val="nil"/>
            </w:tcBorders>
            <w:shd w:val="clear" w:color="auto" w:fill="auto"/>
            <w:noWrap/>
            <w:vAlign w:val="bottom"/>
          </w:tcPr>
          <w:p w14:paraId="7D6638F2">
            <w:pPr>
              <w:rPr>
                <w:rFonts w:ascii="Arial" w:hAnsi="Arial" w:cs="Arial"/>
                <w:b/>
                <w:bCs/>
                <w:color w:val="000000"/>
                <w:sz w:val="20"/>
              </w:rPr>
            </w:pPr>
          </w:p>
        </w:tc>
        <w:tc>
          <w:tcPr>
            <w:tcW w:w="2560" w:type="dxa"/>
            <w:tcBorders>
              <w:top w:val="nil"/>
              <w:left w:val="nil"/>
              <w:bottom w:val="nil"/>
              <w:right w:val="nil"/>
            </w:tcBorders>
            <w:shd w:val="clear" w:color="auto" w:fill="auto"/>
            <w:noWrap/>
            <w:vAlign w:val="bottom"/>
          </w:tcPr>
          <w:p w14:paraId="55A38EEE">
            <w:pPr>
              <w:jc w:val="left"/>
              <w:rPr>
                <w:sz w:val="20"/>
              </w:rPr>
            </w:pPr>
          </w:p>
        </w:tc>
        <w:tc>
          <w:tcPr>
            <w:tcW w:w="1840" w:type="dxa"/>
            <w:tcBorders>
              <w:top w:val="nil"/>
              <w:left w:val="nil"/>
              <w:bottom w:val="nil"/>
              <w:right w:val="nil"/>
            </w:tcBorders>
            <w:shd w:val="clear" w:color="auto" w:fill="auto"/>
            <w:noWrap/>
            <w:vAlign w:val="bottom"/>
          </w:tcPr>
          <w:p w14:paraId="7EAF1367">
            <w:pPr>
              <w:jc w:val="left"/>
              <w:rPr>
                <w:sz w:val="20"/>
              </w:rPr>
            </w:pPr>
          </w:p>
        </w:tc>
        <w:tc>
          <w:tcPr>
            <w:tcW w:w="1860" w:type="dxa"/>
            <w:tcBorders>
              <w:top w:val="nil"/>
              <w:left w:val="nil"/>
              <w:bottom w:val="nil"/>
              <w:right w:val="nil"/>
            </w:tcBorders>
            <w:shd w:val="clear" w:color="auto" w:fill="auto"/>
            <w:noWrap/>
            <w:vAlign w:val="bottom"/>
          </w:tcPr>
          <w:p w14:paraId="1D88598B">
            <w:pPr>
              <w:jc w:val="left"/>
              <w:rPr>
                <w:sz w:val="20"/>
              </w:rPr>
            </w:pPr>
          </w:p>
        </w:tc>
        <w:tc>
          <w:tcPr>
            <w:tcW w:w="1860" w:type="dxa"/>
            <w:tcBorders>
              <w:top w:val="nil"/>
              <w:left w:val="nil"/>
              <w:bottom w:val="nil"/>
              <w:right w:val="nil"/>
            </w:tcBorders>
            <w:shd w:val="clear" w:color="auto" w:fill="auto"/>
            <w:noWrap/>
            <w:vAlign w:val="bottom"/>
          </w:tcPr>
          <w:p w14:paraId="12DFFE8B">
            <w:pPr>
              <w:jc w:val="left"/>
              <w:rPr>
                <w:sz w:val="20"/>
              </w:rPr>
            </w:pPr>
          </w:p>
        </w:tc>
        <w:tc>
          <w:tcPr>
            <w:tcW w:w="839" w:type="dxa"/>
            <w:tcBorders>
              <w:top w:val="nil"/>
              <w:left w:val="nil"/>
              <w:bottom w:val="nil"/>
              <w:right w:val="nil"/>
            </w:tcBorders>
            <w:shd w:val="clear" w:color="auto" w:fill="auto"/>
            <w:noWrap/>
            <w:vAlign w:val="bottom"/>
          </w:tcPr>
          <w:p w14:paraId="3634D431">
            <w:pPr>
              <w:jc w:val="left"/>
              <w:rPr>
                <w:sz w:val="20"/>
              </w:rPr>
            </w:pPr>
          </w:p>
        </w:tc>
        <w:tc>
          <w:tcPr>
            <w:tcW w:w="723" w:type="dxa"/>
            <w:tcBorders>
              <w:top w:val="nil"/>
              <w:left w:val="nil"/>
              <w:bottom w:val="nil"/>
              <w:right w:val="nil"/>
            </w:tcBorders>
            <w:shd w:val="clear" w:color="auto" w:fill="auto"/>
            <w:noWrap/>
            <w:vAlign w:val="bottom"/>
          </w:tcPr>
          <w:p w14:paraId="23BD3066">
            <w:pPr>
              <w:jc w:val="left"/>
              <w:rPr>
                <w:sz w:val="20"/>
              </w:rPr>
            </w:pPr>
          </w:p>
        </w:tc>
      </w:tr>
    </w:tbl>
    <w:p w14:paraId="2818CA4B">
      <w:pPr>
        <w:rPr>
          <w:b/>
          <w:sz w:val="20"/>
        </w:rPr>
      </w:pPr>
      <w:r>
        <w:rPr>
          <w:b/>
          <w:sz w:val="20"/>
        </w:rPr>
        <w:t>OBRAZLOŽENJE GODIŠNJEG IZVJEŠTAJA O IZVRŠENJU FINANCIJSKOG PLANA ZA 2024. GODINU</w:t>
      </w:r>
    </w:p>
    <w:p w14:paraId="5A15799C">
      <w:pPr>
        <w:rPr>
          <w:sz w:val="20"/>
        </w:rPr>
      </w:pPr>
    </w:p>
    <w:p w14:paraId="04E731C3">
      <w:pPr>
        <w:rPr>
          <w:sz w:val="20"/>
        </w:rPr>
      </w:pPr>
      <w:r>
        <w:rPr>
          <w:sz w:val="20"/>
        </w:rPr>
        <w:t>Izvještaj o izvršenju financijskog plana prati jesu li se i u kojim iznosima ostvarile planirane pozicije prihoda, primitaka, rashoda, izdataka, viškova i manjkova unutar promatranog razdoblja.</w:t>
      </w:r>
    </w:p>
    <w:p w14:paraId="346CC262">
      <w:pPr>
        <w:rPr>
          <w:sz w:val="20"/>
        </w:rPr>
      </w:pPr>
      <w:r>
        <w:rPr>
          <w:sz w:val="20"/>
        </w:rPr>
        <w:t>Sadržaj, podnošenje i donošenje izvještaja o izvršenju financijskog plana proračunskog korisnika propisani su u čl. 81.- 86. Zakona o proračunu (NN, br. 144/21.).</w:t>
      </w:r>
    </w:p>
    <w:p w14:paraId="4B69FA73">
      <w:pPr>
        <w:rPr>
          <w:sz w:val="20"/>
        </w:rPr>
      </w:pPr>
      <w:r>
        <w:rPr>
          <w:sz w:val="20"/>
        </w:rPr>
        <w:t xml:space="preserve">Sadržaj i izgled Godišnjeg izvještaja o izvršenju financijskog plana propisan je člancima 30.-52. Pravilnika o polugodišnjem i godišnjem izvještaju o izvršenju proračuna i financijskog plana (NN, 85/2023).  </w:t>
      </w:r>
    </w:p>
    <w:p w14:paraId="3BB9E73E">
      <w:pPr>
        <w:rPr>
          <w:sz w:val="20"/>
        </w:rPr>
      </w:pPr>
    </w:p>
    <w:p w14:paraId="65E90AB7">
      <w:pPr>
        <w:rPr>
          <w:sz w:val="20"/>
        </w:rPr>
      </w:pPr>
      <w:r>
        <w:rPr>
          <w:sz w:val="20"/>
        </w:rPr>
        <w:t>U Godišnjem izvještaju o izvršenju financijskog plana plan prihoda i primitaka te rashoda i izdataka prikazuje se na razini skupine ekonomske klasifikacije (druga razina računskog plana), a njihovo ostvarenje/izvršenje na razini odjeljka ekonomske klasifikacije (četvrta razina računskog plana).</w:t>
      </w:r>
    </w:p>
    <w:p w14:paraId="384CFC7A">
      <w:pPr>
        <w:rPr>
          <w:sz w:val="20"/>
        </w:rPr>
      </w:pPr>
      <w:r>
        <w:rPr>
          <w:sz w:val="20"/>
        </w:rPr>
        <w:t>Godišnji izvještaj o izvršenju Financijskog plana za 2024. sadrži prikaz svih prihoda i primitaka i rashoda i izdataka u razdoblju za koje se sastavlja, a prikazuje se kroz:</w:t>
      </w:r>
    </w:p>
    <w:p w14:paraId="7C7EA0AB">
      <w:pPr>
        <w:numPr>
          <w:ilvl w:val="0"/>
          <w:numId w:val="3"/>
        </w:numPr>
        <w:rPr>
          <w:sz w:val="20"/>
        </w:rPr>
      </w:pPr>
      <w:r>
        <w:rPr>
          <w:sz w:val="20"/>
        </w:rPr>
        <w:t>Opći dio (sažetak računa prihoda i rashoda, sažetak računa financiranja, preneseni višak/manjak)</w:t>
      </w:r>
    </w:p>
    <w:p w14:paraId="20E6C3D9">
      <w:pPr>
        <w:numPr>
          <w:ilvl w:val="0"/>
          <w:numId w:val="3"/>
        </w:numPr>
        <w:rPr>
          <w:sz w:val="20"/>
        </w:rPr>
      </w:pPr>
      <w:r>
        <w:rPr>
          <w:sz w:val="20"/>
        </w:rPr>
        <w:t xml:space="preserve">Posebni dio (izvještaj po programskoj klasifikaciji) </w:t>
      </w:r>
    </w:p>
    <w:p w14:paraId="4FF41BE5">
      <w:pPr>
        <w:numPr>
          <w:ilvl w:val="0"/>
          <w:numId w:val="3"/>
        </w:numPr>
        <w:rPr>
          <w:sz w:val="20"/>
        </w:rPr>
      </w:pPr>
      <w:r>
        <w:rPr>
          <w:sz w:val="20"/>
        </w:rPr>
        <w:t xml:space="preserve">Obrazloženje (obrazloženje općeg dijela i posebnog dijela) </w:t>
      </w:r>
    </w:p>
    <w:p w14:paraId="62DF05A4">
      <w:pPr>
        <w:numPr>
          <w:ilvl w:val="0"/>
          <w:numId w:val="3"/>
        </w:numPr>
        <w:rPr>
          <w:sz w:val="20"/>
        </w:rPr>
      </w:pPr>
      <w:r>
        <w:rPr>
          <w:sz w:val="20"/>
        </w:rPr>
        <w:t>Posebne izvještaje</w:t>
      </w:r>
    </w:p>
    <w:p w14:paraId="20E86289">
      <w:pPr>
        <w:jc w:val="center"/>
        <w:rPr>
          <w:b/>
          <w:sz w:val="20"/>
        </w:rPr>
      </w:pPr>
    </w:p>
    <w:p w14:paraId="0E18E236">
      <w:pPr>
        <w:jc w:val="center"/>
        <w:rPr>
          <w:b/>
          <w:sz w:val="20"/>
        </w:rPr>
      </w:pPr>
    </w:p>
    <w:p w14:paraId="6BAAED2F">
      <w:pPr>
        <w:jc w:val="left"/>
        <w:rPr>
          <w:b/>
          <w:sz w:val="20"/>
        </w:rPr>
      </w:pPr>
      <w:r>
        <w:rPr>
          <w:b/>
          <w:sz w:val="20"/>
        </w:rPr>
        <w:t>OBRAZLOŽENJE OPĆEG DIJELA GODIŠNJEG IZVJEŠTAJA O IZVRŠENJU FINANCIJSKOG PLANA ZA 2024. GODINU</w:t>
      </w:r>
    </w:p>
    <w:p w14:paraId="175A0D6D">
      <w:pPr>
        <w:spacing w:line="276" w:lineRule="auto"/>
        <w:rPr>
          <w:b/>
          <w:sz w:val="20"/>
        </w:rPr>
      </w:pPr>
    </w:p>
    <w:p w14:paraId="74C1D10E">
      <w:pPr>
        <w:spacing w:line="276" w:lineRule="auto"/>
        <w:rPr>
          <w:sz w:val="20"/>
        </w:rPr>
      </w:pPr>
      <w:r>
        <w:rPr>
          <w:sz w:val="20"/>
        </w:rPr>
        <w:t>Obrazloženje godišnjeg izvještaja o izvršenju financijskog plana Ugostiteljsko-turističke škole za 2024. godinu izrađen je u skladu s odredbama Zakona o proračunu (NN br. 144/21), Pravilnika o proračunskim klasifikacijama (NN br. 26/10, 120/13 i 01/20, 4/24), Pravilnika o proračunskom računovodstvu i Računskom planu (NN br. 124/14, 115/15, 87/16, 3/18, 126/19 i 108/20, 158/23), te uputa u svezi Godišnjeg izvještaja o izvršenju Proračuna i financijskog plana Osječko-baranjske županije za 2024. godinu.</w:t>
      </w:r>
    </w:p>
    <w:p w14:paraId="4A7E0AB5">
      <w:pPr>
        <w:spacing w:line="276" w:lineRule="auto"/>
        <w:rPr>
          <w:sz w:val="20"/>
        </w:rPr>
      </w:pPr>
    </w:p>
    <w:p w14:paraId="606DAF13">
      <w:pPr>
        <w:rPr>
          <w:b/>
          <w:sz w:val="20"/>
        </w:rPr>
      </w:pPr>
    </w:p>
    <w:p w14:paraId="6AE24643">
      <w:pPr>
        <w:rPr>
          <w:sz w:val="20"/>
        </w:rPr>
      </w:pPr>
      <w:r>
        <w:rPr>
          <w:b/>
          <w:sz w:val="20"/>
        </w:rPr>
        <w:t>OBRAZLOŽENJE OSTVARENJA PRIHODA I PRIMITAKA, RASHODA I IZDATAKA ZA RAZDOBLJE  1.1. DO 31.12.2024</w:t>
      </w:r>
      <w:r>
        <w:rPr>
          <w:sz w:val="20"/>
        </w:rPr>
        <w:t>.</w:t>
      </w:r>
    </w:p>
    <w:p w14:paraId="05AE7ACB">
      <w:pPr>
        <w:spacing w:line="276" w:lineRule="auto"/>
        <w:rPr>
          <w:sz w:val="20"/>
        </w:rPr>
      </w:pPr>
    </w:p>
    <w:p w14:paraId="11A97A5E">
      <w:pPr>
        <w:rPr>
          <w:sz w:val="20"/>
        </w:rPr>
      </w:pPr>
      <w:r>
        <w:rPr>
          <w:sz w:val="20"/>
        </w:rPr>
        <w:t>Ugostiteljsko-turistička škola u razdoblju od 01. siječnja do 31. prosinca 2024. godine ostvarila je ukupne prihode u iznosu od 6.236.305,72 eura, a ukupne rashode u iznosu od 5.805.122,17 eura te je ostvaren višak za navedeno razdoblje u iznosu od 431.183,55 eura. Najveći utjecaj na ostvarenje viška prihoda imaju EU sredstva, odnosno prihodi ostvareni iz projekta RCK Virtus i VirtuOs (refundacija projektnih troškova nastalih tijekom 2023.godine).</w:t>
      </w:r>
    </w:p>
    <w:p w14:paraId="2DC8199A">
      <w:pPr>
        <w:rPr>
          <w:sz w:val="20"/>
        </w:rPr>
      </w:pPr>
      <w:r>
        <w:rPr>
          <w:sz w:val="20"/>
        </w:rPr>
        <w:t xml:space="preserve">Ukupni prihodi realizirani su na razini 98,04 % u odnosu na planirane vrijednosti, a rashodi su realizirani 85,00 % u odnosu na planirane vrijednosti. </w:t>
      </w:r>
    </w:p>
    <w:p w14:paraId="708AFE49">
      <w:pPr>
        <w:rPr>
          <w:sz w:val="20"/>
        </w:rPr>
      </w:pPr>
      <w:r>
        <w:rPr>
          <w:sz w:val="20"/>
        </w:rPr>
        <w:t xml:space="preserve">Na dan 31.12.2024. ostvareni je višak prihoda poslovanja u iznosu od 3.152.805,71 eura, manjak prihoda od nefinancijske imovine u iznosu od 67.165,99 eura, te manjak od primitaka financijske imovine i zaduživanja u iznosu od 2.654.456,17 eura. </w:t>
      </w:r>
    </w:p>
    <w:p w14:paraId="1F4A3274">
      <w:pPr>
        <w:rPr>
          <w:sz w:val="20"/>
        </w:rPr>
      </w:pPr>
      <w:r>
        <w:rPr>
          <w:sz w:val="20"/>
        </w:rPr>
        <w:t>Ako navedenome dodamo ukupni manjak ostvaren na kraju 2023.godine u iznosu od 142.491,00 eura, škola ja u ovom razdoblju ostvarila višak od 288.692,55 eura.</w:t>
      </w:r>
    </w:p>
    <w:p w14:paraId="7C7E5066">
      <w:pPr>
        <w:rPr>
          <w:sz w:val="20"/>
        </w:rPr>
      </w:pPr>
      <w:r>
        <w:rPr>
          <w:sz w:val="20"/>
        </w:rPr>
        <w:t xml:space="preserve">Iznos nenaplaćenih potraživanja po izlaznim računima na dan 31. prosinca 2024. godine iznosi 5.929,27 eura, a odnosi se na potraživanja za najam dvorane, obrazovanje odraslih, učenički servis, te smještaj i prehranu učenika u učeničkom domu. Najveći dužnici su Rukometni klub Osijek i Ženski rukometni klub Osijek. Za sva potraživanja poduzete su pravovremene mjere naplate. </w:t>
      </w:r>
    </w:p>
    <w:p w14:paraId="14DF451B">
      <w:pPr>
        <w:rPr>
          <w:sz w:val="20"/>
        </w:rPr>
      </w:pPr>
      <w:r>
        <w:rPr>
          <w:sz w:val="20"/>
        </w:rPr>
        <w:t xml:space="preserve">Stanje obveza na 31.12.2024. godine iznose 230.467,02 eura, a odnose se na obveze za zaposlene, obveze za materijalne rashode, te obveze za financijske rashode. </w:t>
      </w:r>
    </w:p>
    <w:p w14:paraId="546ACD96">
      <w:pPr>
        <w:rPr>
          <w:sz w:val="20"/>
        </w:rPr>
      </w:pPr>
      <w:r>
        <w:rPr>
          <w:sz w:val="20"/>
        </w:rPr>
        <w:t xml:space="preserve">Stanje novčanih sredstava na podračunu Ugostiteljsko-turističke škole na dan 31.12.2024. godine iznosi 313.733,51 eura. </w:t>
      </w:r>
    </w:p>
    <w:p w14:paraId="205DD6D9">
      <w:pPr>
        <w:rPr>
          <w:b/>
          <w:sz w:val="20"/>
        </w:rPr>
      </w:pPr>
    </w:p>
    <w:p w14:paraId="4B081720">
      <w:pPr>
        <w:rPr>
          <w:b/>
          <w:sz w:val="20"/>
        </w:rPr>
      </w:pPr>
    </w:p>
    <w:p w14:paraId="106C0DBB">
      <w:pPr>
        <w:rPr>
          <w:b/>
          <w:sz w:val="20"/>
        </w:rPr>
      </w:pPr>
      <w:r>
        <w:rPr>
          <w:b/>
          <w:sz w:val="20"/>
        </w:rPr>
        <w:t>OBRAZLOŽENJE ODSTUPANJA ( 01.01.2023.-31.12.2023.  –  01.01.2024.-31.12.2024.)</w:t>
      </w:r>
    </w:p>
    <w:p w14:paraId="1C577004">
      <w:pPr>
        <w:rPr>
          <w:b/>
          <w:sz w:val="20"/>
        </w:rPr>
      </w:pPr>
    </w:p>
    <w:p w14:paraId="6170FBF4">
      <w:pPr>
        <w:spacing w:before="240" w:after="240" w:line="276" w:lineRule="auto"/>
        <w:rPr>
          <w:sz w:val="20"/>
        </w:rPr>
      </w:pPr>
      <w:r>
        <w:rPr>
          <w:sz w:val="20"/>
        </w:rPr>
        <w:t>Na računu 63 Pomoći iz inozemstva i od subjekata unutar općeg proračuna u 2024. godini iskazan je realizirani iznos pomoći od 5.549.511,75  eura, odnosno imaju indeks od 85,53% u odnosu na isto razdoblje prošle godine. Unutar ove grupe prihoda evidentirane su promjene na sljedećim računima:</w:t>
      </w:r>
    </w:p>
    <w:p w14:paraId="467EA9D0">
      <w:pPr>
        <w:spacing w:before="240" w:after="240" w:line="276" w:lineRule="auto"/>
        <w:rPr>
          <w:sz w:val="20"/>
        </w:rPr>
      </w:pPr>
      <w:r>
        <w:rPr>
          <w:sz w:val="20"/>
        </w:rPr>
        <w:t>6361 – Tekuće pomoći proračunskim korisnicima iz proračuna koji im nije nadležan – povećanje prihoda za 2,16% zbog povećanja plaća i materijalnih prava, no najvećim dijelom odstupanje se odnosi na provođenje projektnih aktivnosti na RCK VirtuOs, dio koji se odnosi na nacionalno financiranje (15%)</w:t>
      </w:r>
    </w:p>
    <w:p w14:paraId="0445792B">
      <w:pPr>
        <w:spacing w:before="240" w:after="240" w:line="276" w:lineRule="auto"/>
        <w:rPr>
          <w:sz w:val="20"/>
        </w:rPr>
      </w:pPr>
      <w:r>
        <w:rPr>
          <w:sz w:val="20"/>
        </w:rPr>
        <w:t>6362 – Kapitalne pomoći proračunskim korisnicima iz proračuna koji im nije nadležan – smanjenje prihoda za 64,64% , a odnosi se na nacionalno financiranje (15%) projekta RCK Virtus. Iskazani prihod znatno je manji jer se odnosi na refundaciju zadnjeg ZNS-a, odnosno preostalih troškova projekta iz 2023.godine.</w:t>
      </w:r>
    </w:p>
    <w:p w14:paraId="7846099C">
      <w:pPr>
        <w:spacing w:before="240" w:after="240" w:line="276" w:lineRule="auto"/>
        <w:rPr>
          <w:sz w:val="20"/>
        </w:rPr>
      </w:pPr>
      <w:r>
        <w:rPr>
          <w:sz w:val="20"/>
        </w:rPr>
        <w:t>6381 - Tekuće pomoći iz državnog proračuna temeljem prijenosa EU sredstava – povećanje prihoda za 43,79 %, radi se o prihodima za financiranje EU projekta VirtuOs, EU financiranje 85%. Povećanje prihoda nastalo je kao rezultat refundacije zadnjeg ZNS-a koji je obuhvaćao troškove velikog broja projektnih aktivnosti realiziranih u zadnjem kvartalu 2023.godine.</w:t>
      </w:r>
    </w:p>
    <w:p w14:paraId="31EB9F35">
      <w:pPr>
        <w:spacing w:before="240" w:after="240" w:line="276" w:lineRule="auto"/>
        <w:rPr>
          <w:sz w:val="20"/>
        </w:rPr>
      </w:pPr>
      <w:r>
        <w:rPr>
          <w:sz w:val="20"/>
        </w:rPr>
        <w:t>6382 - Kapitalne pomoći iz državnog proračuna temeljem prijenosa EU sredstava – smanjenje prihoda za 65,05%, radi se o prihodima za financiranje EU projekta Virtus, EU financiranje 85%, refundacija zadnjeg ZNS-a (troškovi iz 2023.godine).</w:t>
      </w:r>
    </w:p>
    <w:p w14:paraId="37477FB5">
      <w:pPr>
        <w:spacing w:before="240" w:after="240" w:line="276" w:lineRule="auto"/>
        <w:rPr>
          <w:sz w:val="20"/>
        </w:rPr>
      </w:pPr>
      <w:r>
        <w:rPr>
          <w:sz w:val="20"/>
        </w:rPr>
        <w:t>Na računu 64 - Prihodi od imovine – obuhvaćeni su prihodi od najma stana u vlasništvu škole. Iskazan iznos gotovo je identičan prošlogodišnjem (smanjenje za 0,45 %).</w:t>
      </w:r>
    </w:p>
    <w:p w14:paraId="4CFB1938">
      <w:pPr>
        <w:spacing w:before="240" w:after="240" w:line="276" w:lineRule="auto"/>
        <w:rPr>
          <w:sz w:val="20"/>
        </w:rPr>
      </w:pPr>
      <w:r>
        <w:rPr>
          <w:sz w:val="20"/>
        </w:rPr>
        <w:t>Na računu 65 - Prihodi od upravnih i administrativnih pristojbi, pristojbi po posebnim propisima i naknada, odnosi se na prihode od smještaja učenika u učeničkom domu, dio koji sufinanciraju roditelji, te na prihode od članarine za posredovanje rada učenika preko učeničkog servisa. Ovdje je iskazano povećanje prihoda za 36,55 %, što je odraz popunjenosti kapaciteta učeničkog doma i urednog podmirivanja troškova smještaja od strane roditelja.</w:t>
      </w:r>
    </w:p>
    <w:p w14:paraId="58036AB6">
      <w:pPr>
        <w:spacing w:before="240" w:after="240" w:line="276" w:lineRule="auto"/>
        <w:rPr>
          <w:sz w:val="20"/>
        </w:rPr>
      </w:pPr>
      <w:r>
        <w:rPr>
          <w:sz w:val="20"/>
        </w:rPr>
        <w:t>Račun 66 - Prihodi od prodaje proizvoda i robe te pruženih usluga i prihodi od donacija, odnose se na prihode od obrazovanja odraslih, prihode od iznajmljivanja prostora u školi i školskoj dvorani, prihode od pružanja usluga učeničkog servisa, te prihode od donacije putničkih agencija za financiranje dnevnica nastavnika na maturalnim putovanjima. Iskazano je povećanje za 21.63 %, najvećim dijelom zbog pružanja usluga pripreme, isporuke i posluživanja hrane i pića (catering).</w:t>
      </w:r>
    </w:p>
    <w:p w14:paraId="16219B24">
      <w:pPr>
        <w:spacing w:before="240" w:after="240" w:line="276" w:lineRule="auto"/>
        <w:rPr>
          <w:sz w:val="20"/>
        </w:rPr>
      </w:pPr>
      <w:r>
        <w:rPr>
          <w:sz w:val="20"/>
        </w:rPr>
        <w:t>Na računu 67 - Prihodi iz nadležnog proračuna i od HZZO-a na temelju ugovornih obveza obuhvaćaju prihode od strane osnivača Osječko-baranjske županije. Ostvareno je 395.832,29 eura za financiranje rashoda za potrebe redovnog poslovanja škole, što čini smanjenje od 51,60 % u odnosu na prethodnu godinu. Smanjenje je nastalo kao posljedica pružanja financijske potpore pri plaćanju velikih novčanih obveza RCK projekta nastalih na kraju 2023.godine.</w:t>
      </w:r>
    </w:p>
    <w:p w14:paraId="22497172">
      <w:pPr>
        <w:spacing w:before="240" w:after="240" w:line="276" w:lineRule="auto"/>
        <w:rPr>
          <w:sz w:val="20"/>
        </w:rPr>
      </w:pPr>
      <w:r>
        <w:rPr>
          <w:sz w:val="20"/>
        </w:rPr>
        <w:t>Račun 68 - Kazne, upravne mjere i ostali prihodi -  smanjenje za 73,96 % u odnosu na isto razdoblje prošle godine, kada se najveći dio prihoda odnosio se na penalizaciju. Prilikom nabave specijalizirane opreme škola je ugovorila i penalizaciju za neisporučenu opremu u zakonsko roku. Kako dobavljač nije mogao isporučiti opremu u zakonskom roku temeljem javne nabave škola je naplatila penale za navedeno. U ovom razdoblju radi se o naplati zadužnice dobavljaču koji nije ispunio ugovorne obveze u okviru projekta VirtuOs.</w:t>
      </w:r>
    </w:p>
    <w:p w14:paraId="7691F32F">
      <w:pPr>
        <w:spacing w:before="240" w:after="240" w:line="276" w:lineRule="auto"/>
        <w:rPr>
          <w:sz w:val="20"/>
        </w:rPr>
      </w:pPr>
      <w:r>
        <w:rPr>
          <w:sz w:val="20"/>
        </w:rPr>
        <w:t>31 - Rashodi za zaposlene - realizirani su u iznosu od 2.423.717,64 eura, što je 8,72 % više u odnosu na prethodnu godinu. Račun obuhvaća troškove plaća za redovan rad zaposlenika Škole, te isplatu materijalnih prava. Iznos je veći zbog povećanja plaća sukladno novom TKU, kao i dodataka na plaće.</w:t>
      </w:r>
    </w:p>
    <w:p w14:paraId="582B4AEF">
      <w:pPr>
        <w:spacing w:before="240" w:after="240" w:line="276" w:lineRule="auto"/>
        <w:rPr>
          <w:sz w:val="20"/>
        </w:rPr>
      </w:pPr>
      <w:r>
        <w:rPr>
          <w:rFonts w:ascii="Calibri" w:hAnsi="Calibri" w:eastAsia="Calibri" w:cs="Calibri"/>
          <w:sz w:val="20"/>
        </w:rPr>
        <w:t>32</w:t>
      </w:r>
      <w:r>
        <w:rPr>
          <w:sz w:val="20"/>
        </w:rPr>
        <w:t xml:space="preserve"> - Materijalni rashodi  realizirani su u iznosu 491.885,29 eura, odnosno 85,69 % manje u odnosu na isto razdoblje prethodne godine. Razlog smanjenja u navedenom razdoblju je završetak projektnih aktivnosti u okviru projekta RCK VirtuOs sa krajem 2023.godine (najveći broj projektnih aktivnosti realiziran je u zadnjem kvartalu 2023.g.)</w:t>
      </w:r>
    </w:p>
    <w:p w14:paraId="0FE68C38">
      <w:pPr>
        <w:spacing w:before="240" w:after="240" w:line="276" w:lineRule="auto"/>
        <w:rPr>
          <w:sz w:val="20"/>
        </w:rPr>
      </w:pPr>
      <w:r>
        <w:rPr>
          <w:sz w:val="20"/>
        </w:rPr>
        <w:t xml:space="preserve">34 - Financijski rashodi realizirani su u iznosu 34.777,78 eura što je za 10,12 % manji iznos u odnosu na isto razdoblje prošle godine – radi se o kamatama za kratkoročni revolving kredit za financiranje aktivnosti RCK projekta. U  2024.g. knjiženi su i troškovi zatvaranja navedenog kredita. </w:t>
      </w:r>
    </w:p>
    <w:p w14:paraId="1A9DE835">
      <w:pPr>
        <w:spacing w:before="240" w:after="240" w:line="276" w:lineRule="auto"/>
        <w:rPr>
          <w:sz w:val="20"/>
        </w:rPr>
      </w:pPr>
      <w:r>
        <w:rPr>
          <w:sz w:val="20"/>
        </w:rPr>
        <w:t>36 - Pomoći dane u inozemstvo i unutar općeg proračuna - radi se o tekućim prijenosima  partnerima na EU projektu RCK VirtuOs. Iznos je manji za 42,88 % u odnosu na prethodnu godinu, zbog manjeg opsega sudjelovanja partnera u projektnim aktivnostima.</w:t>
      </w:r>
    </w:p>
    <w:p w14:paraId="36E20502">
      <w:pPr>
        <w:spacing w:before="240" w:after="240" w:line="276" w:lineRule="auto"/>
        <w:rPr>
          <w:sz w:val="20"/>
        </w:rPr>
      </w:pPr>
      <w:r>
        <w:rPr>
          <w:sz w:val="20"/>
        </w:rPr>
        <w:t>38 - Ostali rashodi iznose 1.350,00 eura i odnose se na nabavu higijenskih potrepština za učenice Škole, te su gotovo identični prošlogodišnjima.</w:t>
      </w:r>
    </w:p>
    <w:p w14:paraId="17E6E9B5">
      <w:pPr>
        <w:spacing w:before="240" w:after="240" w:line="276" w:lineRule="auto"/>
        <w:rPr>
          <w:sz w:val="20"/>
        </w:rPr>
      </w:pPr>
      <w:r>
        <w:rPr>
          <w:sz w:val="20"/>
        </w:rPr>
        <w:t>41 - Rashodi za nabavu neproizvedene dugotrajne imovine – u 2024.g. Škola nije ostvarila navedeni rashod. Tijekom 2023.godine u okviru RCK projekta implementirali smo platforme za izradu digitalnih obrazovnih materijala, te za unapređenje praktične nastave.</w:t>
      </w:r>
    </w:p>
    <w:p w14:paraId="10A07F47">
      <w:pPr>
        <w:spacing w:before="240" w:after="240" w:line="276" w:lineRule="auto"/>
        <w:rPr>
          <w:sz w:val="20"/>
        </w:rPr>
      </w:pPr>
      <w:r>
        <w:rPr>
          <w:sz w:val="20"/>
        </w:rPr>
        <w:t>42 - Rashodi za nabavu proizvedene dugotrajne imovine izvršeni su u iznosu 67.165,99 eura - smanjenje rashoda  za 97,41 % u odnosu na prethodnu godinu, u kojoj je Škola nabavljala specijaliziranu opremu, te IKT opremu u okviru RCK projekta.</w:t>
      </w:r>
    </w:p>
    <w:p w14:paraId="783F74F2">
      <w:pPr>
        <w:spacing w:before="240" w:after="240" w:line="276" w:lineRule="auto"/>
        <w:rPr>
          <w:sz w:val="20"/>
        </w:rPr>
      </w:pPr>
      <w:r>
        <w:rPr>
          <w:sz w:val="20"/>
        </w:rPr>
        <w:t>45 Rashodi za dodatna ulaganja na nefinancijskoj imovini – u ovoj godini nismo ostvarili navedeni rashod, za razliku od prošle godine kada smo ulagali u rekonstrukciju zgrade učeničkog doma (Akademisa) u okviru EU projekta Virtus.</w:t>
      </w:r>
    </w:p>
    <w:p w14:paraId="357663EC"/>
    <w:p w14:paraId="19E41FE4"/>
    <w:p w14:paraId="5FA8286C"/>
    <w:p w14:paraId="512392B9"/>
    <w:p w14:paraId="5CC094BA"/>
    <w:p w14:paraId="63169562"/>
    <w:p w14:paraId="746DCD6E"/>
    <w:p w14:paraId="336EE654"/>
    <w:p w14:paraId="4086F79D"/>
    <w:p w14:paraId="14D6065F"/>
    <w:p w14:paraId="71BF3729"/>
    <w:p w14:paraId="4FB41921"/>
    <w:p w14:paraId="4B34DCEE"/>
    <w:p w14:paraId="460C7D6A"/>
    <w:p w14:paraId="68341503"/>
    <w:p w14:paraId="3116F533"/>
    <w:p w14:paraId="58C96896"/>
    <w:p w14:paraId="41BE3223"/>
    <w:p w14:paraId="389634EB"/>
    <w:p w14:paraId="7578EACB"/>
    <w:p w14:paraId="3AD45C44"/>
    <w:p w14:paraId="7FE4738B"/>
    <w:p w14:paraId="7A318956"/>
    <w:p w14:paraId="596EB388"/>
    <w:p w14:paraId="06EA5C06"/>
    <w:p w14:paraId="67D91011"/>
    <w:p w14:paraId="0D4A5DBB"/>
    <w:p w14:paraId="78FA8494"/>
    <w:p w14:paraId="3DBD2411"/>
    <w:p w14:paraId="1C1D7539">
      <w:pPr>
        <w:jc w:val="left"/>
        <w:rPr>
          <w:b/>
        </w:rPr>
      </w:pPr>
    </w:p>
    <w:p w14:paraId="3126C567">
      <w:pPr>
        <w:jc w:val="left"/>
        <w:rPr>
          <w:b/>
        </w:rPr>
      </w:pPr>
    </w:p>
    <w:p w14:paraId="376FD503">
      <w:pPr>
        <w:jc w:val="left"/>
        <w:rPr>
          <w:b/>
        </w:rPr>
      </w:pPr>
    </w:p>
    <w:p w14:paraId="584BB0B3">
      <w:pPr>
        <w:jc w:val="left"/>
        <w:rPr>
          <w:b/>
        </w:rPr>
      </w:pPr>
    </w:p>
    <w:p w14:paraId="6AC6B058">
      <w:pPr>
        <w:jc w:val="left"/>
        <w:rPr>
          <w:b/>
        </w:rPr>
      </w:pPr>
    </w:p>
    <w:p w14:paraId="636820B2">
      <w:pPr>
        <w:jc w:val="left"/>
        <w:rPr>
          <w:b/>
        </w:rPr>
      </w:pPr>
    </w:p>
    <w:p w14:paraId="2CBB28E7">
      <w:pPr>
        <w:jc w:val="left"/>
        <w:rPr>
          <w:b/>
        </w:rPr>
      </w:pPr>
    </w:p>
    <w:p w14:paraId="231CF066">
      <w:pPr>
        <w:jc w:val="left"/>
        <w:rPr>
          <w:b/>
        </w:rPr>
      </w:pPr>
    </w:p>
    <w:p w14:paraId="283F41A9">
      <w:pPr>
        <w:jc w:val="left"/>
        <w:rPr>
          <w:b/>
        </w:rPr>
      </w:pPr>
    </w:p>
    <w:p w14:paraId="1DC6CA9C">
      <w:pPr>
        <w:jc w:val="left"/>
        <w:rPr>
          <w:b/>
        </w:rPr>
      </w:pPr>
    </w:p>
    <w:p w14:paraId="6E5790D2">
      <w:pPr>
        <w:jc w:val="left"/>
        <w:rPr>
          <w:b/>
        </w:rPr>
      </w:pPr>
    </w:p>
    <w:p w14:paraId="305BB370">
      <w:pPr>
        <w:jc w:val="left"/>
        <w:rPr>
          <w:b/>
        </w:rPr>
      </w:pPr>
    </w:p>
    <w:p w14:paraId="48FF9FEF">
      <w:pPr>
        <w:jc w:val="left"/>
        <w:rPr>
          <w:b/>
        </w:rPr>
      </w:pPr>
    </w:p>
    <w:p w14:paraId="11A78246">
      <w:pPr>
        <w:jc w:val="left"/>
        <w:rPr>
          <w:b/>
        </w:rPr>
      </w:pPr>
    </w:p>
    <w:p w14:paraId="623D60DD">
      <w:pPr>
        <w:jc w:val="left"/>
        <w:rPr>
          <w:b/>
        </w:rPr>
      </w:pPr>
    </w:p>
    <w:p w14:paraId="67B9E948">
      <w:pPr>
        <w:jc w:val="left"/>
        <w:rPr>
          <w:b/>
        </w:rPr>
      </w:pPr>
    </w:p>
    <w:p w14:paraId="623757AE">
      <w:pPr>
        <w:jc w:val="left"/>
        <w:rPr>
          <w:b/>
        </w:rPr>
      </w:pPr>
    </w:p>
    <w:p w14:paraId="002B96F7">
      <w:pPr>
        <w:jc w:val="left"/>
        <w:rPr>
          <w:b/>
        </w:rPr>
      </w:pPr>
    </w:p>
    <w:p w14:paraId="234B32A9">
      <w:pPr>
        <w:jc w:val="left"/>
        <w:rPr>
          <w:b/>
        </w:rPr>
      </w:pPr>
    </w:p>
    <w:p w14:paraId="16E34854">
      <w:pPr>
        <w:jc w:val="left"/>
        <w:rPr>
          <w:b/>
        </w:rPr>
      </w:pPr>
    </w:p>
    <w:p w14:paraId="285A7298">
      <w:pPr>
        <w:jc w:val="center"/>
        <w:rPr>
          <w:b/>
        </w:rPr>
      </w:pPr>
      <w:r>
        <w:rPr>
          <w:b/>
        </w:rPr>
        <w:t>OBRAZLOŽENJE POSEBNOG DIJELA GODIŠNJEG IZVJEŠTAJA O IZVRŠENJU FINANCIJSKOG PLANA ZA 2024. GODINU</w:t>
      </w:r>
    </w:p>
    <w:p w14:paraId="30EAEDE9">
      <w:pPr>
        <w:jc w:val="left"/>
        <w:rPr>
          <w:b/>
        </w:rPr>
      </w:pPr>
    </w:p>
    <w:p w14:paraId="3FB5E26E">
      <w:pPr>
        <w:jc w:val="left"/>
        <w:rPr>
          <w:b/>
        </w:rPr>
      </w:pPr>
    </w:p>
    <w:tbl>
      <w:tblPr>
        <w:tblStyle w:val="249"/>
        <w:tblW w:w="981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2139"/>
        <w:gridCol w:w="250"/>
        <w:gridCol w:w="7423"/>
      </w:tblGrid>
      <w:tr w14:paraId="50EEB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13563" w:hRule="atLeast"/>
        </w:trPr>
        <w:tc>
          <w:tcPr>
            <w:tcW w:w="2139" w:type="dxa"/>
            <w:tcBorders>
              <w:top w:val="single" w:color="000000" w:sz="12" w:space="0"/>
              <w:left w:val="single" w:color="000000" w:sz="12" w:space="0"/>
              <w:bottom w:val="single" w:color="000000" w:sz="12" w:space="0"/>
              <w:right w:val="single" w:color="000000" w:sz="12" w:space="0"/>
            </w:tcBorders>
          </w:tcPr>
          <w:p w14:paraId="3FBC672F">
            <w:pPr>
              <w:keepNext/>
              <w:rPr>
                <w:b/>
                <w:i/>
                <w:sz w:val="18"/>
                <w:szCs w:val="18"/>
              </w:rPr>
            </w:pPr>
            <w:r>
              <w:rPr>
                <w:b/>
                <w:i/>
                <w:sz w:val="18"/>
                <w:szCs w:val="18"/>
              </w:rPr>
              <w:t>NAZIV KORISNIKA:</w:t>
            </w:r>
          </w:p>
          <w:p w14:paraId="39CF4C05">
            <w:pPr>
              <w:rPr>
                <w:b/>
                <w:i/>
                <w:sz w:val="18"/>
                <w:szCs w:val="18"/>
              </w:rPr>
            </w:pPr>
          </w:p>
          <w:p w14:paraId="60A41C67">
            <w:pPr>
              <w:rPr>
                <w:b/>
                <w:i/>
                <w:sz w:val="18"/>
                <w:szCs w:val="18"/>
              </w:rPr>
            </w:pPr>
            <w:r>
              <w:rPr>
                <w:b/>
                <w:i/>
                <w:sz w:val="18"/>
                <w:szCs w:val="18"/>
              </w:rPr>
              <w:t>SAŽETAK DJELOKRUGA RADA:</w:t>
            </w:r>
          </w:p>
          <w:p w14:paraId="12E28B4A">
            <w:pPr>
              <w:rPr>
                <w:b/>
                <w:i/>
                <w:sz w:val="18"/>
                <w:szCs w:val="18"/>
              </w:rPr>
            </w:pPr>
          </w:p>
          <w:p w14:paraId="180650A1">
            <w:pPr>
              <w:rPr>
                <w:b/>
                <w:i/>
                <w:sz w:val="18"/>
                <w:szCs w:val="18"/>
              </w:rPr>
            </w:pPr>
          </w:p>
          <w:p w14:paraId="454FF38D">
            <w:pPr>
              <w:rPr>
                <w:b/>
                <w:i/>
                <w:sz w:val="18"/>
                <w:szCs w:val="18"/>
              </w:rPr>
            </w:pPr>
          </w:p>
          <w:p w14:paraId="273F3181">
            <w:pPr>
              <w:rPr>
                <w:b/>
                <w:i/>
                <w:sz w:val="18"/>
                <w:szCs w:val="18"/>
              </w:rPr>
            </w:pPr>
          </w:p>
          <w:p w14:paraId="3E5AEE11">
            <w:pPr>
              <w:rPr>
                <w:b/>
                <w:i/>
                <w:sz w:val="18"/>
                <w:szCs w:val="18"/>
              </w:rPr>
            </w:pPr>
          </w:p>
          <w:p w14:paraId="416BD19A">
            <w:pPr>
              <w:rPr>
                <w:b/>
                <w:i/>
                <w:sz w:val="18"/>
                <w:szCs w:val="18"/>
              </w:rPr>
            </w:pPr>
          </w:p>
          <w:p w14:paraId="6054C91A">
            <w:pPr>
              <w:rPr>
                <w:b/>
                <w:i/>
                <w:sz w:val="18"/>
                <w:szCs w:val="18"/>
              </w:rPr>
            </w:pPr>
          </w:p>
          <w:p w14:paraId="2FB3C137">
            <w:pPr>
              <w:rPr>
                <w:b/>
                <w:i/>
                <w:sz w:val="18"/>
                <w:szCs w:val="18"/>
              </w:rPr>
            </w:pPr>
          </w:p>
          <w:p w14:paraId="1E081B7F">
            <w:pPr>
              <w:rPr>
                <w:b/>
                <w:i/>
                <w:sz w:val="18"/>
                <w:szCs w:val="18"/>
              </w:rPr>
            </w:pPr>
          </w:p>
          <w:p w14:paraId="381399AD">
            <w:pPr>
              <w:rPr>
                <w:b/>
                <w:i/>
                <w:sz w:val="18"/>
                <w:szCs w:val="18"/>
              </w:rPr>
            </w:pPr>
          </w:p>
          <w:p w14:paraId="62FB40B6">
            <w:pPr>
              <w:rPr>
                <w:b/>
                <w:i/>
                <w:sz w:val="18"/>
                <w:szCs w:val="18"/>
              </w:rPr>
            </w:pPr>
          </w:p>
          <w:p w14:paraId="5BEE6F2A">
            <w:pPr>
              <w:rPr>
                <w:b/>
                <w:i/>
                <w:sz w:val="18"/>
                <w:szCs w:val="18"/>
              </w:rPr>
            </w:pPr>
          </w:p>
          <w:p w14:paraId="652B916C">
            <w:pPr>
              <w:rPr>
                <w:b/>
                <w:i/>
                <w:sz w:val="18"/>
                <w:szCs w:val="18"/>
              </w:rPr>
            </w:pPr>
          </w:p>
          <w:p w14:paraId="5376BD0A">
            <w:pPr>
              <w:rPr>
                <w:b/>
                <w:i/>
                <w:sz w:val="18"/>
                <w:szCs w:val="18"/>
              </w:rPr>
            </w:pPr>
          </w:p>
          <w:p w14:paraId="0D3F1C8D">
            <w:pPr>
              <w:rPr>
                <w:b/>
                <w:i/>
                <w:sz w:val="18"/>
                <w:szCs w:val="18"/>
              </w:rPr>
            </w:pPr>
          </w:p>
          <w:p w14:paraId="493700A0">
            <w:pPr>
              <w:rPr>
                <w:b/>
                <w:i/>
                <w:sz w:val="18"/>
                <w:szCs w:val="18"/>
              </w:rPr>
            </w:pPr>
          </w:p>
          <w:p w14:paraId="5E1FC4D4">
            <w:pPr>
              <w:rPr>
                <w:b/>
                <w:i/>
                <w:sz w:val="18"/>
                <w:szCs w:val="18"/>
              </w:rPr>
            </w:pPr>
          </w:p>
          <w:p w14:paraId="03CED688">
            <w:pPr>
              <w:rPr>
                <w:b/>
                <w:i/>
                <w:sz w:val="18"/>
                <w:szCs w:val="18"/>
              </w:rPr>
            </w:pPr>
          </w:p>
          <w:p w14:paraId="3108C6E5">
            <w:pPr>
              <w:rPr>
                <w:b/>
                <w:i/>
                <w:sz w:val="18"/>
                <w:szCs w:val="18"/>
              </w:rPr>
            </w:pPr>
          </w:p>
          <w:p w14:paraId="38C30E77">
            <w:pPr>
              <w:rPr>
                <w:b/>
                <w:i/>
                <w:sz w:val="18"/>
                <w:szCs w:val="18"/>
              </w:rPr>
            </w:pPr>
          </w:p>
          <w:p w14:paraId="2E0ECBD1">
            <w:pPr>
              <w:rPr>
                <w:b/>
                <w:i/>
                <w:sz w:val="18"/>
                <w:szCs w:val="18"/>
              </w:rPr>
            </w:pPr>
          </w:p>
          <w:p w14:paraId="08ADC993">
            <w:pPr>
              <w:rPr>
                <w:b/>
                <w:i/>
                <w:sz w:val="18"/>
                <w:szCs w:val="18"/>
              </w:rPr>
            </w:pPr>
          </w:p>
          <w:p w14:paraId="0E1ACC2B">
            <w:pPr>
              <w:rPr>
                <w:b/>
                <w:i/>
                <w:sz w:val="18"/>
                <w:szCs w:val="18"/>
              </w:rPr>
            </w:pPr>
          </w:p>
          <w:p w14:paraId="35175734">
            <w:pPr>
              <w:rPr>
                <w:b/>
                <w:i/>
                <w:sz w:val="18"/>
                <w:szCs w:val="18"/>
              </w:rPr>
            </w:pPr>
          </w:p>
          <w:p w14:paraId="5B79279A">
            <w:pPr>
              <w:rPr>
                <w:b/>
                <w:i/>
                <w:sz w:val="18"/>
                <w:szCs w:val="18"/>
              </w:rPr>
            </w:pPr>
          </w:p>
          <w:p w14:paraId="51F1243F">
            <w:pPr>
              <w:rPr>
                <w:b/>
                <w:i/>
                <w:sz w:val="18"/>
                <w:szCs w:val="18"/>
              </w:rPr>
            </w:pPr>
          </w:p>
          <w:p w14:paraId="2B0874E8">
            <w:pPr>
              <w:rPr>
                <w:b/>
                <w:i/>
                <w:sz w:val="18"/>
                <w:szCs w:val="18"/>
              </w:rPr>
            </w:pPr>
          </w:p>
          <w:p w14:paraId="7E79B0F5">
            <w:pPr>
              <w:rPr>
                <w:b/>
                <w:i/>
                <w:sz w:val="18"/>
                <w:szCs w:val="18"/>
              </w:rPr>
            </w:pPr>
          </w:p>
          <w:p w14:paraId="1D86AE8D">
            <w:pPr>
              <w:rPr>
                <w:b/>
                <w:i/>
                <w:sz w:val="18"/>
                <w:szCs w:val="18"/>
              </w:rPr>
            </w:pPr>
          </w:p>
          <w:p w14:paraId="52E32153">
            <w:pPr>
              <w:rPr>
                <w:b/>
                <w:i/>
                <w:sz w:val="18"/>
                <w:szCs w:val="18"/>
              </w:rPr>
            </w:pPr>
          </w:p>
          <w:p w14:paraId="6E825FA4">
            <w:pPr>
              <w:rPr>
                <w:b/>
                <w:i/>
                <w:sz w:val="18"/>
                <w:szCs w:val="18"/>
              </w:rPr>
            </w:pPr>
          </w:p>
          <w:p w14:paraId="1A9C0566">
            <w:pPr>
              <w:jc w:val="left"/>
              <w:rPr>
                <w:b/>
                <w:i/>
                <w:sz w:val="18"/>
                <w:szCs w:val="18"/>
              </w:rPr>
            </w:pPr>
          </w:p>
          <w:p w14:paraId="6E87E667">
            <w:pPr>
              <w:jc w:val="left"/>
              <w:rPr>
                <w:b/>
                <w:i/>
                <w:sz w:val="18"/>
                <w:szCs w:val="18"/>
              </w:rPr>
            </w:pPr>
          </w:p>
          <w:p w14:paraId="6E9F0124">
            <w:pPr>
              <w:jc w:val="left"/>
              <w:rPr>
                <w:b/>
                <w:i/>
                <w:sz w:val="18"/>
                <w:szCs w:val="18"/>
              </w:rPr>
            </w:pPr>
          </w:p>
          <w:p w14:paraId="64FBA881">
            <w:pPr>
              <w:jc w:val="left"/>
              <w:rPr>
                <w:b/>
                <w:i/>
                <w:sz w:val="18"/>
                <w:szCs w:val="18"/>
              </w:rPr>
            </w:pPr>
          </w:p>
          <w:p w14:paraId="257C4265">
            <w:pPr>
              <w:jc w:val="left"/>
              <w:rPr>
                <w:b/>
                <w:i/>
                <w:sz w:val="18"/>
                <w:szCs w:val="18"/>
              </w:rPr>
            </w:pPr>
          </w:p>
          <w:p w14:paraId="2B0BD4E4">
            <w:pPr>
              <w:jc w:val="left"/>
              <w:rPr>
                <w:b/>
                <w:i/>
                <w:sz w:val="18"/>
                <w:szCs w:val="18"/>
              </w:rPr>
            </w:pPr>
          </w:p>
          <w:p w14:paraId="7FF2EB24">
            <w:pPr>
              <w:jc w:val="left"/>
              <w:rPr>
                <w:b/>
                <w:i/>
                <w:sz w:val="18"/>
                <w:szCs w:val="18"/>
              </w:rPr>
            </w:pPr>
          </w:p>
          <w:p w14:paraId="2533CCC0">
            <w:pPr>
              <w:jc w:val="left"/>
              <w:rPr>
                <w:b/>
                <w:i/>
                <w:sz w:val="18"/>
                <w:szCs w:val="18"/>
              </w:rPr>
            </w:pPr>
          </w:p>
          <w:p w14:paraId="4F42A137">
            <w:pPr>
              <w:jc w:val="left"/>
              <w:rPr>
                <w:b/>
                <w:i/>
                <w:sz w:val="18"/>
                <w:szCs w:val="18"/>
              </w:rPr>
            </w:pPr>
          </w:p>
          <w:p w14:paraId="4A2F8F0D">
            <w:pPr>
              <w:jc w:val="left"/>
              <w:rPr>
                <w:b/>
                <w:i/>
                <w:sz w:val="18"/>
                <w:szCs w:val="18"/>
              </w:rPr>
            </w:pPr>
          </w:p>
          <w:p w14:paraId="1D8FB7EC">
            <w:pPr>
              <w:jc w:val="left"/>
              <w:rPr>
                <w:b/>
                <w:i/>
                <w:sz w:val="18"/>
                <w:szCs w:val="18"/>
              </w:rPr>
            </w:pPr>
          </w:p>
          <w:p w14:paraId="2D8F962D">
            <w:pPr>
              <w:jc w:val="left"/>
              <w:rPr>
                <w:b/>
                <w:i/>
                <w:sz w:val="18"/>
                <w:szCs w:val="18"/>
              </w:rPr>
            </w:pPr>
          </w:p>
          <w:p w14:paraId="78811416">
            <w:pPr>
              <w:jc w:val="left"/>
              <w:rPr>
                <w:b/>
                <w:i/>
                <w:sz w:val="18"/>
                <w:szCs w:val="18"/>
              </w:rPr>
            </w:pPr>
          </w:p>
          <w:p w14:paraId="0AEC84BC">
            <w:pPr>
              <w:jc w:val="left"/>
              <w:rPr>
                <w:b/>
                <w:i/>
                <w:sz w:val="18"/>
                <w:szCs w:val="18"/>
              </w:rPr>
            </w:pPr>
          </w:p>
          <w:p w14:paraId="2EACD3C6">
            <w:pPr>
              <w:jc w:val="left"/>
              <w:rPr>
                <w:b/>
                <w:i/>
                <w:sz w:val="18"/>
                <w:szCs w:val="18"/>
              </w:rPr>
            </w:pPr>
          </w:p>
          <w:p w14:paraId="3745249A">
            <w:pPr>
              <w:jc w:val="left"/>
              <w:rPr>
                <w:b/>
                <w:i/>
                <w:sz w:val="18"/>
                <w:szCs w:val="18"/>
              </w:rPr>
            </w:pPr>
            <w:r>
              <w:rPr>
                <w:b/>
                <w:i/>
                <w:sz w:val="18"/>
                <w:szCs w:val="18"/>
              </w:rPr>
              <w:t>IZVRŠENJE 12-2024.</w:t>
            </w:r>
          </w:p>
          <w:p w14:paraId="729A0155">
            <w:pPr>
              <w:jc w:val="left"/>
              <w:rPr>
                <w:b/>
                <w:i/>
                <w:sz w:val="18"/>
                <w:szCs w:val="18"/>
              </w:rPr>
            </w:pPr>
          </w:p>
          <w:p w14:paraId="19320E78">
            <w:pPr>
              <w:jc w:val="left"/>
              <w:rPr>
                <w:i/>
                <w:sz w:val="16"/>
                <w:szCs w:val="16"/>
              </w:rPr>
            </w:pPr>
          </w:p>
          <w:p w14:paraId="3061DD59">
            <w:pPr>
              <w:jc w:val="left"/>
              <w:rPr>
                <w:i/>
                <w:sz w:val="16"/>
                <w:szCs w:val="16"/>
              </w:rPr>
            </w:pPr>
          </w:p>
          <w:p w14:paraId="35756B4F">
            <w:pPr>
              <w:rPr>
                <w:sz w:val="16"/>
                <w:szCs w:val="16"/>
              </w:rPr>
            </w:pPr>
          </w:p>
        </w:tc>
        <w:tc>
          <w:tcPr>
            <w:tcW w:w="250" w:type="dxa"/>
            <w:tcBorders>
              <w:top w:val="nil"/>
              <w:left w:val="single" w:color="000000" w:sz="12" w:space="0"/>
              <w:bottom w:val="nil"/>
              <w:right w:val="single" w:color="000000" w:sz="12" w:space="0"/>
            </w:tcBorders>
          </w:tcPr>
          <w:p w14:paraId="74A29694">
            <w:pPr>
              <w:rPr>
                <w:sz w:val="16"/>
                <w:szCs w:val="16"/>
              </w:rPr>
            </w:pPr>
          </w:p>
        </w:tc>
        <w:tc>
          <w:tcPr>
            <w:tcW w:w="7423" w:type="dxa"/>
            <w:tcBorders>
              <w:top w:val="single" w:color="000000" w:sz="12" w:space="0"/>
              <w:left w:val="single" w:color="000000" w:sz="12" w:space="0"/>
              <w:bottom w:val="single" w:color="000000" w:sz="12" w:space="0"/>
              <w:right w:val="single" w:color="000000" w:sz="12" w:space="0"/>
            </w:tcBorders>
          </w:tcPr>
          <w:p w14:paraId="1C77A6A7">
            <w:pPr>
              <w:ind w:right="-311"/>
              <w:jc w:val="left"/>
              <w:rPr>
                <w:b/>
                <w:i/>
                <w:sz w:val="16"/>
                <w:szCs w:val="16"/>
              </w:rPr>
            </w:pPr>
            <w:r>
              <w:rPr>
                <w:b/>
                <w:i/>
                <w:sz w:val="16"/>
                <w:szCs w:val="16"/>
              </w:rPr>
              <w:t xml:space="preserve">UGOSTITELJSKO-TURISTIČKA ŠKOLA, OSIJEK </w:t>
            </w:r>
          </w:p>
          <w:p w14:paraId="354103F3">
            <w:pPr>
              <w:ind w:right="-311"/>
              <w:jc w:val="left"/>
              <w:rPr>
                <w:b/>
                <w:i/>
                <w:sz w:val="16"/>
                <w:szCs w:val="16"/>
              </w:rPr>
            </w:pPr>
          </w:p>
          <w:p w14:paraId="1A414C5C">
            <w:pPr>
              <w:ind w:right="-311"/>
              <w:jc w:val="left"/>
              <w:rPr>
                <w:sz w:val="16"/>
                <w:szCs w:val="16"/>
              </w:rPr>
            </w:pPr>
            <w:r>
              <w:rPr>
                <w:b/>
                <w:i/>
                <w:sz w:val="16"/>
                <w:szCs w:val="16"/>
              </w:rPr>
              <w:t>Ugostiteljsko turistička škola Osijek</w:t>
            </w:r>
            <w:r>
              <w:rPr>
                <w:sz w:val="16"/>
                <w:szCs w:val="16"/>
              </w:rPr>
              <w:t xml:space="preserve"> javna je ustanova sa sjedištem u Osijeku, Ulica M. Gupca 61. Škola u svom sastavu ima ustrojstvene jedinice: Akademis - poligon za provedbu učenja temeljenog na radu, u Osijeku, Lučki prilaz 4 i Dom učenika, u Osijeku, Lučki prilaz 4. Akademis i Dom posluju pod nazivom Škole.</w:t>
            </w:r>
          </w:p>
          <w:p w14:paraId="561B190C">
            <w:pPr>
              <w:ind w:right="-311"/>
              <w:jc w:val="left"/>
              <w:rPr>
                <w:sz w:val="16"/>
                <w:szCs w:val="16"/>
              </w:rPr>
            </w:pPr>
            <w:r>
              <w:rPr>
                <w:sz w:val="16"/>
                <w:szCs w:val="16"/>
              </w:rPr>
              <w:t>U Akademisu se ostvaruje program organiziranog smještaja, prehrane, pića i napitaka tijekom cijele godine u cilju stručnog osposobljavanja učenika. U Domu se ostvaruje program organiziranog smještaja i prehrane, odgojno-obrazovni rad, kulturne i druge djelatnosti učenika.</w:t>
            </w:r>
          </w:p>
          <w:p w14:paraId="689CC0F7">
            <w:pPr>
              <w:ind w:right="-311"/>
              <w:jc w:val="left"/>
              <w:rPr>
                <w:sz w:val="16"/>
                <w:szCs w:val="16"/>
              </w:rPr>
            </w:pPr>
            <w:r>
              <w:rPr>
                <w:sz w:val="16"/>
                <w:szCs w:val="16"/>
              </w:rPr>
              <w:t xml:space="preserve">Djelatnost škole obuhvaća ostvarivanje odgojno-obrazovnih programa za mladež i odrasle za stjecanje srednje stručne spreme, ostvarivanje odgojno-obrazovnih programa za mladež i odrasle za stjecanje niže stručne spreme, ostvarivanje programa prekvalifikacije, smještaj i prehrana u Domu učenika, posredovanje za povremeni rad </w:t>
            </w:r>
          </w:p>
          <w:p w14:paraId="60A3BB3D">
            <w:pPr>
              <w:ind w:right="-311"/>
              <w:jc w:val="left"/>
              <w:rPr>
                <w:sz w:val="16"/>
                <w:szCs w:val="16"/>
              </w:rPr>
            </w:pPr>
            <w:r>
              <w:rPr>
                <w:sz w:val="16"/>
                <w:szCs w:val="16"/>
              </w:rPr>
              <w:t xml:space="preserve">učenika u zemlji, pripremanje i usluživanje jela, pića i napitaka i pružanje usluga smještaja, pripremanje jela, pića i napitaka za potrošnju na drugom mjestu sa ili bez usluživanja (u prijevoznom sredstvu, na priredbama i slično) i opskrba tim jelima, pićima i napitcima (catering), kupnja i prodaja robe, pružanje usluga u trgovini, obavljanje trgovačkog posredovanja na domaćem i inozemnom tržištu, zastupanje inozemnih tvrtki u plasiranju njihovih proizvoda i usluga na domaćem tržištu, trgovina na malo na štandovima i tržnicama, provođenje učenja </w:t>
            </w:r>
          </w:p>
          <w:p w14:paraId="04530880">
            <w:pPr>
              <w:ind w:right="-311"/>
              <w:jc w:val="left"/>
              <w:rPr>
                <w:sz w:val="16"/>
                <w:szCs w:val="16"/>
              </w:rPr>
            </w:pPr>
            <w:r>
              <w:rPr>
                <w:sz w:val="16"/>
                <w:szCs w:val="16"/>
              </w:rPr>
              <w:t>temeljenog na radu, provođenje stručnog osposobljavanja i usavršavanja te cjeloživotnog učenja za potrebe gospodarskih subjekata, nezaposlenih i drugih polaznika, provođenje stručnog usavršavanja nastavnika strukovnih predmeta, suradnika u nastavi, mentora kod poslodavca i drugih stručnjaka u obrazovanju, poticanje suradnje obrazovnih ustanova na svim razinama s gospodarskim subjektima s ciljem prilagodbe obrazovnih programa potrebama na tržištu rada, provođenje aktivnosti promocije strukovnih zanimanja i organizaciju smotri i drugih skupova, obavljanje profesionalnog usmjeravanja vezanog za učenje  temeljeno na radu, nastavak obrazovanja i pronalazak posla, poticanje suradnje i sudjelovanje u provedbi projekata vezanih uz poboljšanje kvalitete</w:t>
            </w:r>
          </w:p>
          <w:p w14:paraId="0079DB37">
            <w:pPr>
              <w:ind w:right="-311"/>
              <w:jc w:val="left"/>
              <w:rPr>
                <w:sz w:val="16"/>
                <w:szCs w:val="16"/>
              </w:rPr>
            </w:pPr>
            <w:r>
              <w:rPr>
                <w:sz w:val="16"/>
                <w:szCs w:val="16"/>
              </w:rPr>
              <w:t xml:space="preserve">strukovnog obrazovanja i njegove prilagodbe gospodarskim potrebama i obavljanje drugih poslova koji doprinose poboljšanju kvalitete strukovnog obrazovanja i njegove prilagodbe potrebama tržišta rada. Škola je svojevremeno </w:t>
            </w:r>
          </w:p>
          <w:p w14:paraId="5DDB6FBF">
            <w:pPr>
              <w:ind w:right="-311"/>
              <w:jc w:val="left"/>
              <w:rPr>
                <w:sz w:val="16"/>
                <w:szCs w:val="16"/>
              </w:rPr>
            </w:pPr>
            <w:r>
              <w:rPr>
                <w:sz w:val="16"/>
                <w:szCs w:val="16"/>
              </w:rPr>
              <w:t xml:space="preserve">ishodila nekolicinu programa osposobljavanja i usavršavanja sa kojima ima mogućnost natjecati se  kod </w:t>
            </w:r>
          </w:p>
          <w:p w14:paraId="465AD704">
            <w:pPr>
              <w:ind w:right="-311"/>
              <w:jc w:val="left"/>
              <w:rPr>
                <w:sz w:val="16"/>
                <w:szCs w:val="16"/>
              </w:rPr>
            </w:pPr>
            <w:r>
              <w:rPr>
                <w:sz w:val="16"/>
                <w:szCs w:val="16"/>
              </w:rPr>
              <w:t xml:space="preserve">raspisivanja natječaja. </w:t>
            </w:r>
          </w:p>
          <w:p w14:paraId="25F79796">
            <w:pPr>
              <w:ind w:right="-311"/>
              <w:jc w:val="left"/>
              <w:rPr>
                <w:sz w:val="16"/>
                <w:szCs w:val="16"/>
              </w:rPr>
            </w:pPr>
            <w:r>
              <w:rPr>
                <w:sz w:val="16"/>
                <w:szCs w:val="16"/>
              </w:rPr>
              <w:t xml:space="preserve">Strateški ciljevi Škole donose se u okviru Školskog kurikuluma, na temelju Nacionalnog okvirnog kurikuluma </w:t>
            </w:r>
          </w:p>
          <w:p w14:paraId="267F14E2">
            <w:pPr>
              <w:ind w:right="-311"/>
              <w:jc w:val="left"/>
              <w:rPr>
                <w:sz w:val="16"/>
                <w:szCs w:val="16"/>
              </w:rPr>
            </w:pPr>
            <w:r>
              <w:rPr>
                <w:sz w:val="16"/>
                <w:szCs w:val="16"/>
              </w:rPr>
              <w:t xml:space="preserve">za predškolski odgoj i obrazovanje te opće obvezno i srednjoškolsko obrazovanje kao i u Statutu škole koji </w:t>
            </w:r>
          </w:p>
          <w:p w14:paraId="7450EF33">
            <w:pPr>
              <w:ind w:right="-311"/>
              <w:jc w:val="left"/>
              <w:rPr>
                <w:sz w:val="16"/>
                <w:szCs w:val="16"/>
              </w:rPr>
            </w:pPr>
            <w:r>
              <w:rPr>
                <w:sz w:val="16"/>
                <w:szCs w:val="16"/>
              </w:rPr>
              <w:t xml:space="preserve">uključuje sljedeće poslove: </w:t>
            </w:r>
          </w:p>
          <w:p w14:paraId="5FF57435">
            <w:pPr>
              <w:numPr>
                <w:ilvl w:val="0"/>
                <w:numId w:val="4"/>
              </w:numPr>
              <w:jc w:val="left"/>
              <w:rPr>
                <w:sz w:val="16"/>
                <w:szCs w:val="16"/>
              </w:rPr>
            </w:pPr>
            <w:r>
              <w:rPr>
                <w:sz w:val="16"/>
                <w:szCs w:val="16"/>
              </w:rPr>
              <w:t xml:space="preserve">Upis u školu i ispis iz škole s vođenjem odgovarajuće evidencije i dokumentacije </w:t>
            </w:r>
          </w:p>
          <w:p w14:paraId="6677F8AF">
            <w:pPr>
              <w:numPr>
                <w:ilvl w:val="0"/>
                <w:numId w:val="4"/>
              </w:numPr>
              <w:jc w:val="left"/>
              <w:rPr>
                <w:sz w:val="16"/>
                <w:szCs w:val="16"/>
              </w:rPr>
            </w:pPr>
            <w:r>
              <w:rPr>
                <w:sz w:val="16"/>
                <w:szCs w:val="16"/>
              </w:rPr>
              <w:t xml:space="preserve">Organizacija i izvođenje nastave i drugih oblika odgojno-obrazovnog rada s učenicima te vođenje odgovarajuće evidencije </w:t>
            </w:r>
          </w:p>
          <w:p w14:paraId="238C2CD7">
            <w:pPr>
              <w:numPr>
                <w:ilvl w:val="0"/>
                <w:numId w:val="4"/>
              </w:numPr>
              <w:jc w:val="left"/>
              <w:rPr>
                <w:sz w:val="16"/>
                <w:szCs w:val="16"/>
              </w:rPr>
            </w:pPr>
            <w:r>
              <w:rPr>
                <w:sz w:val="16"/>
                <w:szCs w:val="16"/>
              </w:rPr>
              <w:t>Vrednovanje i ocjenjivanje učenika te vođenje evidencije kao i evidencije o učeničkim postignućima</w:t>
            </w:r>
          </w:p>
          <w:p w14:paraId="53A0F0B9">
            <w:pPr>
              <w:numPr>
                <w:ilvl w:val="0"/>
                <w:numId w:val="4"/>
              </w:numPr>
              <w:jc w:val="left"/>
              <w:rPr>
                <w:sz w:val="16"/>
                <w:szCs w:val="16"/>
              </w:rPr>
            </w:pPr>
            <w:r>
              <w:rPr>
                <w:sz w:val="16"/>
                <w:szCs w:val="16"/>
              </w:rPr>
              <w:t>Izricanje i provođenje pedagoških mjera i vođenje evidencije o njima</w:t>
            </w:r>
          </w:p>
          <w:p w14:paraId="603FC105">
            <w:pPr>
              <w:numPr>
                <w:ilvl w:val="0"/>
                <w:numId w:val="4"/>
              </w:numPr>
              <w:jc w:val="left"/>
              <w:rPr>
                <w:sz w:val="16"/>
                <w:szCs w:val="16"/>
              </w:rPr>
            </w:pPr>
            <w:r>
              <w:rPr>
                <w:sz w:val="16"/>
                <w:szCs w:val="16"/>
              </w:rPr>
              <w:t>Organizacija predmetnih i razredbenih ispita i vođenje evidencije o njima</w:t>
            </w:r>
          </w:p>
          <w:p w14:paraId="08DCD887">
            <w:pPr>
              <w:numPr>
                <w:ilvl w:val="0"/>
                <w:numId w:val="4"/>
              </w:numPr>
              <w:jc w:val="left"/>
              <w:rPr>
                <w:sz w:val="16"/>
                <w:szCs w:val="16"/>
              </w:rPr>
            </w:pPr>
            <w:r>
              <w:rPr>
                <w:sz w:val="16"/>
                <w:szCs w:val="16"/>
              </w:rPr>
              <w:t>Izdavanje javnih isprava i drugih potvrda</w:t>
            </w:r>
          </w:p>
          <w:p w14:paraId="1B6B6240">
            <w:pPr>
              <w:numPr>
                <w:ilvl w:val="0"/>
                <w:numId w:val="4"/>
              </w:numPr>
              <w:jc w:val="left"/>
              <w:rPr>
                <w:sz w:val="16"/>
                <w:szCs w:val="16"/>
              </w:rPr>
            </w:pPr>
            <w:r>
              <w:rPr>
                <w:sz w:val="16"/>
                <w:szCs w:val="16"/>
              </w:rPr>
              <w:t>Upisivanje podataka o odgojno-obrazovnom radu u zajednički elektronički upisnik ustanova</w:t>
            </w:r>
          </w:p>
          <w:p w14:paraId="01A4F55D">
            <w:pPr>
              <w:ind w:right="-311" w:firstLine="708"/>
              <w:jc w:val="left"/>
              <w:rPr>
                <w:sz w:val="16"/>
                <w:szCs w:val="16"/>
              </w:rPr>
            </w:pPr>
          </w:p>
          <w:p w14:paraId="3065A888">
            <w:pPr>
              <w:ind w:right="-311"/>
              <w:jc w:val="left"/>
              <w:rPr>
                <w:sz w:val="16"/>
                <w:szCs w:val="16"/>
              </w:rPr>
            </w:pPr>
            <w:r>
              <w:rPr>
                <w:sz w:val="16"/>
                <w:szCs w:val="16"/>
              </w:rPr>
              <w:t xml:space="preserve">Upisivanjem učenika u zanimanja u kojima postoji interes, ali i zbog potreba poslodavaca u sektoru turizma i ugostiteljstva ostvarujemo sve bolju razinu upisanih učenika. U interesu kvalitetnijeg obrazovanja i odgovaranja </w:t>
            </w:r>
          </w:p>
          <w:p w14:paraId="46FF48A4">
            <w:pPr>
              <w:ind w:right="-311"/>
              <w:jc w:val="left"/>
              <w:rPr>
                <w:sz w:val="16"/>
                <w:szCs w:val="16"/>
              </w:rPr>
            </w:pPr>
            <w:r>
              <w:rPr>
                <w:sz w:val="16"/>
                <w:szCs w:val="16"/>
              </w:rPr>
              <w:t xml:space="preserve">na sve veću potrebu gospodarstvenika i poslodavaca, 2018. godine povećali smo broj razrednih odjela i otvorili </w:t>
            </w:r>
          </w:p>
          <w:p w14:paraId="4A929BC0">
            <w:pPr>
              <w:ind w:right="-311"/>
              <w:jc w:val="left"/>
              <w:rPr>
                <w:sz w:val="16"/>
                <w:szCs w:val="16"/>
              </w:rPr>
            </w:pPr>
            <w:r>
              <w:rPr>
                <w:sz w:val="16"/>
                <w:szCs w:val="16"/>
              </w:rPr>
              <w:t xml:space="preserve">dodatni razred za smjer turističko – hotelijerski komercijalist. </w:t>
            </w:r>
          </w:p>
          <w:p w14:paraId="756DE093">
            <w:pPr>
              <w:ind w:right="-311"/>
              <w:jc w:val="left"/>
              <w:rPr>
                <w:sz w:val="16"/>
                <w:szCs w:val="16"/>
              </w:rPr>
            </w:pPr>
            <w:r>
              <w:rPr>
                <w:sz w:val="16"/>
                <w:szCs w:val="16"/>
              </w:rPr>
              <w:t>U redovnom obrazovanju obrazuju se trogodišnja zanimanja (kuhar, konobar, eksperimentalni program strukovni kurikulum za stjecanje kvalifikacije slastičar) i četverogodišnja zanimanja (hotelsko turistički tehničar i turističko-hotelski komercijalist). Trogodišnja zanimanja kuhar i konobar izvode se prema klasičnom sustavu obrazovanja,</w:t>
            </w:r>
          </w:p>
          <w:p w14:paraId="134D60B7">
            <w:pPr>
              <w:ind w:right="-311"/>
              <w:jc w:val="left"/>
              <w:rPr>
                <w:sz w:val="16"/>
                <w:szCs w:val="16"/>
              </w:rPr>
            </w:pPr>
            <w:r>
              <w:rPr>
                <w:sz w:val="16"/>
                <w:szCs w:val="16"/>
              </w:rPr>
              <w:t>a trogodišnje zanimanje slastičar izvode se prema eksperimentalnom programu.</w:t>
            </w:r>
          </w:p>
          <w:p w14:paraId="1A8402F5">
            <w:pPr>
              <w:ind w:right="-311" w:firstLine="708"/>
              <w:jc w:val="left"/>
              <w:rPr>
                <w:sz w:val="16"/>
                <w:szCs w:val="16"/>
              </w:rPr>
            </w:pPr>
          </w:p>
          <w:p w14:paraId="55722680">
            <w:pPr>
              <w:ind w:right="-311"/>
              <w:jc w:val="left"/>
              <w:rPr>
                <w:sz w:val="16"/>
                <w:szCs w:val="16"/>
              </w:rPr>
            </w:pPr>
            <w:r>
              <w:rPr>
                <w:sz w:val="16"/>
                <w:szCs w:val="16"/>
              </w:rPr>
              <w:t xml:space="preserve">Zadaća je škole omogućiti učenicima stjecanje znanja i sposobnosti iz turizma i ugostiteljstva kao podlogu za nastavak školovanja. Broj učenika koji se upisuje svake godine u našu školu ne zadovoljava samo potrebe </w:t>
            </w:r>
          </w:p>
          <w:p w14:paraId="173BF0DE">
            <w:pPr>
              <w:ind w:right="-311"/>
              <w:jc w:val="left"/>
              <w:rPr>
                <w:sz w:val="16"/>
                <w:szCs w:val="16"/>
              </w:rPr>
            </w:pPr>
            <w:r>
              <w:rPr>
                <w:sz w:val="16"/>
                <w:szCs w:val="16"/>
              </w:rPr>
              <w:t>županije nego dobrim dijelom zadovoljava potrebe na razini države za ovim zanimanjima (posebno za vrijeme</w:t>
            </w:r>
          </w:p>
          <w:p w14:paraId="71942B7E">
            <w:pPr>
              <w:ind w:right="-311"/>
              <w:jc w:val="left"/>
              <w:rPr>
                <w:color w:val="70AD47" w:themeColor="accent6"/>
                <w:sz w:val="16"/>
                <w:szCs w:val="16"/>
                <w14:textFill>
                  <w14:solidFill>
                    <w14:schemeClr w14:val="accent6"/>
                  </w14:solidFill>
                </w14:textFill>
              </w:rPr>
            </w:pPr>
            <w:r>
              <w:rPr>
                <w:sz w:val="16"/>
                <w:szCs w:val="16"/>
              </w:rPr>
              <w:t xml:space="preserve"> ljetne sezone). </w:t>
            </w:r>
          </w:p>
          <w:p w14:paraId="5C557F7A">
            <w:pPr>
              <w:ind w:right="-311" w:firstLine="708"/>
              <w:jc w:val="left"/>
              <w:rPr>
                <w:color w:val="FF0000"/>
                <w:sz w:val="16"/>
                <w:szCs w:val="16"/>
              </w:rPr>
            </w:pPr>
          </w:p>
          <w:p w14:paraId="57084B27">
            <w:pPr>
              <w:rPr>
                <w:i/>
                <w:sz w:val="16"/>
                <w:szCs w:val="16"/>
              </w:rPr>
            </w:pPr>
            <w:r>
              <w:rPr>
                <w:i/>
                <w:sz w:val="16"/>
                <w:szCs w:val="16"/>
              </w:rPr>
              <w:t xml:space="preserve">Daje se pregled izvršenja rashoda  po programima </w:t>
            </w:r>
          </w:p>
          <w:p w14:paraId="7437FD38">
            <w:pPr>
              <w:rPr>
                <w:i/>
                <w:color w:val="00B050"/>
                <w:sz w:val="16"/>
                <w:szCs w:val="16"/>
              </w:rPr>
            </w:pPr>
          </w:p>
          <w:tbl>
            <w:tblPr>
              <w:tblStyle w:val="250"/>
              <w:tblW w:w="690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572"/>
              <w:gridCol w:w="2232"/>
              <w:gridCol w:w="1366"/>
              <w:gridCol w:w="1366"/>
              <w:gridCol w:w="1366"/>
            </w:tblGrid>
            <w:tr w14:paraId="1B0FC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57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22FA3652">
                  <w:pPr>
                    <w:rPr>
                      <w:b/>
                      <w:sz w:val="16"/>
                      <w:szCs w:val="16"/>
                    </w:rPr>
                  </w:pPr>
                  <w:r>
                    <w:rPr>
                      <w:b/>
                      <w:sz w:val="16"/>
                      <w:szCs w:val="16"/>
                    </w:rPr>
                    <w:t>R.b.</w:t>
                  </w:r>
                </w:p>
              </w:tc>
              <w:tc>
                <w:tcPr>
                  <w:tcW w:w="223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7402ADB2">
                  <w:pPr>
                    <w:jc w:val="center"/>
                    <w:rPr>
                      <w:b/>
                      <w:sz w:val="16"/>
                      <w:szCs w:val="16"/>
                    </w:rPr>
                  </w:pPr>
                  <w:r>
                    <w:rPr>
                      <w:b/>
                      <w:sz w:val="16"/>
                      <w:szCs w:val="16"/>
                    </w:rPr>
                    <w:t>Naziv programa</w:t>
                  </w:r>
                </w:p>
              </w:tc>
              <w:tc>
                <w:tcPr>
                  <w:tcW w:w="136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25CE7190">
                  <w:pPr>
                    <w:keepNext/>
                    <w:jc w:val="center"/>
                    <w:rPr>
                      <w:b/>
                      <w:sz w:val="16"/>
                      <w:szCs w:val="16"/>
                    </w:rPr>
                  </w:pPr>
                  <w:r>
                    <w:rPr>
                      <w:b/>
                      <w:sz w:val="16"/>
                      <w:szCs w:val="16"/>
                    </w:rPr>
                    <w:t>Plan 2024.</w:t>
                  </w:r>
                </w:p>
              </w:tc>
              <w:tc>
                <w:tcPr>
                  <w:tcW w:w="136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7BE76A5D">
                  <w:pPr>
                    <w:keepNext/>
                    <w:jc w:val="center"/>
                    <w:rPr>
                      <w:b/>
                      <w:sz w:val="16"/>
                      <w:szCs w:val="16"/>
                    </w:rPr>
                  </w:pPr>
                  <w:r>
                    <w:rPr>
                      <w:b/>
                      <w:sz w:val="16"/>
                      <w:szCs w:val="16"/>
                    </w:rPr>
                    <w:t>Izvršenje</w:t>
                  </w:r>
                </w:p>
                <w:p w14:paraId="77E875CE">
                  <w:pPr>
                    <w:jc w:val="center"/>
                    <w:rPr>
                      <w:b/>
                      <w:sz w:val="16"/>
                      <w:szCs w:val="16"/>
                    </w:rPr>
                  </w:pPr>
                  <w:r>
                    <w:rPr>
                      <w:b/>
                      <w:sz w:val="16"/>
                      <w:szCs w:val="16"/>
                    </w:rPr>
                    <w:t>2024.</w:t>
                  </w:r>
                </w:p>
              </w:tc>
              <w:tc>
                <w:tcPr>
                  <w:tcW w:w="136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2BFC6223">
                  <w:pPr>
                    <w:keepNext/>
                    <w:jc w:val="center"/>
                    <w:rPr>
                      <w:b/>
                      <w:sz w:val="16"/>
                      <w:szCs w:val="16"/>
                    </w:rPr>
                  </w:pPr>
                  <w:r>
                    <w:rPr>
                      <w:b/>
                      <w:sz w:val="16"/>
                      <w:szCs w:val="16"/>
                    </w:rPr>
                    <w:t>Indeks</w:t>
                  </w:r>
                </w:p>
                <w:p w14:paraId="0C4DADC3">
                  <w:pPr>
                    <w:rPr>
                      <w:b/>
                      <w:sz w:val="16"/>
                      <w:szCs w:val="16"/>
                    </w:rPr>
                  </w:pPr>
                  <w:r>
                    <w:rPr>
                      <w:b/>
                      <w:sz w:val="16"/>
                      <w:szCs w:val="16"/>
                    </w:rPr>
                    <w:t>(Izvršenje/Plan)</w:t>
                  </w:r>
                </w:p>
              </w:tc>
            </w:tr>
            <w:tr w14:paraId="67B46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572" w:type="dxa"/>
                  <w:tcBorders>
                    <w:top w:val="single" w:color="000000" w:sz="4" w:space="0"/>
                    <w:left w:val="single" w:color="000000" w:sz="4" w:space="0"/>
                    <w:bottom w:val="single" w:color="000000" w:sz="4" w:space="0"/>
                    <w:right w:val="single" w:color="000000" w:sz="4" w:space="0"/>
                  </w:tcBorders>
                  <w:vAlign w:val="center"/>
                </w:tcPr>
                <w:p w14:paraId="48001B5D">
                  <w:pPr>
                    <w:jc w:val="center"/>
                    <w:rPr>
                      <w:sz w:val="14"/>
                      <w:szCs w:val="14"/>
                    </w:rPr>
                  </w:pPr>
                  <w:r>
                    <w:rPr>
                      <w:sz w:val="14"/>
                      <w:szCs w:val="14"/>
                    </w:rPr>
                    <w:t>1.</w:t>
                  </w:r>
                </w:p>
              </w:tc>
              <w:tc>
                <w:tcPr>
                  <w:tcW w:w="2232" w:type="dxa"/>
                  <w:tcBorders>
                    <w:top w:val="single" w:color="000000" w:sz="4" w:space="0"/>
                    <w:left w:val="single" w:color="000000" w:sz="4" w:space="0"/>
                    <w:bottom w:val="single" w:color="000000" w:sz="4" w:space="0"/>
                    <w:right w:val="single" w:color="000000" w:sz="4" w:space="0"/>
                  </w:tcBorders>
                </w:tcPr>
                <w:p w14:paraId="47269B65">
                  <w:pPr>
                    <w:jc w:val="left"/>
                    <w:rPr>
                      <w:sz w:val="14"/>
                      <w:szCs w:val="14"/>
                    </w:rPr>
                  </w:pPr>
                  <w:r>
                    <w:rPr>
                      <w:sz w:val="14"/>
                      <w:szCs w:val="14"/>
                    </w:rPr>
                    <w:t>Program</w:t>
                  </w:r>
                </w:p>
                <w:p w14:paraId="2F245F03">
                  <w:pPr>
                    <w:jc w:val="left"/>
                    <w:rPr>
                      <w:sz w:val="14"/>
                      <w:szCs w:val="14"/>
                    </w:rPr>
                  </w:pPr>
                  <w:r>
                    <w:rPr>
                      <w:sz w:val="14"/>
                      <w:szCs w:val="14"/>
                    </w:rPr>
                    <w:t>RAZVOJ ODGOJNO-OBRAZOVNOG SUSTAVA</w:t>
                  </w:r>
                </w:p>
              </w:tc>
              <w:tc>
                <w:tcPr>
                  <w:tcW w:w="1366" w:type="dxa"/>
                  <w:tcBorders>
                    <w:top w:val="single" w:color="000000" w:sz="4" w:space="0"/>
                    <w:left w:val="single" w:color="000000" w:sz="4" w:space="0"/>
                    <w:bottom w:val="single" w:color="000000" w:sz="4" w:space="0"/>
                    <w:right w:val="single" w:color="000000" w:sz="4" w:space="0"/>
                  </w:tcBorders>
                  <w:vAlign w:val="center"/>
                </w:tcPr>
                <w:p w14:paraId="215DD075">
                  <w:pPr>
                    <w:jc w:val="center"/>
                    <w:rPr>
                      <w:sz w:val="14"/>
                      <w:szCs w:val="14"/>
                    </w:rPr>
                  </w:pPr>
                  <w:r>
                    <w:rPr>
                      <w:sz w:val="14"/>
                      <w:szCs w:val="14"/>
                    </w:rPr>
                    <w:t xml:space="preserve">  109.225,00</w:t>
                  </w:r>
                </w:p>
              </w:tc>
              <w:tc>
                <w:tcPr>
                  <w:tcW w:w="1366" w:type="dxa"/>
                  <w:tcBorders>
                    <w:top w:val="single" w:color="000000" w:sz="4" w:space="0"/>
                    <w:left w:val="single" w:color="000000" w:sz="4" w:space="0"/>
                    <w:bottom w:val="single" w:color="000000" w:sz="4" w:space="0"/>
                    <w:right w:val="single" w:color="000000" w:sz="4" w:space="0"/>
                  </w:tcBorders>
                  <w:vAlign w:val="center"/>
                </w:tcPr>
                <w:p w14:paraId="2712CE3B">
                  <w:pPr>
                    <w:jc w:val="center"/>
                    <w:rPr>
                      <w:sz w:val="14"/>
                      <w:szCs w:val="14"/>
                    </w:rPr>
                  </w:pPr>
                  <w:r>
                    <w:rPr>
                      <w:sz w:val="14"/>
                      <w:szCs w:val="14"/>
                    </w:rPr>
                    <w:t xml:space="preserve">  105.319,94</w:t>
                  </w:r>
                </w:p>
              </w:tc>
              <w:tc>
                <w:tcPr>
                  <w:tcW w:w="1366" w:type="dxa"/>
                  <w:tcBorders>
                    <w:top w:val="single" w:color="000000" w:sz="4" w:space="0"/>
                    <w:left w:val="single" w:color="000000" w:sz="4" w:space="0"/>
                    <w:bottom w:val="single" w:color="000000" w:sz="4" w:space="0"/>
                    <w:right w:val="single" w:color="000000" w:sz="4" w:space="0"/>
                  </w:tcBorders>
                  <w:vAlign w:val="center"/>
                </w:tcPr>
                <w:p w14:paraId="177E69FA">
                  <w:pPr>
                    <w:jc w:val="center"/>
                    <w:rPr>
                      <w:sz w:val="14"/>
                      <w:szCs w:val="14"/>
                    </w:rPr>
                  </w:pPr>
                  <w:r>
                    <w:rPr>
                      <w:sz w:val="14"/>
                      <w:szCs w:val="14"/>
                    </w:rPr>
                    <w:t>96,42</w:t>
                  </w:r>
                </w:p>
              </w:tc>
            </w:tr>
            <w:tr w14:paraId="071EC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572" w:type="dxa"/>
                  <w:tcBorders>
                    <w:top w:val="single" w:color="000000" w:sz="4" w:space="0"/>
                    <w:left w:val="single" w:color="000000" w:sz="4" w:space="0"/>
                    <w:bottom w:val="single" w:color="000000" w:sz="4" w:space="0"/>
                    <w:right w:val="single" w:color="000000" w:sz="4" w:space="0"/>
                  </w:tcBorders>
                  <w:vAlign w:val="center"/>
                </w:tcPr>
                <w:p w14:paraId="0FB9B597">
                  <w:pPr>
                    <w:jc w:val="center"/>
                    <w:rPr>
                      <w:sz w:val="14"/>
                      <w:szCs w:val="14"/>
                    </w:rPr>
                  </w:pPr>
                  <w:r>
                    <w:rPr>
                      <w:sz w:val="14"/>
                      <w:szCs w:val="14"/>
                    </w:rPr>
                    <w:t>2.</w:t>
                  </w:r>
                </w:p>
              </w:tc>
              <w:tc>
                <w:tcPr>
                  <w:tcW w:w="2232" w:type="dxa"/>
                  <w:tcBorders>
                    <w:top w:val="single" w:color="000000" w:sz="4" w:space="0"/>
                    <w:left w:val="single" w:color="000000" w:sz="4" w:space="0"/>
                    <w:bottom w:val="single" w:color="000000" w:sz="4" w:space="0"/>
                    <w:right w:val="single" w:color="000000" w:sz="4" w:space="0"/>
                  </w:tcBorders>
                </w:tcPr>
                <w:p w14:paraId="627810AF">
                  <w:pPr>
                    <w:jc w:val="left"/>
                    <w:rPr>
                      <w:sz w:val="14"/>
                      <w:szCs w:val="14"/>
                    </w:rPr>
                  </w:pPr>
                  <w:r>
                    <w:rPr>
                      <w:sz w:val="14"/>
                      <w:szCs w:val="14"/>
                    </w:rPr>
                    <w:t>Program FINANCIRANJE SREDNJEG ŠKOLSTVA PREMA MINIMALNOM STANDARDU</w:t>
                  </w:r>
                </w:p>
              </w:tc>
              <w:tc>
                <w:tcPr>
                  <w:tcW w:w="1366" w:type="dxa"/>
                  <w:tcBorders>
                    <w:top w:val="single" w:color="000000" w:sz="4" w:space="0"/>
                    <w:left w:val="single" w:color="000000" w:sz="4" w:space="0"/>
                    <w:bottom w:val="single" w:color="000000" w:sz="4" w:space="0"/>
                    <w:right w:val="single" w:color="000000" w:sz="4" w:space="0"/>
                  </w:tcBorders>
                  <w:vAlign w:val="center"/>
                </w:tcPr>
                <w:p w14:paraId="3324F792">
                  <w:pPr>
                    <w:jc w:val="center"/>
                    <w:rPr>
                      <w:sz w:val="14"/>
                      <w:szCs w:val="14"/>
                    </w:rPr>
                  </w:pPr>
                  <w:r>
                    <w:rPr>
                      <w:sz w:val="14"/>
                      <w:szCs w:val="14"/>
                    </w:rPr>
                    <w:t xml:space="preserve">   295.240,00</w:t>
                  </w:r>
                </w:p>
              </w:tc>
              <w:tc>
                <w:tcPr>
                  <w:tcW w:w="1366" w:type="dxa"/>
                  <w:tcBorders>
                    <w:top w:val="single" w:color="000000" w:sz="4" w:space="0"/>
                    <w:left w:val="single" w:color="000000" w:sz="4" w:space="0"/>
                    <w:bottom w:val="single" w:color="000000" w:sz="4" w:space="0"/>
                    <w:right w:val="single" w:color="000000" w:sz="4" w:space="0"/>
                  </w:tcBorders>
                  <w:vAlign w:val="center"/>
                </w:tcPr>
                <w:p w14:paraId="2C3A6864">
                  <w:pPr>
                    <w:jc w:val="center"/>
                    <w:rPr>
                      <w:sz w:val="14"/>
                      <w:szCs w:val="14"/>
                    </w:rPr>
                  </w:pPr>
                  <w:r>
                    <w:rPr>
                      <w:sz w:val="14"/>
                      <w:szCs w:val="14"/>
                    </w:rPr>
                    <w:t xml:space="preserve">  274.089,11</w:t>
                  </w:r>
                </w:p>
              </w:tc>
              <w:tc>
                <w:tcPr>
                  <w:tcW w:w="1366" w:type="dxa"/>
                  <w:tcBorders>
                    <w:top w:val="single" w:color="000000" w:sz="4" w:space="0"/>
                    <w:left w:val="single" w:color="000000" w:sz="4" w:space="0"/>
                    <w:bottom w:val="single" w:color="000000" w:sz="4" w:space="0"/>
                    <w:right w:val="single" w:color="000000" w:sz="4" w:space="0"/>
                  </w:tcBorders>
                  <w:vAlign w:val="center"/>
                </w:tcPr>
                <w:p w14:paraId="57C3A1B0">
                  <w:pPr>
                    <w:rPr>
                      <w:sz w:val="14"/>
                      <w:szCs w:val="14"/>
                    </w:rPr>
                  </w:pPr>
                  <w:r>
                    <w:rPr>
                      <w:sz w:val="14"/>
                      <w:szCs w:val="14"/>
                    </w:rPr>
                    <w:t xml:space="preserve">            92.84</w:t>
                  </w:r>
                </w:p>
              </w:tc>
            </w:tr>
            <w:tr w14:paraId="2B2C2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572" w:type="dxa"/>
                  <w:tcBorders>
                    <w:top w:val="single" w:color="000000" w:sz="4" w:space="0"/>
                    <w:left w:val="single" w:color="000000" w:sz="4" w:space="0"/>
                    <w:bottom w:val="single" w:color="000000" w:sz="4" w:space="0"/>
                    <w:right w:val="single" w:color="000000" w:sz="4" w:space="0"/>
                  </w:tcBorders>
                  <w:vAlign w:val="center"/>
                </w:tcPr>
                <w:p w14:paraId="4233EC7F">
                  <w:pPr>
                    <w:jc w:val="center"/>
                    <w:rPr>
                      <w:sz w:val="14"/>
                      <w:szCs w:val="14"/>
                    </w:rPr>
                  </w:pPr>
                  <w:r>
                    <w:rPr>
                      <w:sz w:val="14"/>
                      <w:szCs w:val="14"/>
                    </w:rPr>
                    <w:t>3.</w:t>
                  </w:r>
                </w:p>
              </w:tc>
              <w:tc>
                <w:tcPr>
                  <w:tcW w:w="2232" w:type="dxa"/>
                  <w:tcBorders>
                    <w:top w:val="single" w:color="000000" w:sz="4" w:space="0"/>
                    <w:left w:val="single" w:color="000000" w:sz="4" w:space="0"/>
                    <w:bottom w:val="single" w:color="000000" w:sz="4" w:space="0"/>
                    <w:right w:val="single" w:color="000000" w:sz="4" w:space="0"/>
                  </w:tcBorders>
                </w:tcPr>
                <w:p w14:paraId="5D04A3F8">
                  <w:pPr>
                    <w:jc w:val="left"/>
                    <w:rPr>
                      <w:sz w:val="14"/>
                      <w:szCs w:val="14"/>
                    </w:rPr>
                  </w:pPr>
                  <w:r>
                    <w:rPr>
                      <w:sz w:val="14"/>
                      <w:szCs w:val="14"/>
                    </w:rPr>
                    <w:t>Program FINANCIRANJE ŠKOLSTVA IZVAN ŽUPANIJSKOG PRORAČUNA</w:t>
                  </w:r>
                </w:p>
              </w:tc>
              <w:tc>
                <w:tcPr>
                  <w:tcW w:w="1366" w:type="dxa"/>
                  <w:tcBorders>
                    <w:top w:val="single" w:color="000000" w:sz="4" w:space="0"/>
                    <w:left w:val="single" w:color="000000" w:sz="4" w:space="0"/>
                    <w:bottom w:val="single" w:color="000000" w:sz="4" w:space="0"/>
                    <w:right w:val="single" w:color="000000" w:sz="4" w:space="0"/>
                  </w:tcBorders>
                  <w:vAlign w:val="center"/>
                </w:tcPr>
                <w:p w14:paraId="16134726">
                  <w:pPr>
                    <w:jc w:val="center"/>
                    <w:rPr>
                      <w:sz w:val="14"/>
                      <w:szCs w:val="14"/>
                    </w:rPr>
                  </w:pPr>
                  <w:r>
                    <w:rPr>
                      <w:sz w:val="14"/>
                      <w:szCs w:val="14"/>
                    </w:rPr>
                    <w:t>5.956.495,00</w:t>
                  </w:r>
                </w:p>
              </w:tc>
              <w:tc>
                <w:tcPr>
                  <w:tcW w:w="1366" w:type="dxa"/>
                  <w:tcBorders>
                    <w:top w:val="single" w:color="000000" w:sz="4" w:space="0"/>
                    <w:left w:val="single" w:color="000000" w:sz="4" w:space="0"/>
                    <w:bottom w:val="single" w:color="000000" w:sz="4" w:space="0"/>
                    <w:right w:val="single" w:color="000000" w:sz="4" w:space="0"/>
                  </w:tcBorders>
                  <w:vAlign w:val="center"/>
                </w:tcPr>
                <w:p w14:paraId="7C9D3F6A">
                  <w:pPr>
                    <w:jc w:val="center"/>
                    <w:rPr>
                      <w:sz w:val="14"/>
                      <w:szCs w:val="14"/>
                    </w:rPr>
                  </w:pPr>
                  <w:r>
                    <w:rPr>
                      <w:sz w:val="14"/>
                      <w:szCs w:val="14"/>
                    </w:rPr>
                    <w:t>5.425.713,12</w:t>
                  </w:r>
                </w:p>
              </w:tc>
              <w:tc>
                <w:tcPr>
                  <w:tcW w:w="1366" w:type="dxa"/>
                  <w:tcBorders>
                    <w:top w:val="single" w:color="000000" w:sz="4" w:space="0"/>
                    <w:left w:val="single" w:color="000000" w:sz="4" w:space="0"/>
                    <w:bottom w:val="single" w:color="000000" w:sz="4" w:space="0"/>
                    <w:right w:val="single" w:color="000000" w:sz="4" w:space="0"/>
                  </w:tcBorders>
                  <w:vAlign w:val="center"/>
                </w:tcPr>
                <w:p w14:paraId="3796B1B5">
                  <w:pPr>
                    <w:jc w:val="center"/>
                    <w:rPr>
                      <w:sz w:val="14"/>
                      <w:szCs w:val="14"/>
                    </w:rPr>
                  </w:pPr>
                  <w:r>
                    <w:rPr>
                      <w:sz w:val="14"/>
                      <w:szCs w:val="14"/>
                    </w:rPr>
                    <w:t>91,09</w:t>
                  </w:r>
                </w:p>
              </w:tc>
            </w:tr>
            <w:tr w14:paraId="27F83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252" w:hRule="atLeast"/>
              </w:trPr>
              <w:tc>
                <w:tcPr>
                  <w:tcW w:w="572" w:type="dxa"/>
                  <w:tcBorders>
                    <w:top w:val="single" w:color="000000" w:sz="4" w:space="0"/>
                    <w:left w:val="single" w:color="000000" w:sz="4" w:space="0"/>
                    <w:bottom w:val="single" w:color="000000" w:sz="4" w:space="0"/>
                    <w:right w:val="single" w:color="000000" w:sz="4" w:space="0"/>
                  </w:tcBorders>
                  <w:shd w:val="clear" w:color="auto" w:fill="D9D9D9"/>
                </w:tcPr>
                <w:p w14:paraId="5886B5F7">
                  <w:pPr>
                    <w:jc w:val="center"/>
                    <w:rPr>
                      <w:b/>
                      <w:sz w:val="14"/>
                      <w:szCs w:val="14"/>
                    </w:rPr>
                  </w:pPr>
                </w:p>
              </w:tc>
              <w:tc>
                <w:tcPr>
                  <w:tcW w:w="223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42FFA204">
                  <w:pPr>
                    <w:jc w:val="center"/>
                    <w:rPr>
                      <w:b/>
                      <w:sz w:val="14"/>
                      <w:szCs w:val="14"/>
                    </w:rPr>
                  </w:pPr>
                  <w:r>
                    <w:rPr>
                      <w:b/>
                      <w:sz w:val="14"/>
                      <w:szCs w:val="14"/>
                    </w:rPr>
                    <w:t>Ukupno:</w:t>
                  </w:r>
                </w:p>
              </w:tc>
              <w:tc>
                <w:tcPr>
                  <w:tcW w:w="136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3F752C3">
                  <w:pPr>
                    <w:jc w:val="center"/>
                    <w:rPr>
                      <w:b/>
                      <w:sz w:val="14"/>
                      <w:szCs w:val="14"/>
                    </w:rPr>
                  </w:pPr>
                  <w:r>
                    <w:rPr>
                      <w:b/>
                      <w:sz w:val="14"/>
                      <w:szCs w:val="14"/>
                    </w:rPr>
                    <w:t>6.360.960,00</w:t>
                  </w:r>
                </w:p>
              </w:tc>
              <w:tc>
                <w:tcPr>
                  <w:tcW w:w="136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222EDE7B">
                  <w:pPr>
                    <w:jc w:val="center"/>
                    <w:rPr>
                      <w:b/>
                      <w:sz w:val="14"/>
                      <w:szCs w:val="14"/>
                    </w:rPr>
                  </w:pPr>
                  <w:r>
                    <w:rPr>
                      <w:b/>
                      <w:sz w:val="14"/>
                      <w:szCs w:val="14"/>
                    </w:rPr>
                    <w:t>5.805.122,17</w:t>
                  </w:r>
                </w:p>
              </w:tc>
              <w:tc>
                <w:tcPr>
                  <w:tcW w:w="136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7B19CDC7">
                  <w:pPr>
                    <w:jc w:val="center"/>
                    <w:rPr>
                      <w:b/>
                      <w:sz w:val="14"/>
                      <w:szCs w:val="14"/>
                    </w:rPr>
                  </w:pPr>
                  <w:r>
                    <w:rPr>
                      <w:b/>
                      <w:sz w:val="14"/>
                      <w:szCs w:val="14"/>
                    </w:rPr>
                    <w:t>91,26</w:t>
                  </w:r>
                </w:p>
              </w:tc>
            </w:tr>
          </w:tbl>
          <w:p w14:paraId="7810FFF0">
            <w:pPr>
              <w:rPr>
                <w:color w:val="00B050"/>
                <w:sz w:val="16"/>
                <w:szCs w:val="16"/>
              </w:rPr>
            </w:pPr>
          </w:p>
          <w:p w14:paraId="3F378B7B">
            <w:pPr>
              <w:rPr>
                <w:sz w:val="16"/>
                <w:szCs w:val="16"/>
              </w:rPr>
            </w:pPr>
          </w:p>
        </w:tc>
      </w:tr>
    </w:tbl>
    <w:p w14:paraId="71584925">
      <w:pPr>
        <w:rPr>
          <w:sz w:val="16"/>
          <w:szCs w:val="16"/>
        </w:rPr>
      </w:pPr>
    </w:p>
    <w:tbl>
      <w:tblPr>
        <w:tblStyle w:val="251"/>
        <w:tblW w:w="981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2392"/>
        <w:gridCol w:w="250"/>
        <w:gridCol w:w="7170"/>
      </w:tblGrid>
      <w:tr w14:paraId="36427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2396" w:type="dxa"/>
            <w:tcBorders>
              <w:top w:val="single" w:color="000000" w:sz="12" w:space="0"/>
              <w:left w:val="single" w:color="000000" w:sz="12" w:space="0"/>
              <w:bottom w:val="single" w:color="000000" w:sz="12" w:space="0"/>
              <w:right w:val="single" w:color="000000" w:sz="12" w:space="0"/>
            </w:tcBorders>
          </w:tcPr>
          <w:p w14:paraId="62FB0733">
            <w:pPr>
              <w:keepNext/>
              <w:rPr>
                <w:b/>
                <w:i/>
                <w:sz w:val="16"/>
                <w:szCs w:val="16"/>
              </w:rPr>
            </w:pPr>
            <w:r>
              <w:rPr>
                <w:b/>
                <w:i/>
                <w:sz w:val="16"/>
                <w:szCs w:val="16"/>
              </w:rPr>
              <w:t>NAZIV PROGRAMA:</w:t>
            </w:r>
          </w:p>
          <w:p w14:paraId="53502BFB">
            <w:pPr>
              <w:rPr>
                <w:b/>
                <w:i/>
                <w:sz w:val="16"/>
                <w:szCs w:val="16"/>
              </w:rPr>
            </w:pPr>
          </w:p>
          <w:p w14:paraId="45B43112">
            <w:pPr>
              <w:jc w:val="left"/>
              <w:rPr>
                <w:b/>
                <w:i/>
                <w:sz w:val="16"/>
                <w:szCs w:val="16"/>
              </w:rPr>
            </w:pPr>
            <w:r>
              <w:rPr>
                <w:b/>
                <w:i/>
                <w:sz w:val="16"/>
                <w:szCs w:val="16"/>
              </w:rPr>
              <w:t>OPIS PROGRAMA, OPĆI I POSEBNI CILJEVI:</w:t>
            </w:r>
          </w:p>
          <w:p w14:paraId="2CCB672B">
            <w:pPr>
              <w:jc w:val="left"/>
              <w:rPr>
                <w:b/>
                <w:i/>
                <w:sz w:val="16"/>
                <w:szCs w:val="16"/>
              </w:rPr>
            </w:pPr>
          </w:p>
          <w:p w14:paraId="1241981E">
            <w:pPr>
              <w:jc w:val="left"/>
              <w:rPr>
                <w:b/>
                <w:i/>
                <w:sz w:val="16"/>
                <w:szCs w:val="16"/>
              </w:rPr>
            </w:pPr>
          </w:p>
          <w:p w14:paraId="797572EA">
            <w:pPr>
              <w:jc w:val="left"/>
              <w:rPr>
                <w:b/>
                <w:i/>
                <w:sz w:val="16"/>
                <w:szCs w:val="16"/>
              </w:rPr>
            </w:pPr>
          </w:p>
          <w:p w14:paraId="29C667CE">
            <w:pPr>
              <w:jc w:val="left"/>
              <w:rPr>
                <w:b/>
                <w:i/>
                <w:sz w:val="16"/>
                <w:szCs w:val="16"/>
              </w:rPr>
            </w:pPr>
          </w:p>
          <w:p w14:paraId="3B8919C9">
            <w:pPr>
              <w:jc w:val="left"/>
              <w:rPr>
                <w:b/>
                <w:i/>
                <w:sz w:val="16"/>
                <w:szCs w:val="16"/>
              </w:rPr>
            </w:pPr>
          </w:p>
          <w:p w14:paraId="15AF0698">
            <w:pPr>
              <w:jc w:val="left"/>
              <w:rPr>
                <w:b/>
                <w:i/>
                <w:sz w:val="16"/>
                <w:szCs w:val="16"/>
              </w:rPr>
            </w:pPr>
          </w:p>
          <w:p w14:paraId="769CAF23">
            <w:pPr>
              <w:jc w:val="left"/>
              <w:rPr>
                <w:b/>
                <w:i/>
                <w:sz w:val="16"/>
                <w:szCs w:val="16"/>
              </w:rPr>
            </w:pPr>
          </w:p>
          <w:p w14:paraId="73F7BB36">
            <w:pPr>
              <w:jc w:val="left"/>
              <w:rPr>
                <w:b/>
                <w:i/>
                <w:sz w:val="16"/>
                <w:szCs w:val="16"/>
              </w:rPr>
            </w:pPr>
          </w:p>
          <w:p w14:paraId="01D5FD3C">
            <w:pPr>
              <w:jc w:val="left"/>
              <w:rPr>
                <w:b/>
                <w:i/>
                <w:sz w:val="16"/>
                <w:szCs w:val="16"/>
              </w:rPr>
            </w:pPr>
          </w:p>
          <w:p w14:paraId="09608898">
            <w:pPr>
              <w:jc w:val="left"/>
              <w:rPr>
                <w:b/>
                <w:i/>
                <w:sz w:val="16"/>
                <w:szCs w:val="16"/>
              </w:rPr>
            </w:pPr>
            <w:r>
              <w:rPr>
                <w:b/>
                <w:i/>
                <w:sz w:val="16"/>
                <w:szCs w:val="16"/>
              </w:rPr>
              <w:t>ZAKONSKA OSNOVA ZA UVOĐENJE PROGRAMA:</w:t>
            </w:r>
          </w:p>
          <w:p w14:paraId="5764DFA0">
            <w:pPr>
              <w:jc w:val="left"/>
              <w:rPr>
                <w:b/>
                <w:i/>
                <w:sz w:val="16"/>
                <w:szCs w:val="16"/>
              </w:rPr>
            </w:pPr>
          </w:p>
          <w:p w14:paraId="53E3D4A2">
            <w:pPr>
              <w:jc w:val="left"/>
              <w:rPr>
                <w:b/>
                <w:i/>
                <w:sz w:val="16"/>
                <w:szCs w:val="16"/>
              </w:rPr>
            </w:pPr>
          </w:p>
          <w:p w14:paraId="66611B66">
            <w:pPr>
              <w:jc w:val="left"/>
              <w:rPr>
                <w:b/>
                <w:i/>
                <w:sz w:val="16"/>
                <w:szCs w:val="16"/>
              </w:rPr>
            </w:pPr>
          </w:p>
          <w:p w14:paraId="3664FC03">
            <w:pPr>
              <w:jc w:val="left"/>
              <w:rPr>
                <w:b/>
                <w:i/>
                <w:sz w:val="16"/>
                <w:szCs w:val="16"/>
              </w:rPr>
            </w:pPr>
          </w:p>
          <w:p w14:paraId="5B24BE67">
            <w:pPr>
              <w:jc w:val="left"/>
              <w:rPr>
                <w:b/>
                <w:i/>
                <w:sz w:val="16"/>
                <w:szCs w:val="16"/>
              </w:rPr>
            </w:pPr>
          </w:p>
          <w:p w14:paraId="2BA961EA">
            <w:pPr>
              <w:jc w:val="left"/>
              <w:rPr>
                <w:b/>
                <w:i/>
                <w:sz w:val="16"/>
                <w:szCs w:val="16"/>
              </w:rPr>
            </w:pPr>
          </w:p>
          <w:p w14:paraId="1C1E2873">
            <w:pPr>
              <w:jc w:val="left"/>
              <w:rPr>
                <w:b/>
                <w:i/>
                <w:sz w:val="16"/>
                <w:szCs w:val="16"/>
              </w:rPr>
            </w:pPr>
          </w:p>
          <w:p w14:paraId="4C028078">
            <w:pPr>
              <w:jc w:val="left"/>
              <w:rPr>
                <w:b/>
                <w:i/>
                <w:sz w:val="16"/>
                <w:szCs w:val="16"/>
              </w:rPr>
            </w:pPr>
          </w:p>
          <w:p w14:paraId="17075A62">
            <w:pPr>
              <w:jc w:val="left"/>
              <w:rPr>
                <w:b/>
                <w:i/>
                <w:sz w:val="16"/>
                <w:szCs w:val="16"/>
              </w:rPr>
            </w:pPr>
          </w:p>
          <w:p w14:paraId="10230C77">
            <w:pPr>
              <w:jc w:val="left"/>
              <w:rPr>
                <w:b/>
                <w:i/>
                <w:sz w:val="16"/>
                <w:szCs w:val="16"/>
              </w:rPr>
            </w:pPr>
          </w:p>
          <w:p w14:paraId="2BA1E0D0">
            <w:pPr>
              <w:jc w:val="left"/>
              <w:rPr>
                <w:b/>
                <w:i/>
                <w:sz w:val="16"/>
                <w:szCs w:val="16"/>
              </w:rPr>
            </w:pPr>
          </w:p>
          <w:p w14:paraId="7C3A4C26">
            <w:pPr>
              <w:jc w:val="left"/>
              <w:rPr>
                <w:b/>
                <w:i/>
                <w:sz w:val="16"/>
                <w:szCs w:val="16"/>
              </w:rPr>
            </w:pPr>
          </w:p>
          <w:p w14:paraId="63883DAC">
            <w:pPr>
              <w:jc w:val="left"/>
              <w:rPr>
                <w:b/>
                <w:i/>
                <w:sz w:val="16"/>
                <w:szCs w:val="16"/>
              </w:rPr>
            </w:pPr>
          </w:p>
          <w:p w14:paraId="7CB2D0AA">
            <w:pPr>
              <w:jc w:val="left"/>
              <w:rPr>
                <w:b/>
                <w:i/>
                <w:sz w:val="16"/>
                <w:szCs w:val="16"/>
              </w:rPr>
            </w:pPr>
          </w:p>
          <w:p w14:paraId="72FBFA26">
            <w:pPr>
              <w:jc w:val="left"/>
              <w:rPr>
                <w:b/>
                <w:i/>
                <w:sz w:val="16"/>
                <w:szCs w:val="16"/>
              </w:rPr>
            </w:pPr>
          </w:p>
          <w:p w14:paraId="47B86F54">
            <w:pPr>
              <w:jc w:val="left"/>
              <w:rPr>
                <w:b/>
                <w:i/>
                <w:sz w:val="16"/>
                <w:szCs w:val="16"/>
              </w:rPr>
            </w:pPr>
            <w:r>
              <w:rPr>
                <w:b/>
                <w:i/>
                <w:sz w:val="16"/>
                <w:szCs w:val="16"/>
              </w:rPr>
              <w:t>IZVRŠENJE 12-2024.</w:t>
            </w:r>
          </w:p>
          <w:p w14:paraId="0993B62C">
            <w:pPr>
              <w:jc w:val="left"/>
              <w:rPr>
                <w:b/>
                <w:i/>
                <w:sz w:val="16"/>
                <w:szCs w:val="16"/>
              </w:rPr>
            </w:pPr>
          </w:p>
          <w:p w14:paraId="02C0627F">
            <w:pPr>
              <w:jc w:val="left"/>
              <w:rPr>
                <w:b/>
                <w:i/>
                <w:sz w:val="16"/>
                <w:szCs w:val="16"/>
              </w:rPr>
            </w:pPr>
          </w:p>
          <w:p w14:paraId="298F5191">
            <w:pPr>
              <w:jc w:val="left"/>
              <w:rPr>
                <w:b/>
                <w:i/>
                <w:sz w:val="16"/>
                <w:szCs w:val="16"/>
              </w:rPr>
            </w:pPr>
          </w:p>
          <w:p w14:paraId="7A3900B1">
            <w:pPr>
              <w:jc w:val="left"/>
              <w:rPr>
                <w:b/>
                <w:i/>
                <w:sz w:val="16"/>
                <w:szCs w:val="16"/>
              </w:rPr>
            </w:pPr>
          </w:p>
          <w:p w14:paraId="77DC6F0C">
            <w:pPr>
              <w:jc w:val="left"/>
              <w:rPr>
                <w:b/>
                <w:i/>
                <w:sz w:val="16"/>
                <w:szCs w:val="16"/>
              </w:rPr>
            </w:pPr>
          </w:p>
          <w:p w14:paraId="5E9D1D2A">
            <w:pPr>
              <w:jc w:val="left"/>
              <w:rPr>
                <w:b/>
                <w:i/>
                <w:sz w:val="16"/>
                <w:szCs w:val="16"/>
              </w:rPr>
            </w:pPr>
          </w:p>
          <w:p w14:paraId="4C74AD32">
            <w:pPr>
              <w:jc w:val="left"/>
              <w:rPr>
                <w:b/>
                <w:i/>
                <w:sz w:val="16"/>
                <w:szCs w:val="16"/>
              </w:rPr>
            </w:pPr>
          </w:p>
          <w:p w14:paraId="3325484F">
            <w:pPr>
              <w:jc w:val="left"/>
              <w:rPr>
                <w:b/>
                <w:i/>
                <w:sz w:val="16"/>
                <w:szCs w:val="16"/>
              </w:rPr>
            </w:pPr>
          </w:p>
          <w:p w14:paraId="3853BCD1">
            <w:pPr>
              <w:jc w:val="left"/>
              <w:rPr>
                <w:b/>
                <w:i/>
                <w:sz w:val="16"/>
                <w:szCs w:val="16"/>
              </w:rPr>
            </w:pPr>
          </w:p>
          <w:p w14:paraId="7F7F67A7">
            <w:pPr>
              <w:jc w:val="left"/>
              <w:rPr>
                <w:b/>
                <w:i/>
                <w:sz w:val="16"/>
                <w:szCs w:val="16"/>
              </w:rPr>
            </w:pPr>
          </w:p>
          <w:p w14:paraId="55B867AE">
            <w:pPr>
              <w:jc w:val="left"/>
              <w:rPr>
                <w:b/>
                <w:i/>
                <w:sz w:val="16"/>
                <w:szCs w:val="16"/>
              </w:rPr>
            </w:pPr>
          </w:p>
          <w:p w14:paraId="1E6E5B59">
            <w:pPr>
              <w:jc w:val="left"/>
              <w:rPr>
                <w:b/>
                <w:i/>
                <w:sz w:val="16"/>
                <w:szCs w:val="16"/>
              </w:rPr>
            </w:pPr>
          </w:p>
          <w:p w14:paraId="0AB336B5">
            <w:pPr>
              <w:jc w:val="left"/>
              <w:rPr>
                <w:b/>
                <w:i/>
                <w:sz w:val="16"/>
                <w:szCs w:val="16"/>
              </w:rPr>
            </w:pPr>
          </w:p>
          <w:p w14:paraId="18467B46">
            <w:pPr>
              <w:jc w:val="left"/>
              <w:rPr>
                <w:b/>
                <w:i/>
                <w:sz w:val="16"/>
                <w:szCs w:val="16"/>
              </w:rPr>
            </w:pPr>
          </w:p>
          <w:p w14:paraId="62F3E4C6">
            <w:pPr>
              <w:jc w:val="left"/>
              <w:rPr>
                <w:b/>
                <w:i/>
                <w:sz w:val="16"/>
                <w:szCs w:val="16"/>
              </w:rPr>
            </w:pPr>
          </w:p>
          <w:p w14:paraId="419C708C">
            <w:pPr>
              <w:jc w:val="left"/>
              <w:rPr>
                <w:b/>
                <w:i/>
                <w:sz w:val="16"/>
                <w:szCs w:val="16"/>
              </w:rPr>
            </w:pPr>
          </w:p>
          <w:p w14:paraId="299684ED">
            <w:pPr>
              <w:jc w:val="left"/>
              <w:rPr>
                <w:b/>
                <w:i/>
                <w:sz w:val="16"/>
                <w:szCs w:val="16"/>
              </w:rPr>
            </w:pPr>
          </w:p>
          <w:p w14:paraId="0E763851">
            <w:pPr>
              <w:jc w:val="left"/>
              <w:rPr>
                <w:b/>
                <w:i/>
                <w:sz w:val="16"/>
                <w:szCs w:val="16"/>
              </w:rPr>
            </w:pPr>
          </w:p>
          <w:p w14:paraId="685B2216">
            <w:pPr>
              <w:jc w:val="left"/>
              <w:rPr>
                <w:b/>
                <w:i/>
                <w:sz w:val="16"/>
                <w:szCs w:val="16"/>
              </w:rPr>
            </w:pPr>
            <w:r>
              <w:rPr>
                <w:b/>
                <w:i/>
                <w:sz w:val="16"/>
                <w:szCs w:val="16"/>
              </w:rPr>
              <w:t>OBRAZLOŽENJE IZVRŠENJA PROGRAMA:</w:t>
            </w:r>
          </w:p>
          <w:p w14:paraId="0B379BB5">
            <w:pPr>
              <w:jc w:val="left"/>
              <w:rPr>
                <w:b/>
                <w:i/>
                <w:sz w:val="16"/>
                <w:szCs w:val="16"/>
              </w:rPr>
            </w:pPr>
          </w:p>
          <w:p w14:paraId="6F5D2FF0">
            <w:pPr>
              <w:jc w:val="left"/>
              <w:rPr>
                <w:b/>
                <w:i/>
                <w:sz w:val="16"/>
                <w:szCs w:val="16"/>
              </w:rPr>
            </w:pPr>
            <w:r>
              <w:rPr>
                <w:b/>
                <w:i/>
                <w:sz w:val="16"/>
                <w:szCs w:val="16"/>
              </w:rPr>
              <w:t>POKAZATELJI USPJEŠNOSTI:</w:t>
            </w:r>
          </w:p>
          <w:p w14:paraId="65050B70">
            <w:pPr>
              <w:jc w:val="left"/>
              <w:rPr>
                <w:b/>
                <w:i/>
                <w:sz w:val="16"/>
                <w:szCs w:val="16"/>
              </w:rPr>
            </w:pPr>
          </w:p>
          <w:p w14:paraId="0D94AE45">
            <w:pPr>
              <w:jc w:val="left"/>
              <w:rPr>
                <w:b/>
                <w:i/>
                <w:sz w:val="16"/>
                <w:szCs w:val="16"/>
              </w:rPr>
            </w:pPr>
          </w:p>
          <w:p w14:paraId="1BEE33BB">
            <w:pPr>
              <w:jc w:val="left"/>
              <w:rPr>
                <w:b/>
                <w:i/>
                <w:sz w:val="16"/>
                <w:szCs w:val="16"/>
              </w:rPr>
            </w:pPr>
          </w:p>
          <w:p w14:paraId="1C435C49">
            <w:pPr>
              <w:jc w:val="left"/>
              <w:rPr>
                <w:b/>
                <w:i/>
                <w:sz w:val="16"/>
                <w:szCs w:val="16"/>
              </w:rPr>
            </w:pPr>
          </w:p>
          <w:p w14:paraId="5F381DB5">
            <w:pPr>
              <w:jc w:val="left"/>
              <w:rPr>
                <w:b/>
                <w:i/>
                <w:sz w:val="16"/>
                <w:szCs w:val="16"/>
              </w:rPr>
            </w:pPr>
          </w:p>
          <w:p w14:paraId="06D883A5">
            <w:pPr>
              <w:jc w:val="left"/>
              <w:rPr>
                <w:b/>
                <w:i/>
                <w:sz w:val="16"/>
                <w:szCs w:val="16"/>
              </w:rPr>
            </w:pPr>
          </w:p>
          <w:p w14:paraId="3B3F1115">
            <w:pPr>
              <w:jc w:val="left"/>
              <w:rPr>
                <w:b/>
                <w:sz w:val="16"/>
                <w:szCs w:val="16"/>
              </w:rPr>
            </w:pPr>
          </w:p>
          <w:p w14:paraId="7D7F18AF">
            <w:pPr>
              <w:jc w:val="left"/>
              <w:rPr>
                <w:b/>
                <w:sz w:val="16"/>
                <w:szCs w:val="16"/>
              </w:rPr>
            </w:pPr>
          </w:p>
          <w:p w14:paraId="0FE2EB69">
            <w:pPr>
              <w:jc w:val="left"/>
              <w:rPr>
                <w:b/>
                <w:sz w:val="16"/>
                <w:szCs w:val="16"/>
              </w:rPr>
            </w:pPr>
          </w:p>
          <w:p w14:paraId="0F6DDC1C">
            <w:pPr>
              <w:jc w:val="left"/>
              <w:rPr>
                <w:b/>
                <w:sz w:val="16"/>
                <w:szCs w:val="16"/>
              </w:rPr>
            </w:pPr>
          </w:p>
          <w:p w14:paraId="04A1E429">
            <w:pPr>
              <w:jc w:val="left"/>
              <w:rPr>
                <w:b/>
                <w:sz w:val="16"/>
                <w:szCs w:val="16"/>
              </w:rPr>
            </w:pPr>
          </w:p>
          <w:p w14:paraId="51BA9F08">
            <w:pPr>
              <w:jc w:val="left"/>
              <w:rPr>
                <w:b/>
                <w:sz w:val="16"/>
                <w:szCs w:val="16"/>
              </w:rPr>
            </w:pPr>
          </w:p>
          <w:p w14:paraId="7F73E133">
            <w:pPr>
              <w:jc w:val="left"/>
              <w:rPr>
                <w:b/>
                <w:sz w:val="16"/>
                <w:szCs w:val="16"/>
              </w:rPr>
            </w:pPr>
          </w:p>
          <w:p w14:paraId="1B9365EE">
            <w:pPr>
              <w:jc w:val="left"/>
              <w:rPr>
                <w:b/>
                <w:sz w:val="16"/>
                <w:szCs w:val="16"/>
              </w:rPr>
            </w:pPr>
          </w:p>
          <w:p w14:paraId="00BA0D71">
            <w:pPr>
              <w:jc w:val="left"/>
              <w:rPr>
                <w:b/>
                <w:sz w:val="16"/>
                <w:szCs w:val="16"/>
              </w:rPr>
            </w:pPr>
          </w:p>
          <w:p w14:paraId="7CA26171">
            <w:pPr>
              <w:jc w:val="left"/>
              <w:rPr>
                <w:b/>
                <w:sz w:val="16"/>
                <w:szCs w:val="16"/>
              </w:rPr>
            </w:pPr>
          </w:p>
          <w:p w14:paraId="7C81317F">
            <w:pPr>
              <w:jc w:val="left"/>
              <w:rPr>
                <w:sz w:val="16"/>
                <w:szCs w:val="16"/>
              </w:rPr>
            </w:pPr>
          </w:p>
        </w:tc>
        <w:tc>
          <w:tcPr>
            <w:tcW w:w="235" w:type="dxa"/>
            <w:tcBorders>
              <w:top w:val="nil"/>
              <w:left w:val="single" w:color="000000" w:sz="12" w:space="0"/>
              <w:bottom w:val="nil"/>
              <w:right w:val="single" w:color="000000" w:sz="12" w:space="0"/>
            </w:tcBorders>
          </w:tcPr>
          <w:p w14:paraId="0354CDDA">
            <w:pPr>
              <w:rPr>
                <w:sz w:val="16"/>
                <w:szCs w:val="16"/>
              </w:rPr>
            </w:pPr>
          </w:p>
        </w:tc>
        <w:tc>
          <w:tcPr>
            <w:tcW w:w="7181" w:type="dxa"/>
            <w:tcBorders>
              <w:top w:val="single" w:color="000000" w:sz="12" w:space="0"/>
              <w:left w:val="single" w:color="000000" w:sz="12" w:space="0"/>
              <w:bottom w:val="single" w:color="000000" w:sz="12" w:space="0"/>
              <w:right w:val="single" w:color="000000" w:sz="12" w:space="0"/>
            </w:tcBorders>
          </w:tcPr>
          <w:p w14:paraId="6769C948">
            <w:pPr>
              <w:rPr>
                <w:b/>
                <w:i/>
                <w:smallCaps/>
                <w:sz w:val="16"/>
                <w:szCs w:val="16"/>
              </w:rPr>
            </w:pPr>
            <w:r>
              <w:rPr>
                <w:b/>
                <w:i/>
                <w:smallCaps/>
                <w:sz w:val="16"/>
                <w:szCs w:val="16"/>
              </w:rPr>
              <w:t xml:space="preserve">RAZVOJ ODGOJNO -OBRAZOVNOG SUSTAVA </w:t>
            </w:r>
          </w:p>
          <w:p w14:paraId="605BCBFD">
            <w:pPr>
              <w:rPr>
                <w:i/>
                <w:sz w:val="16"/>
                <w:szCs w:val="16"/>
              </w:rPr>
            </w:pPr>
          </w:p>
          <w:p w14:paraId="3CAD8AEB">
            <w:pPr>
              <w:rPr>
                <w:i/>
                <w:sz w:val="16"/>
                <w:szCs w:val="16"/>
              </w:rPr>
            </w:pPr>
            <w:r>
              <w:rPr>
                <w:i/>
                <w:sz w:val="16"/>
                <w:szCs w:val="16"/>
              </w:rPr>
              <w:t>Škola je 2024. godine bila domaćin županijskim natjecanjima iz Francuskog jezika, međužupanijskim natjecanjima WorldSkills Croatia 2024. te Županijske smotre iz Građanskog odgoja.</w:t>
            </w:r>
          </w:p>
          <w:p w14:paraId="68B72353">
            <w:pPr>
              <w:rPr>
                <w:i/>
                <w:sz w:val="16"/>
                <w:szCs w:val="16"/>
              </w:rPr>
            </w:pPr>
            <w:r>
              <w:rPr>
                <w:i/>
                <w:sz w:val="16"/>
                <w:szCs w:val="16"/>
              </w:rPr>
              <w:t xml:space="preserve">Sufinanciranje obvezne školske lektire od strane OBŽ-a cilj je pridonijeti boljoj opremljenosti školskih knjižnica dovoljnim brojem primjeraka lektire i stručne literature, a sve u svrhu kvalitete obrazovanja učenika. </w:t>
            </w:r>
          </w:p>
          <w:p w14:paraId="54D30BB5">
            <w:pPr>
              <w:rPr>
                <w:i/>
                <w:sz w:val="16"/>
                <w:szCs w:val="16"/>
              </w:rPr>
            </w:pPr>
            <w:r>
              <w:rPr>
                <w:i/>
                <w:sz w:val="16"/>
                <w:szCs w:val="16"/>
              </w:rPr>
              <w:t xml:space="preserve">Mjera sheme školskog voća, povrća i mlijeka je mjera kojom se osigurava obrok svim učenicima škole. </w:t>
            </w:r>
          </w:p>
          <w:p w14:paraId="3F74EF74">
            <w:pPr>
              <w:rPr>
                <w:i/>
                <w:sz w:val="16"/>
                <w:szCs w:val="16"/>
              </w:rPr>
            </w:pPr>
            <w:r>
              <w:rPr>
                <w:i/>
                <w:sz w:val="16"/>
                <w:szCs w:val="16"/>
              </w:rPr>
              <w:t>Regionalni centar kompetentnosti uspostava-ESF - Županija je osigurala sredstva za plaće i materijalna prava djelatnika zaposlenih na održivosti RCK projekta, te kamate za revolving kredit kojim su financirane projektne aktivnosti u 2023.godini.</w:t>
            </w:r>
          </w:p>
          <w:p w14:paraId="041300AC">
            <w:pPr>
              <w:rPr>
                <w:sz w:val="16"/>
                <w:szCs w:val="16"/>
              </w:rPr>
            </w:pPr>
          </w:p>
          <w:p w14:paraId="680D7D8E">
            <w:pPr>
              <w:rPr>
                <w:sz w:val="16"/>
                <w:szCs w:val="16"/>
              </w:rPr>
            </w:pPr>
          </w:p>
          <w:p w14:paraId="68969DD4">
            <w:pPr>
              <w:jc w:val="left"/>
              <w:rPr>
                <w:i/>
                <w:sz w:val="16"/>
                <w:szCs w:val="16"/>
              </w:rPr>
            </w:pPr>
            <w:r>
              <w:rPr>
                <w:i/>
                <w:sz w:val="16"/>
                <w:szCs w:val="16"/>
              </w:rPr>
              <w:t>Zakon  o odgoju i obrazovanju u osnovnoj i srednjoj školi (NN, br. 87/08., 86/09., 92/10., 105/10., 90/11, 05/12, 16/12, 86/12, 94/13, 152/14, 7/17, 68/18,98/19, 64/20, 151/22, 155/23, 156/23),  Zakon o ustanovama (NN, br. 76/93., 29/97., 47/99., 35/08,127/19, 151/22),  Zakon o proračunu (NN, br.144/21), Pravilnik o proračunskim klasifikacijama (NN, br. 4/24) i Pravilnik o proračunskom računovodstvu i računskom planu (NN, br. 158/23), Zakon o fiskalnoj odgovornosti ( NN, br. 111/18, 83/23).</w:t>
            </w:r>
          </w:p>
          <w:p w14:paraId="7531C7C5">
            <w:pPr>
              <w:jc w:val="left"/>
              <w:rPr>
                <w:i/>
                <w:sz w:val="16"/>
                <w:szCs w:val="16"/>
              </w:rPr>
            </w:pPr>
            <w:r>
              <w:rPr>
                <w:i/>
                <w:sz w:val="16"/>
                <w:szCs w:val="16"/>
              </w:rPr>
              <w:t xml:space="preserve">Upute za izradu Proračuna Osječko-baranjske županije za razdoblje 2024.-2026.godine (KLASA:400-06/23-01/11; URBROJ: 2158-10/04-23-13) od 20. rujna 2023 godine. </w:t>
            </w:r>
          </w:p>
          <w:p w14:paraId="11C9D724">
            <w:pPr>
              <w:jc w:val="left"/>
              <w:rPr>
                <w:i/>
                <w:sz w:val="16"/>
                <w:szCs w:val="16"/>
              </w:rPr>
            </w:pPr>
            <w:r>
              <w:rPr>
                <w:i/>
                <w:sz w:val="16"/>
                <w:szCs w:val="16"/>
              </w:rPr>
              <w:t>Godišnji  plan i program rada škole i Školski kurikulum.</w:t>
            </w:r>
          </w:p>
          <w:p w14:paraId="074F3C40">
            <w:pPr>
              <w:rPr>
                <w:i/>
                <w:sz w:val="16"/>
                <w:szCs w:val="16"/>
              </w:rPr>
            </w:pPr>
            <w:r>
              <w:rPr>
                <w:i/>
                <w:sz w:val="16"/>
                <w:szCs w:val="16"/>
              </w:rPr>
              <w:t>Upute za organizaciju i izvođenje natjecanja i smotri na županijskoj/međužupanijskoj razini u 2024. godini  (KLASA: 600-05/24-01/1, URBROJ: 2158-17/28-24-2) od 17.siječnja 2024.godine.)</w:t>
            </w:r>
          </w:p>
          <w:p w14:paraId="05C71143">
            <w:pPr>
              <w:rPr>
                <w:i/>
                <w:sz w:val="16"/>
                <w:szCs w:val="16"/>
              </w:rPr>
            </w:pPr>
          </w:p>
          <w:p w14:paraId="40EDD8AF">
            <w:pPr>
              <w:rPr>
                <w:i/>
                <w:sz w:val="16"/>
                <w:szCs w:val="16"/>
              </w:rPr>
            </w:pPr>
            <w:r>
              <w:rPr>
                <w:i/>
                <w:sz w:val="16"/>
                <w:szCs w:val="16"/>
              </w:rPr>
              <w:t xml:space="preserve">Daje se pregled izvršenja rashoda po aktivnostima/projektima unutar programa. </w:t>
            </w:r>
          </w:p>
          <w:p w14:paraId="7F9E84E4">
            <w:pPr>
              <w:rPr>
                <w:i/>
                <w:sz w:val="16"/>
                <w:szCs w:val="16"/>
              </w:rPr>
            </w:pPr>
          </w:p>
          <w:tbl>
            <w:tblPr>
              <w:tblStyle w:val="252"/>
              <w:tblW w:w="693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580"/>
              <w:gridCol w:w="2063"/>
              <w:gridCol w:w="1388"/>
              <w:gridCol w:w="1375"/>
              <w:gridCol w:w="1527"/>
            </w:tblGrid>
            <w:tr w14:paraId="17377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272" w:hRule="atLeast"/>
              </w:trPr>
              <w:tc>
                <w:tcPr>
                  <w:tcW w:w="580"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7F5D1E6D">
                  <w:pPr>
                    <w:jc w:val="center"/>
                    <w:rPr>
                      <w:b/>
                      <w:sz w:val="12"/>
                      <w:szCs w:val="12"/>
                    </w:rPr>
                  </w:pPr>
                  <w:r>
                    <w:rPr>
                      <w:b/>
                      <w:sz w:val="12"/>
                      <w:szCs w:val="12"/>
                    </w:rPr>
                    <w:t>R.b.</w:t>
                  </w:r>
                </w:p>
              </w:tc>
              <w:tc>
                <w:tcPr>
                  <w:tcW w:w="2063"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326548B0">
                  <w:pPr>
                    <w:jc w:val="center"/>
                    <w:rPr>
                      <w:b/>
                      <w:sz w:val="12"/>
                      <w:szCs w:val="12"/>
                    </w:rPr>
                  </w:pPr>
                  <w:r>
                    <w:rPr>
                      <w:b/>
                      <w:sz w:val="12"/>
                      <w:szCs w:val="12"/>
                    </w:rPr>
                    <w:t>Naziv aktivnosti/projekta</w:t>
                  </w:r>
                </w:p>
              </w:tc>
              <w:tc>
                <w:tcPr>
                  <w:tcW w:w="1388"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72A262F9">
                  <w:pPr>
                    <w:keepNext/>
                    <w:jc w:val="center"/>
                    <w:rPr>
                      <w:b/>
                      <w:sz w:val="12"/>
                      <w:szCs w:val="12"/>
                    </w:rPr>
                  </w:pPr>
                  <w:r>
                    <w:rPr>
                      <w:b/>
                      <w:sz w:val="12"/>
                      <w:szCs w:val="12"/>
                    </w:rPr>
                    <w:t>Plan 2024.</w:t>
                  </w:r>
                </w:p>
              </w:tc>
              <w:tc>
                <w:tcPr>
                  <w:tcW w:w="1375"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5ABBDEE5">
                  <w:pPr>
                    <w:keepNext/>
                    <w:jc w:val="center"/>
                    <w:rPr>
                      <w:b/>
                      <w:sz w:val="12"/>
                      <w:szCs w:val="12"/>
                    </w:rPr>
                  </w:pPr>
                  <w:r>
                    <w:rPr>
                      <w:b/>
                      <w:sz w:val="12"/>
                      <w:szCs w:val="12"/>
                    </w:rPr>
                    <w:t>Izvršenje</w:t>
                  </w:r>
                </w:p>
                <w:p w14:paraId="7462DB84">
                  <w:pPr>
                    <w:keepNext/>
                    <w:jc w:val="center"/>
                    <w:rPr>
                      <w:b/>
                      <w:sz w:val="12"/>
                      <w:szCs w:val="12"/>
                    </w:rPr>
                  </w:pPr>
                  <w:r>
                    <w:rPr>
                      <w:b/>
                      <w:sz w:val="12"/>
                      <w:szCs w:val="12"/>
                    </w:rPr>
                    <w:t>2024.</w:t>
                  </w:r>
                </w:p>
              </w:tc>
              <w:tc>
                <w:tcPr>
                  <w:tcW w:w="1527"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0F8C5F7A">
                  <w:pPr>
                    <w:keepNext/>
                    <w:jc w:val="center"/>
                    <w:rPr>
                      <w:b/>
                      <w:sz w:val="12"/>
                      <w:szCs w:val="12"/>
                    </w:rPr>
                  </w:pPr>
                  <w:r>
                    <w:rPr>
                      <w:b/>
                      <w:sz w:val="12"/>
                      <w:szCs w:val="12"/>
                    </w:rPr>
                    <w:t>Indeks (Izvršenje/Plan)</w:t>
                  </w:r>
                </w:p>
              </w:tc>
            </w:tr>
            <w:tr w14:paraId="6A265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536" w:hRule="atLeast"/>
              </w:trPr>
              <w:tc>
                <w:tcPr>
                  <w:tcW w:w="580" w:type="dxa"/>
                  <w:tcBorders>
                    <w:top w:val="single" w:color="000000" w:sz="4" w:space="0"/>
                    <w:left w:val="single" w:color="000000" w:sz="4" w:space="0"/>
                    <w:bottom w:val="single" w:color="000000" w:sz="4" w:space="0"/>
                    <w:right w:val="single" w:color="000000" w:sz="4" w:space="0"/>
                  </w:tcBorders>
                  <w:vAlign w:val="center"/>
                </w:tcPr>
                <w:p w14:paraId="46C32CE3">
                  <w:pPr>
                    <w:tabs>
                      <w:tab w:val="left" w:pos="0"/>
                    </w:tabs>
                    <w:jc w:val="center"/>
                    <w:rPr>
                      <w:sz w:val="12"/>
                      <w:szCs w:val="12"/>
                    </w:rPr>
                  </w:pPr>
                  <w:r>
                    <w:rPr>
                      <w:sz w:val="12"/>
                      <w:szCs w:val="12"/>
                    </w:rPr>
                    <w:t>1.</w:t>
                  </w:r>
                </w:p>
              </w:tc>
              <w:tc>
                <w:tcPr>
                  <w:tcW w:w="2063" w:type="dxa"/>
                  <w:tcBorders>
                    <w:top w:val="single" w:color="000000" w:sz="4" w:space="0"/>
                    <w:left w:val="single" w:color="000000" w:sz="4" w:space="0"/>
                    <w:bottom w:val="single" w:color="000000" w:sz="4" w:space="0"/>
                    <w:right w:val="single" w:color="000000" w:sz="4" w:space="0"/>
                  </w:tcBorders>
                  <w:vAlign w:val="center"/>
                </w:tcPr>
                <w:p w14:paraId="489DC9AB">
                  <w:pPr>
                    <w:jc w:val="left"/>
                    <w:rPr>
                      <w:sz w:val="12"/>
                      <w:szCs w:val="12"/>
                    </w:rPr>
                  </w:pPr>
                  <w:r>
                    <w:rPr>
                      <w:sz w:val="12"/>
                      <w:szCs w:val="12"/>
                    </w:rPr>
                    <w:t xml:space="preserve">Aktivnost/projekt 1 </w:t>
                  </w:r>
                </w:p>
                <w:p w14:paraId="684E90B7">
                  <w:pPr>
                    <w:jc w:val="left"/>
                    <w:rPr>
                      <w:sz w:val="12"/>
                      <w:szCs w:val="12"/>
                    </w:rPr>
                  </w:pPr>
                  <w:r>
                    <w:rPr>
                      <w:sz w:val="12"/>
                      <w:szCs w:val="12"/>
                    </w:rPr>
                    <w:t>ORGANIZACIJA I IZVOĐENJE NATJECANJA I SMOTRI</w:t>
                  </w:r>
                </w:p>
              </w:tc>
              <w:tc>
                <w:tcPr>
                  <w:tcW w:w="1388" w:type="dxa"/>
                  <w:tcBorders>
                    <w:top w:val="single" w:color="000000" w:sz="4" w:space="0"/>
                    <w:left w:val="single" w:color="000000" w:sz="4" w:space="0"/>
                    <w:bottom w:val="single" w:color="000000" w:sz="4" w:space="0"/>
                    <w:right w:val="single" w:color="000000" w:sz="4" w:space="0"/>
                  </w:tcBorders>
                  <w:vAlign w:val="center"/>
                </w:tcPr>
                <w:p w14:paraId="2912B664">
                  <w:pPr>
                    <w:jc w:val="center"/>
                    <w:rPr>
                      <w:sz w:val="12"/>
                      <w:szCs w:val="12"/>
                    </w:rPr>
                  </w:pPr>
                  <w:r>
                    <w:rPr>
                      <w:sz w:val="12"/>
                      <w:szCs w:val="12"/>
                    </w:rPr>
                    <w:t>1.334,00</w:t>
                  </w:r>
                </w:p>
              </w:tc>
              <w:tc>
                <w:tcPr>
                  <w:tcW w:w="1375" w:type="dxa"/>
                  <w:tcBorders>
                    <w:top w:val="single" w:color="000000" w:sz="4" w:space="0"/>
                    <w:left w:val="single" w:color="000000" w:sz="4" w:space="0"/>
                    <w:bottom w:val="single" w:color="000000" w:sz="4" w:space="0"/>
                    <w:right w:val="single" w:color="000000" w:sz="4" w:space="0"/>
                  </w:tcBorders>
                  <w:vAlign w:val="center"/>
                </w:tcPr>
                <w:p w14:paraId="4DEBE21C">
                  <w:pPr>
                    <w:jc w:val="center"/>
                    <w:rPr>
                      <w:sz w:val="12"/>
                      <w:szCs w:val="12"/>
                    </w:rPr>
                  </w:pPr>
                  <w:r>
                    <w:rPr>
                      <w:sz w:val="12"/>
                      <w:szCs w:val="12"/>
                    </w:rPr>
                    <w:t>1.331,74</w:t>
                  </w:r>
                </w:p>
              </w:tc>
              <w:tc>
                <w:tcPr>
                  <w:tcW w:w="1527" w:type="dxa"/>
                  <w:tcBorders>
                    <w:top w:val="single" w:color="000000" w:sz="4" w:space="0"/>
                    <w:left w:val="single" w:color="000000" w:sz="4" w:space="0"/>
                    <w:bottom w:val="single" w:color="000000" w:sz="4" w:space="0"/>
                    <w:right w:val="single" w:color="000000" w:sz="4" w:space="0"/>
                  </w:tcBorders>
                  <w:vAlign w:val="center"/>
                </w:tcPr>
                <w:p w14:paraId="6D4E2675">
                  <w:pPr>
                    <w:jc w:val="center"/>
                    <w:rPr>
                      <w:sz w:val="12"/>
                      <w:szCs w:val="12"/>
                    </w:rPr>
                  </w:pPr>
                  <w:r>
                    <w:rPr>
                      <w:sz w:val="12"/>
                      <w:szCs w:val="12"/>
                    </w:rPr>
                    <w:t xml:space="preserve"> 99.83</w:t>
                  </w:r>
                </w:p>
              </w:tc>
            </w:tr>
            <w:tr w14:paraId="4486B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194" w:hRule="atLeast"/>
              </w:trPr>
              <w:tc>
                <w:tcPr>
                  <w:tcW w:w="580" w:type="dxa"/>
                  <w:tcBorders>
                    <w:top w:val="single" w:color="000000" w:sz="4" w:space="0"/>
                    <w:left w:val="single" w:color="000000" w:sz="4" w:space="0"/>
                    <w:bottom w:val="single" w:color="000000" w:sz="4" w:space="0"/>
                    <w:right w:val="single" w:color="000000" w:sz="4" w:space="0"/>
                  </w:tcBorders>
                  <w:vAlign w:val="center"/>
                </w:tcPr>
                <w:p w14:paraId="5B241792">
                  <w:pPr>
                    <w:tabs>
                      <w:tab w:val="left" w:pos="0"/>
                    </w:tabs>
                    <w:jc w:val="center"/>
                    <w:rPr>
                      <w:sz w:val="12"/>
                      <w:szCs w:val="12"/>
                    </w:rPr>
                  </w:pPr>
                  <w:r>
                    <w:rPr>
                      <w:sz w:val="12"/>
                      <w:szCs w:val="12"/>
                    </w:rPr>
                    <w:t>2.</w:t>
                  </w:r>
                </w:p>
              </w:tc>
              <w:tc>
                <w:tcPr>
                  <w:tcW w:w="2063" w:type="dxa"/>
                  <w:tcBorders>
                    <w:top w:val="single" w:color="000000" w:sz="4" w:space="0"/>
                    <w:left w:val="single" w:color="000000" w:sz="4" w:space="0"/>
                    <w:bottom w:val="single" w:color="000000" w:sz="4" w:space="0"/>
                    <w:right w:val="single" w:color="000000" w:sz="4" w:space="0"/>
                  </w:tcBorders>
                  <w:vAlign w:val="center"/>
                </w:tcPr>
                <w:p w14:paraId="12A932E1">
                  <w:pPr>
                    <w:jc w:val="left"/>
                    <w:rPr>
                      <w:sz w:val="12"/>
                      <w:szCs w:val="12"/>
                    </w:rPr>
                  </w:pPr>
                  <w:r>
                    <w:rPr>
                      <w:sz w:val="12"/>
                      <w:szCs w:val="12"/>
                    </w:rPr>
                    <w:t>Aktivnost/projekt 2</w:t>
                  </w:r>
                </w:p>
                <w:p w14:paraId="0011985E">
                  <w:pPr>
                    <w:jc w:val="left"/>
                    <w:rPr>
                      <w:sz w:val="12"/>
                      <w:szCs w:val="12"/>
                    </w:rPr>
                  </w:pPr>
                  <w:r>
                    <w:rPr>
                      <w:sz w:val="12"/>
                      <w:szCs w:val="12"/>
                    </w:rPr>
                    <w:t xml:space="preserve">PROGRAMI I PROJEKTI U ODGOJU I OBRAZOVANJU </w:t>
                  </w:r>
                </w:p>
              </w:tc>
              <w:tc>
                <w:tcPr>
                  <w:tcW w:w="1388" w:type="dxa"/>
                  <w:tcBorders>
                    <w:top w:val="single" w:color="000000" w:sz="4" w:space="0"/>
                    <w:left w:val="single" w:color="000000" w:sz="4" w:space="0"/>
                    <w:bottom w:val="single" w:color="000000" w:sz="4" w:space="0"/>
                    <w:right w:val="single" w:color="000000" w:sz="4" w:space="0"/>
                  </w:tcBorders>
                  <w:vAlign w:val="center"/>
                </w:tcPr>
                <w:p w14:paraId="3E0EEB39">
                  <w:pPr>
                    <w:jc w:val="center"/>
                    <w:rPr>
                      <w:sz w:val="12"/>
                      <w:szCs w:val="12"/>
                    </w:rPr>
                  </w:pPr>
                  <w:r>
                    <w:rPr>
                      <w:sz w:val="12"/>
                      <w:szCs w:val="12"/>
                    </w:rPr>
                    <w:t xml:space="preserve"> 4.000,00</w:t>
                  </w:r>
                </w:p>
              </w:tc>
              <w:tc>
                <w:tcPr>
                  <w:tcW w:w="1375" w:type="dxa"/>
                  <w:tcBorders>
                    <w:top w:val="single" w:color="000000" w:sz="4" w:space="0"/>
                    <w:left w:val="single" w:color="000000" w:sz="4" w:space="0"/>
                    <w:bottom w:val="single" w:color="000000" w:sz="4" w:space="0"/>
                    <w:right w:val="single" w:color="000000" w:sz="4" w:space="0"/>
                  </w:tcBorders>
                  <w:vAlign w:val="center"/>
                </w:tcPr>
                <w:p w14:paraId="5D62AF77">
                  <w:pPr>
                    <w:jc w:val="center"/>
                    <w:rPr>
                      <w:sz w:val="12"/>
                      <w:szCs w:val="12"/>
                    </w:rPr>
                  </w:pPr>
                  <w:r>
                    <w:rPr>
                      <w:sz w:val="12"/>
                      <w:szCs w:val="12"/>
                    </w:rPr>
                    <w:t>4.000,00</w:t>
                  </w:r>
                </w:p>
              </w:tc>
              <w:tc>
                <w:tcPr>
                  <w:tcW w:w="1527" w:type="dxa"/>
                  <w:tcBorders>
                    <w:top w:val="single" w:color="000000" w:sz="4" w:space="0"/>
                    <w:left w:val="single" w:color="000000" w:sz="4" w:space="0"/>
                    <w:bottom w:val="single" w:color="000000" w:sz="4" w:space="0"/>
                    <w:right w:val="single" w:color="000000" w:sz="4" w:space="0"/>
                  </w:tcBorders>
                  <w:vAlign w:val="center"/>
                </w:tcPr>
                <w:p w14:paraId="2DF253D4">
                  <w:pPr>
                    <w:jc w:val="center"/>
                    <w:rPr>
                      <w:sz w:val="12"/>
                      <w:szCs w:val="12"/>
                    </w:rPr>
                  </w:pPr>
                  <w:r>
                    <w:rPr>
                      <w:sz w:val="12"/>
                      <w:szCs w:val="12"/>
                    </w:rPr>
                    <w:t>100,00</w:t>
                  </w:r>
                </w:p>
              </w:tc>
            </w:tr>
            <w:tr w14:paraId="68042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194" w:hRule="atLeast"/>
              </w:trPr>
              <w:tc>
                <w:tcPr>
                  <w:tcW w:w="580" w:type="dxa"/>
                  <w:tcBorders>
                    <w:top w:val="single" w:color="000000" w:sz="4" w:space="0"/>
                    <w:left w:val="single" w:color="000000" w:sz="4" w:space="0"/>
                    <w:bottom w:val="single" w:color="000000" w:sz="4" w:space="0"/>
                    <w:right w:val="single" w:color="000000" w:sz="4" w:space="0"/>
                  </w:tcBorders>
                  <w:vAlign w:val="center"/>
                </w:tcPr>
                <w:p w14:paraId="006FBF19">
                  <w:pPr>
                    <w:tabs>
                      <w:tab w:val="left" w:pos="0"/>
                    </w:tabs>
                    <w:jc w:val="center"/>
                    <w:rPr>
                      <w:sz w:val="12"/>
                      <w:szCs w:val="12"/>
                    </w:rPr>
                  </w:pPr>
                  <w:r>
                    <w:rPr>
                      <w:sz w:val="12"/>
                      <w:szCs w:val="12"/>
                    </w:rPr>
                    <w:t>3.</w:t>
                  </w:r>
                </w:p>
              </w:tc>
              <w:tc>
                <w:tcPr>
                  <w:tcW w:w="2063" w:type="dxa"/>
                  <w:tcBorders>
                    <w:top w:val="single" w:color="000000" w:sz="4" w:space="0"/>
                    <w:left w:val="single" w:color="000000" w:sz="4" w:space="0"/>
                    <w:bottom w:val="single" w:color="000000" w:sz="4" w:space="0"/>
                    <w:right w:val="single" w:color="000000" w:sz="4" w:space="0"/>
                  </w:tcBorders>
                  <w:vAlign w:val="center"/>
                </w:tcPr>
                <w:p w14:paraId="5A02D602">
                  <w:pPr>
                    <w:jc w:val="left"/>
                    <w:rPr>
                      <w:sz w:val="12"/>
                      <w:szCs w:val="12"/>
                    </w:rPr>
                  </w:pPr>
                  <w:r>
                    <w:rPr>
                      <w:sz w:val="12"/>
                      <w:szCs w:val="12"/>
                    </w:rPr>
                    <w:t>Aktivnost/projekt 3</w:t>
                  </w:r>
                </w:p>
                <w:p w14:paraId="39D8DFD9">
                  <w:pPr>
                    <w:jc w:val="left"/>
                    <w:rPr>
                      <w:sz w:val="12"/>
                      <w:szCs w:val="12"/>
                    </w:rPr>
                  </w:pPr>
                  <w:r>
                    <w:rPr>
                      <w:sz w:val="12"/>
                      <w:szCs w:val="12"/>
                    </w:rPr>
                    <w:t xml:space="preserve">SUFINANCIRANJE ŠKOLSKE LEKTIRE U OSNOVNIM I SREDNJIM ŠKOLAMA </w:t>
                  </w:r>
                </w:p>
              </w:tc>
              <w:tc>
                <w:tcPr>
                  <w:tcW w:w="1388" w:type="dxa"/>
                  <w:tcBorders>
                    <w:top w:val="single" w:color="000000" w:sz="4" w:space="0"/>
                    <w:left w:val="single" w:color="000000" w:sz="4" w:space="0"/>
                    <w:bottom w:val="single" w:color="000000" w:sz="4" w:space="0"/>
                    <w:right w:val="single" w:color="000000" w:sz="4" w:space="0"/>
                  </w:tcBorders>
                  <w:vAlign w:val="center"/>
                </w:tcPr>
                <w:p w14:paraId="501053F5">
                  <w:pPr>
                    <w:jc w:val="center"/>
                    <w:rPr>
                      <w:sz w:val="12"/>
                      <w:szCs w:val="12"/>
                    </w:rPr>
                  </w:pPr>
                  <w:r>
                    <w:rPr>
                      <w:sz w:val="12"/>
                      <w:szCs w:val="12"/>
                    </w:rPr>
                    <w:t xml:space="preserve">  271,00</w:t>
                  </w:r>
                </w:p>
              </w:tc>
              <w:tc>
                <w:tcPr>
                  <w:tcW w:w="1375" w:type="dxa"/>
                  <w:tcBorders>
                    <w:top w:val="single" w:color="000000" w:sz="4" w:space="0"/>
                    <w:left w:val="single" w:color="000000" w:sz="4" w:space="0"/>
                    <w:bottom w:val="single" w:color="000000" w:sz="4" w:space="0"/>
                    <w:right w:val="single" w:color="000000" w:sz="4" w:space="0"/>
                  </w:tcBorders>
                  <w:vAlign w:val="center"/>
                </w:tcPr>
                <w:p w14:paraId="1D71CCD3">
                  <w:pPr>
                    <w:jc w:val="center"/>
                    <w:rPr>
                      <w:sz w:val="12"/>
                      <w:szCs w:val="12"/>
                    </w:rPr>
                  </w:pPr>
                  <w:r>
                    <w:rPr>
                      <w:sz w:val="12"/>
                      <w:szCs w:val="12"/>
                    </w:rPr>
                    <w:t>271,00</w:t>
                  </w:r>
                </w:p>
              </w:tc>
              <w:tc>
                <w:tcPr>
                  <w:tcW w:w="1527" w:type="dxa"/>
                  <w:tcBorders>
                    <w:top w:val="single" w:color="000000" w:sz="4" w:space="0"/>
                    <w:left w:val="single" w:color="000000" w:sz="4" w:space="0"/>
                    <w:bottom w:val="single" w:color="000000" w:sz="4" w:space="0"/>
                    <w:right w:val="single" w:color="000000" w:sz="4" w:space="0"/>
                  </w:tcBorders>
                  <w:vAlign w:val="center"/>
                </w:tcPr>
                <w:p w14:paraId="31CB86EE">
                  <w:pPr>
                    <w:jc w:val="center"/>
                    <w:rPr>
                      <w:sz w:val="12"/>
                      <w:szCs w:val="12"/>
                    </w:rPr>
                  </w:pPr>
                  <w:r>
                    <w:rPr>
                      <w:sz w:val="12"/>
                      <w:szCs w:val="12"/>
                    </w:rPr>
                    <w:t>100,00</w:t>
                  </w:r>
                </w:p>
              </w:tc>
            </w:tr>
            <w:tr w14:paraId="2C7CF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545" w:hRule="atLeast"/>
              </w:trPr>
              <w:tc>
                <w:tcPr>
                  <w:tcW w:w="580" w:type="dxa"/>
                  <w:tcBorders>
                    <w:top w:val="single" w:color="000000" w:sz="4" w:space="0"/>
                    <w:left w:val="single" w:color="000000" w:sz="4" w:space="0"/>
                    <w:bottom w:val="single" w:color="000000" w:sz="4" w:space="0"/>
                    <w:right w:val="single" w:color="000000" w:sz="4" w:space="0"/>
                  </w:tcBorders>
                  <w:vAlign w:val="center"/>
                </w:tcPr>
                <w:p w14:paraId="03864B99">
                  <w:pPr>
                    <w:tabs>
                      <w:tab w:val="left" w:pos="0"/>
                    </w:tabs>
                    <w:jc w:val="center"/>
                    <w:rPr>
                      <w:sz w:val="12"/>
                      <w:szCs w:val="12"/>
                    </w:rPr>
                  </w:pPr>
                  <w:r>
                    <w:rPr>
                      <w:sz w:val="12"/>
                      <w:szCs w:val="12"/>
                    </w:rPr>
                    <w:t>4.</w:t>
                  </w:r>
                </w:p>
              </w:tc>
              <w:tc>
                <w:tcPr>
                  <w:tcW w:w="2063" w:type="dxa"/>
                  <w:tcBorders>
                    <w:top w:val="single" w:color="000000" w:sz="4" w:space="0"/>
                    <w:left w:val="single" w:color="000000" w:sz="4" w:space="0"/>
                    <w:bottom w:val="single" w:color="000000" w:sz="4" w:space="0"/>
                    <w:right w:val="single" w:color="000000" w:sz="4" w:space="0"/>
                  </w:tcBorders>
                  <w:vAlign w:val="center"/>
                </w:tcPr>
                <w:p w14:paraId="520EDD5C">
                  <w:pPr>
                    <w:jc w:val="left"/>
                    <w:rPr>
                      <w:sz w:val="12"/>
                      <w:szCs w:val="12"/>
                    </w:rPr>
                  </w:pPr>
                  <w:r>
                    <w:rPr>
                      <w:sz w:val="12"/>
                      <w:szCs w:val="12"/>
                    </w:rPr>
                    <w:t>Aktivnost/projekt 4</w:t>
                  </w:r>
                </w:p>
                <w:p w14:paraId="1F4EF5C7">
                  <w:pPr>
                    <w:jc w:val="left"/>
                    <w:rPr>
                      <w:sz w:val="12"/>
                      <w:szCs w:val="12"/>
                    </w:rPr>
                  </w:pPr>
                  <w:r>
                    <w:rPr>
                      <w:sz w:val="12"/>
                      <w:szCs w:val="12"/>
                    </w:rPr>
                    <w:t xml:space="preserve">EU PROJEKTI – UČIMO ZAJEDNO </w:t>
                  </w:r>
                </w:p>
              </w:tc>
              <w:tc>
                <w:tcPr>
                  <w:tcW w:w="1388" w:type="dxa"/>
                  <w:tcBorders>
                    <w:top w:val="single" w:color="000000" w:sz="4" w:space="0"/>
                    <w:left w:val="single" w:color="000000" w:sz="4" w:space="0"/>
                    <w:bottom w:val="single" w:color="000000" w:sz="4" w:space="0"/>
                    <w:right w:val="single" w:color="000000" w:sz="4" w:space="0"/>
                  </w:tcBorders>
                  <w:vAlign w:val="center"/>
                </w:tcPr>
                <w:p w14:paraId="3337A797">
                  <w:pPr>
                    <w:jc w:val="center"/>
                    <w:rPr>
                      <w:sz w:val="12"/>
                      <w:szCs w:val="12"/>
                    </w:rPr>
                  </w:pPr>
                  <w:r>
                    <w:rPr>
                      <w:sz w:val="12"/>
                      <w:szCs w:val="12"/>
                    </w:rPr>
                    <w:t>5.000,00</w:t>
                  </w:r>
                </w:p>
              </w:tc>
              <w:tc>
                <w:tcPr>
                  <w:tcW w:w="1375" w:type="dxa"/>
                  <w:tcBorders>
                    <w:top w:val="single" w:color="000000" w:sz="4" w:space="0"/>
                    <w:left w:val="single" w:color="000000" w:sz="4" w:space="0"/>
                    <w:bottom w:val="single" w:color="000000" w:sz="4" w:space="0"/>
                    <w:right w:val="single" w:color="000000" w:sz="4" w:space="0"/>
                  </w:tcBorders>
                  <w:vAlign w:val="center"/>
                </w:tcPr>
                <w:p w14:paraId="79250C97">
                  <w:pPr>
                    <w:jc w:val="center"/>
                    <w:rPr>
                      <w:sz w:val="12"/>
                      <w:szCs w:val="12"/>
                    </w:rPr>
                  </w:pPr>
                  <w:r>
                    <w:rPr>
                      <w:sz w:val="12"/>
                      <w:szCs w:val="12"/>
                    </w:rPr>
                    <w:t>4.033,91</w:t>
                  </w:r>
                </w:p>
              </w:tc>
              <w:tc>
                <w:tcPr>
                  <w:tcW w:w="1527" w:type="dxa"/>
                  <w:tcBorders>
                    <w:top w:val="single" w:color="000000" w:sz="4" w:space="0"/>
                    <w:left w:val="single" w:color="000000" w:sz="4" w:space="0"/>
                    <w:bottom w:val="single" w:color="000000" w:sz="4" w:space="0"/>
                    <w:right w:val="single" w:color="000000" w:sz="4" w:space="0"/>
                  </w:tcBorders>
                  <w:vAlign w:val="center"/>
                </w:tcPr>
                <w:p w14:paraId="1D60FAAA">
                  <w:pPr>
                    <w:jc w:val="center"/>
                    <w:rPr>
                      <w:sz w:val="12"/>
                      <w:szCs w:val="12"/>
                    </w:rPr>
                  </w:pPr>
                  <w:r>
                    <w:rPr>
                      <w:sz w:val="12"/>
                      <w:szCs w:val="12"/>
                    </w:rPr>
                    <w:t xml:space="preserve"> 80,68</w:t>
                  </w:r>
                </w:p>
              </w:tc>
            </w:tr>
            <w:tr w14:paraId="48388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545" w:hRule="atLeast"/>
              </w:trPr>
              <w:tc>
                <w:tcPr>
                  <w:tcW w:w="580" w:type="dxa"/>
                  <w:tcBorders>
                    <w:top w:val="single" w:color="000000" w:sz="4" w:space="0"/>
                    <w:left w:val="single" w:color="000000" w:sz="4" w:space="0"/>
                    <w:bottom w:val="single" w:color="000000" w:sz="4" w:space="0"/>
                    <w:right w:val="single" w:color="000000" w:sz="4" w:space="0"/>
                  </w:tcBorders>
                  <w:vAlign w:val="center"/>
                </w:tcPr>
                <w:p w14:paraId="5235F405">
                  <w:pPr>
                    <w:tabs>
                      <w:tab w:val="left" w:pos="0"/>
                    </w:tabs>
                    <w:jc w:val="center"/>
                    <w:rPr>
                      <w:sz w:val="12"/>
                      <w:szCs w:val="12"/>
                    </w:rPr>
                  </w:pPr>
                  <w:r>
                    <w:rPr>
                      <w:sz w:val="12"/>
                      <w:szCs w:val="12"/>
                    </w:rPr>
                    <w:t>5.</w:t>
                  </w:r>
                </w:p>
              </w:tc>
              <w:tc>
                <w:tcPr>
                  <w:tcW w:w="2063" w:type="dxa"/>
                  <w:tcBorders>
                    <w:top w:val="single" w:color="000000" w:sz="4" w:space="0"/>
                    <w:left w:val="single" w:color="000000" w:sz="4" w:space="0"/>
                    <w:bottom w:val="single" w:color="000000" w:sz="4" w:space="0"/>
                    <w:right w:val="single" w:color="000000" w:sz="4" w:space="0"/>
                  </w:tcBorders>
                  <w:vAlign w:val="center"/>
                </w:tcPr>
                <w:p w14:paraId="7ADF484B">
                  <w:pPr>
                    <w:jc w:val="left"/>
                    <w:rPr>
                      <w:sz w:val="12"/>
                      <w:szCs w:val="12"/>
                    </w:rPr>
                  </w:pPr>
                  <w:r>
                    <w:rPr>
                      <w:sz w:val="12"/>
                      <w:szCs w:val="12"/>
                    </w:rPr>
                    <w:t>Aktivnost/projekt 5</w:t>
                  </w:r>
                </w:p>
                <w:p w14:paraId="62E55556">
                  <w:pPr>
                    <w:jc w:val="left"/>
                    <w:rPr>
                      <w:sz w:val="12"/>
                      <w:szCs w:val="12"/>
                    </w:rPr>
                  </w:pPr>
                  <w:r>
                    <w:rPr>
                      <w:sz w:val="12"/>
                      <w:szCs w:val="12"/>
                    </w:rPr>
                    <w:t xml:space="preserve">SHEMA VOĆE, POVRĆE I MLIJEKO </w:t>
                  </w:r>
                </w:p>
              </w:tc>
              <w:tc>
                <w:tcPr>
                  <w:tcW w:w="1388" w:type="dxa"/>
                  <w:tcBorders>
                    <w:top w:val="single" w:color="000000" w:sz="4" w:space="0"/>
                    <w:left w:val="single" w:color="000000" w:sz="4" w:space="0"/>
                    <w:bottom w:val="single" w:color="000000" w:sz="4" w:space="0"/>
                    <w:right w:val="single" w:color="000000" w:sz="4" w:space="0"/>
                  </w:tcBorders>
                  <w:vAlign w:val="center"/>
                </w:tcPr>
                <w:p w14:paraId="1307BA42">
                  <w:pPr>
                    <w:jc w:val="center"/>
                    <w:rPr>
                      <w:sz w:val="12"/>
                      <w:szCs w:val="12"/>
                    </w:rPr>
                  </w:pPr>
                  <w:r>
                    <w:rPr>
                      <w:sz w:val="12"/>
                      <w:szCs w:val="12"/>
                    </w:rPr>
                    <w:t>4.965,00</w:t>
                  </w:r>
                </w:p>
              </w:tc>
              <w:tc>
                <w:tcPr>
                  <w:tcW w:w="1375" w:type="dxa"/>
                  <w:tcBorders>
                    <w:top w:val="single" w:color="000000" w:sz="4" w:space="0"/>
                    <w:left w:val="single" w:color="000000" w:sz="4" w:space="0"/>
                    <w:bottom w:val="single" w:color="000000" w:sz="4" w:space="0"/>
                    <w:right w:val="single" w:color="000000" w:sz="4" w:space="0"/>
                  </w:tcBorders>
                  <w:vAlign w:val="center"/>
                </w:tcPr>
                <w:p w14:paraId="2A812CAD">
                  <w:pPr>
                    <w:jc w:val="center"/>
                    <w:rPr>
                      <w:sz w:val="12"/>
                      <w:szCs w:val="12"/>
                    </w:rPr>
                  </w:pPr>
                  <w:r>
                    <w:rPr>
                      <w:sz w:val="12"/>
                      <w:szCs w:val="12"/>
                    </w:rPr>
                    <w:t>3.747,00</w:t>
                  </w:r>
                </w:p>
              </w:tc>
              <w:tc>
                <w:tcPr>
                  <w:tcW w:w="1527" w:type="dxa"/>
                  <w:tcBorders>
                    <w:top w:val="single" w:color="000000" w:sz="4" w:space="0"/>
                    <w:left w:val="single" w:color="000000" w:sz="4" w:space="0"/>
                    <w:bottom w:val="single" w:color="000000" w:sz="4" w:space="0"/>
                    <w:right w:val="single" w:color="000000" w:sz="4" w:space="0"/>
                  </w:tcBorders>
                  <w:vAlign w:val="center"/>
                </w:tcPr>
                <w:p w14:paraId="389BB341">
                  <w:pPr>
                    <w:jc w:val="center"/>
                    <w:rPr>
                      <w:sz w:val="12"/>
                      <w:szCs w:val="12"/>
                    </w:rPr>
                  </w:pPr>
                  <w:r>
                    <w:rPr>
                      <w:sz w:val="12"/>
                      <w:szCs w:val="12"/>
                    </w:rPr>
                    <w:t>75,47</w:t>
                  </w:r>
                </w:p>
              </w:tc>
            </w:tr>
            <w:tr w14:paraId="58B3C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666" w:hRule="atLeast"/>
              </w:trPr>
              <w:tc>
                <w:tcPr>
                  <w:tcW w:w="580" w:type="dxa"/>
                  <w:tcBorders>
                    <w:top w:val="single" w:color="000000" w:sz="4" w:space="0"/>
                    <w:left w:val="single" w:color="000000" w:sz="4" w:space="0"/>
                    <w:bottom w:val="single" w:color="000000" w:sz="4" w:space="0"/>
                    <w:right w:val="single" w:color="000000" w:sz="4" w:space="0"/>
                  </w:tcBorders>
                  <w:vAlign w:val="center"/>
                </w:tcPr>
                <w:p w14:paraId="3B832396">
                  <w:pPr>
                    <w:jc w:val="center"/>
                    <w:rPr>
                      <w:sz w:val="12"/>
                      <w:szCs w:val="12"/>
                    </w:rPr>
                  </w:pPr>
                  <w:r>
                    <w:rPr>
                      <w:sz w:val="12"/>
                      <w:szCs w:val="12"/>
                    </w:rPr>
                    <w:t>6.</w:t>
                  </w:r>
                </w:p>
              </w:tc>
              <w:tc>
                <w:tcPr>
                  <w:tcW w:w="2063" w:type="dxa"/>
                  <w:tcBorders>
                    <w:top w:val="single" w:color="000000" w:sz="4" w:space="0"/>
                    <w:left w:val="single" w:color="000000" w:sz="4" w:space="0"/>
                    <w:bottom w:val="single" w:color="000000" w:sz="4" w:space="0"/>
                    <w:right w:val="single" w:color="000000" w:sz="4" w:space="0"/>
                  </w:tcBorders>
                  <w:vAlign w:val="center"/>
                </w:tcPr>
                <w:p w14:paraId="30F8FF45">
                  <w:pPr>
                    <w:jc w:val="left"/>
                    <w:rPr>
                      <w:sz w:val="12"/>
                      <w:szCs w:val="12"/>
                    </w:rPr>
                  </w:pPr>
                  <w:r>
                    <w:rPr>
                      <w:sz w:val="12"/>
                      <w:szCs w:val="12"/>
                    </w:rPr>
                    <w:t>Aktivnost/projekt 6</w:t>
                  </w:r>
                </w:p>
                <w:p w14:paraId="5B65C25F">
                  <w:pPr>
                    <w:jc w:val="left"/>
                    <w:rPr>
                      <w:sz w:val="12"/>
                      <w:szCs w:val="12"/>
                    </w:rPr>
                  </w:pPr>
                  <w:r>
                    <w:rPr>
                      <w:sz w:val="12"/>
                      <w:szCs w:val="12"/>
                    </w:rPr>
                    <w:t>REGIONALNI CENTRI KOMPETENTNOSTI USPOSTAVA (ESF)</w:t>
                  </w:r>
                </w:p>
              </w:tc>
              <w:tc>
                <w:tcPr>
                  <w:tcW w:w="1388" w:type="dxa"/>
                  <w:tcBorders>
                    <w:top w:val="single" w:color="000000" w:sz="4" w:space="0"/>
                    <w:left w:val="single" w:color="000000" w:sz="4" w:space="0"/>
                    <w:bottom w:val="single" w:color="000000" w:sz="4" w:space="0"/>
                    <w:right w:val="single" w:color="000000" w:sz="4" w:space="0"/>
                  </w:tcBorders>
                  <w:vAlign w:val="center"/>
                </w:tcPr>
                <w:p w14:paraId="69DE9B37">
                  <w:pPr>
                    <w:rPr>
                      <w:sz w:val="12"/>
                      <w:szCs w:val="12"/>
                    </w:rPr>
                  </w:pPr>
                  <w:r>
                    <w:rPr>
                      <w:sz w:val="12"/>
                      <w:szCs w:val="12"/>
                    </w:rPr>
                    <w:t xml:space="preserve">           93.655,00</w:t>
                  </w:r>
                </w:p>
              </w:tc>
              <w:tc>
                <w:tcPr>
                  <w:tcW w:w="1375" w:type="dxa"/>
                  <w:tcBorders>
                    <w:top w:val="single" w:color="000000" w:sz="4" w:space="0"/>
                    <w:left w:val="single" w:color="000000" w:sz="4" w:space="0"/>
                    <w:bottom w:val="single" w:color="000000" w:sz="4" w:space="0"/>
                    <w:right w:val="single" w:color="000000" w:sz="4" w:space="0"/>
                  </w:tcBorders>
                  <w:vAlign w:val="center"/>
                </w:tcPr>
                <w:p w14:paraId="1BF56B9E">
                  <w:pPr>
                    <w:jc w:val="center"/>
                    <w:rPr>
                      <w:sz w:val="12"/>
                      <w:szCs w:val="12"/>
                    </w:rPr>
                  </w:pPr>
                  <w:r>
                    <w:rPr>
                      <w:sz w:val="12"/>
                      <w:szCs w:val="12"/>
                    </w:rPr>
                    <w:t>91.936,29</w:t>
                  </w:r>
                </w:p>
              </w:tc>
              <w:tc>
                <w:tcPr>
                  <w:tcW w:w="1527" w:type="dxa"/>
                  <w:tcBorders>
                    <w:top w:val="single" w:color="000000" w:sz="4" w:space="0"/>
                    <w:left w:val="single" w:color="000000" w:sz="4" w:space="0"/>
                    <w:bottom w:val="single" w:color="000000" w:sz="4" w:space="0"/>
                    <w:right w:val="single" w:color="000000" w:sz="4" w:space="0"/>
                  </w:tcBorders>
                  <w:vAlign w:val="center"/>
                </w:tcPr>
                <w:p w14:paraId="312E4FAF">
                  <w:pPr>
                    <w:jc w:val="center"/>
                    <w:rPr>
                      <w:sz w:val="12"/>
                      <w:szCs w:val="12"/>
                    </w:rPr>
                  </w:pPr>
                  <w:r>
                    <w:rPr>
                      <w:sz w:val="12"/>
                      <w:szCs w:val="12"/>
                    </w:rPr>
                    <w:t xml:space="preserve"> 98,16 </w:t>
                  </w:r>
                </w:p>
              </w:tc>
            </w:tr>
            <w:tr w14:paraId="2EB7A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318" w:hRule="atLeast"/>
              </w:trPr>
              <w:tc>
                <w:tcPr>
                  <w:tcW w:w="2643"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04765AAF">
                  <w:pPr>
                    <w:rPr>
                      <w:b/>
                      <w:sz w:val="12"/>
                      <w:szCs w:val="12"/>
                    </w:rPr>
                  </w:pPr>
                  <w:r>
                    <w:rPr>
                      <w:b/>
                      <w:sz w:val="12"/>
                      <w:szCs w:val="12"/>
                    </w:rPr>
                    <w:t xml:space="preserve">UKUPNO ZA PROGRAM RAZVOJ ODGOJNO-OBRAZOVNOG SUSTAVA </w:t>
                  </w:r>
                </w:p>
              </w:tc>
              <w:tc>
                <w:tcPr>
                  <w:tcW w:w="1388"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4B8195C2">
                  <w:pPr>
                    <w:rPr>
                      <w:b/>
                      <w:sz w:val="12"/>
                      <w:szCs w:val="12"/>
                    </w:rPr>
                  </w:pPr>
                  <w:r>
                    <w:rPr>
                      <w:b/>
                      <w:sz w:val="12"/>
                      <w:szCs w:val="12"/>
                    </w:rPr>
                    <w:t xml:space="preserve">         109.225,00</w:t>
                  </w:r>
                </w:p>
              </w:tc>
              <w:tc>
                <w:tcPr>
                  <w:tcW w:w="1375"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455B176E">
                  <w:pPr>
                    <w:rPr>
                      <w:b/>
                      <w:sz w:val="12"/>
                      <w:szCs w:val="12"/>
                    </w:rPr>
                  </w:pPr>
                  <w:r>
                    <w:rPr>
                      <w:b/>
                      <w:sz w:val="12"/>
                      <w:szCs w:val="12"/>
                    </w:rPr>
                    <w:t xml:space="preserve">          105.319,94</w:t>
                  </w:r>
                </w:p>
              </w:tc>
              <w:tc>
                <w:tcPr>
                  <w:tcW w:w="1527"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529EBCA3">
                  <w:pPr>
                    <w:jc w:val="center"/>
                    <w:rPr>
                      <w:b/>
                      <w:sz w:val="12"/>
                      <w:szCs w:val="12"/>
                    </w:rPr>
                  </w:pPr>
                  <w:r>
                    <w:rPr>
                      <w:b/>
                      <w:sz w:val="12"/>
                      <w:szCs w:val="12"/>
                    </w:rPr>
                    <w:t xml:space="preserve"> 96,42</w:t>
                  </w:r>
                </w:p>
              </w:tc>
            </w:tr>
          </w:tbl>
          <w:p w14:paraId="565D118E">
            <w:pPr>
              <w:rPr>
                <w:sz w:val="16"/>
                <w:szCs w:val="16"/>
              </w:rPr>
            </w:pPr>
          </w:p>
          <w:p w14:paraId="4B7757A4">
            <w:pPr>
              <w:rPr>
                <w:sz w:val="16"/>
                <w:szCs w:val="16"/>
              </w:rPr>
            </w:pPr>
            <w:r>
              <w:rPr>
                <w:sz w:val="16"/>
                <w:szCs w:val="16"/>
              </w:rPr>
              <w:t>Program je u ovom razdoblju ostvaren u iznosu od 105.319,94 eura ili 96,42 % u odnosu na godišnji plan.</w:t>
            </w:r>
          </w:p>
          <w:p w14:paraId="3C6A0D5D">
            <w:pPr>
              <w:rPr>
                <w:color w:val="FF0000"/>
                <w:sz w:val="16"/>
                <w:szCs w:val="16"/>
              </w:rPr>
            </w:pPr>
            <w:r>
              <w:rPr>
                <w:sz w:val="16"/>
                <w:szCs w:val="16"/>
              </w:rPr>
              <w:t>Aktivnosti i projekti provodili su se u skladu sa planiranom dinamikom.</w:t>
            </w:r>
            <w:r>
              <w:rPr>
                <w:color w:val="FF0000"/>
                <w:sz w:val="16"/>
                <w:szCs w:val="16"/>
              </w:rPr>
              <w:t xml:space="preserve"> </w:t>
            </w:r>
          </w:p>
          <w:p w14:paraId="4B8F7A02">
            <w:pPr>
              <w:rPr>
                <w:color w:val="FF0000"/>
                <w:sz w:val="16"/>
                <w:szCs w:val="16"/>
              </w:rPr>
            </w:pPr>
          </w:p>
          <w:tbl>
            <w:tblPr>
              <w:tblStyle w:val="253"/>
              <w:tblW w:w="69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2324"/>
              <w:gridCol w:w="1591"/>
              <w:gridCol w:w="1448"/>
              <w:gridCol w:w="1592"/>
            </w:tblGrid>
            <w:tr w14:paraId="666CC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599" w:hRule="atLeast"/>
              </w:trPr>
              <w:tc>
                <w:tcPr>
                  <w:tcW w:w="2324"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5A4874AB">
                  <w:pPr>
                    <w:jc w:val="center"/>
                    <w:rPr>
                      <w:b/>
                      <w:sz w:val="12"/>
                      <w:szCs w:val="12"/>
                    </w:rPr>
                  </w:pPr>
                  <w:r>
                    <w:rPr>
                      <w:b/>
                      <w:sz w:val="12"/>
                      <w:szCs w:val="12"/>
                    </w:rPr>
                    <w:t>Pokazatelj uspješnosti</w:t>
                  </w:r>
                </w:p>
              </w:tc>
              <w:tc>
                <w:tcPr>
                  <w:tcW w:w="1591"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28B0AB13">
                  <w:pPr>
                    <w:keepNext/>
                    <w:jc w:val="center"/>
                    <w:rPr>
                      <w:b/>
                      <w:sz w:val="12"/>
                      <w:szCs w:val="12"/>
                    </w:rPr>
                  </w:pPr>
                  <w:r>
                    <w:rPr>
                      <w:b/>
                      <w:sz w:val="12"/>
                      <w:szCs w:val="12"/>
                    </w:rPr>
                    <w:t>Polazna</w:t>
                  </w:r>
                </w:p>
                <w:p w14:paraId="1C9FC169">
                  <w:pPr>
                    <w:jc w:val="center"/>
                    <w:rPr>
                      <w:b/>
                      <w:sz w:val="12"/>
                      <w:szCs w:val="12"/>
                    </w:rPr>
                  </w:pPr>
                  <w:r>
                    <w:rPr>
                      <w:b/>
                      <w:sz w:val="12"/>
                      <w:szCs w:val="12"/>
                    </w:rPr>
                    <w:t>vrijednost</w:t>
                  </w:r>
                </w:p>
              </w:tc>
              <w:tc>
                <w:tcPr>
                  <w:tcW w:w="1448"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37CB93E4">
                  <w:pPr>
                    <w:keepNext/>
                    <w:jc w:val="center"/>
                    <w:rPr>
                      <w:b/>
                      <w:sz w:val="12"/>
                      <w:szCs w:val="12"/>
                    </w:rPr>
                  </w:pPr>
                  <w:r>
                    <w:rPr>
                      <w:b/>
                      <w:sz w:val="12"/>
                      <w:szCs w:val="12"/>
                    </w:rPr>
                    <w:t>Ciljana</w:t>
                  </w:r>
                </w:p>
                <w:p w14:paraId="17F554E4">
                  <w:pPr>
                    <w:keepNext/>
                    <w:jc w:val="center"/>
                    <w:rPr>
                      <w:b/>
                      <w:sz w:val="12"/>
                      <w:szCs w:val="12"/>
                    </w:rPr>
                  </w:pPr>
                  <w:r>
                    <w:rPr>
                      <w:b/>
                      <w:sz w:val="12"/>
                      <w:szCs w:val="12"/>
                    </w:rPr>
                    <w:t>vrijednost</w:t>
                  </w:r>
                </w:p>
                <w:p w14:paraId="39C6781C">
                  <w:pPr>
                    <w:keepNext/>
                    <w:jc w:val="center"/>
                    <w:rPr>
                      <w:b/>
                      <w:sz w:val="12"/>
                      <w:szCs w:val="12"/>
                    </w:rPr>
                  </w:pPr>
                  <w:r>
                    <w:rPr>
                      <w:b/>
                      <w:sz w:val="12"/>
                      <w:szCs w:val="12"/>
                    </w:rPr>
                    <w:t>2024.</w:t>
                  </w:r>
                </w:p>
              </w:tc>
              <w:tc>
                <w:tcPr>
                  <w:tcW w:w="159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0DFA9661">
                  <w:pPr>
                    <w:keepNext/>
                    <w:jc w:val="center"/>
                    <w:rPr>
                      <w:b/>
                      <w:sz w:val="12"/>
                      <w:szCs w:val="12"/>
                    </w:rPr>
                  </w:pPr>
                  <w:r>
                    <w:rPr>
                      <w:b/>
                      <w:sz w:val="12"/>
                      <w:szCs w:val="12"/>
                    </w:rPr>
                    <w:t>Ostvarena</w:t>
                  </w:r>
                </w:p>
                <w:p w14:paraId="6167B04C">
                  <w:pPr>
                    <w:keepNext/>
                    <w:jc w:val="center"/>
                    <w:rPr>
                      <w:b/>
                      <w:sz w:val="12"/>
                      <w:szCs w:val="12"/>
                    </w:rPr>
                  </w:pPr>
                  <w:r>
                    <w:rPr>
                      <w:b/>
                      <w:sz w:val="12"/>
                      <w:szCs w:val="12"/>
                    </w:rPr>
                    <w:t>vrijednost</w:t>
                  </w:r>
                </w:p>
                <w:p w14:paraId="61E34220">
                  <w:pPr>
                    <w:keepNext/>
                    <w:jc w:val="center"/>
                    <w:rPr>
                      <w:b/>
                      <w:sz w:val="12"/>
                      <w:szCs w:val="12"/>
                    </w:rPr>
                  </w:pPr>
                  <w:r>
                    <w:rPr>
                      <w:b/>
                      <w:sz w:val="12"/>
                      <w:szCs w:val="12"/>
                    </w:rPr>
                    <w:t>2024.</w:t>
                  </w:r>
                </w:p>
              </w:tc>
            </w:tr>
            <w:tr w14:paraId="0DFFD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602" w:hRule="atLeast"/>
              </w:trPr>
              <w:tc>
                <w:tcPr>
                  <w:tcW w:w="2324" w:type="dxa"/>
                  <w:tcBorders>
                    <w:top w:val="single" w:color="000000" w:sz="4" w:space="0"/>
                    <w:left w:val="single" w:color="000000" w:sz="4" w:space="0"/>
                    <w:bottom w:val="single" w:color="000000" w:sz="4" w:space="0"/>
                    <w:right w:val="single" w:color="000000" w:sz="4" w:space="0"/>
                  </w:tcBorders>
                </w:tcPr>
                <w:p w14:paraId="75784CFD">
                  <w:pPr>
                    <w:jc w:val="left"/>
                    <w:rPr>
                      <w:b/>
                      <w:bCs/>
                      <w:sz w:val="12"/>
                      <w:szCs w:val="12"/>
                    </w:rPr>
                  </w:pPr>
                  <w:r>
                    <w:rPr>
                      <w:b/>
                      <w:bCs/>
                      <w:sz w:val="12"/>
                      <w:szCs w:val="12"/>
                    </w:rPr>
                    <w:t xml:space="preserve">Aktivnost/projekt 1 </w:t>
                  </w:r>
                </w:p>
                <w:p w14:paraId="232E6ED0">
                  <w:pPr>
                    <w:jc w:val="left"/>
                    <w:rPr>
                      <w:b/>
                      <w:bCs/>
                      <w:sz w:val="12"/>
                      <w:szCs w:val="12"/>
                    </w:rPr>
                  </w:pPr>
                  <w:r>
                    <w:rPr>
                      <w:b/>
                      <w:bCs/>
                      <w:sz w:val="12"/>
                      <w:szCs w:val="12"/>
                    </w:rPr>
                    <w:t xml:space="preserve">ORGANIZACIJA I IZVOĐENJE NATJECANJA I SMOTRI- broj sudionika županijskih i međužupanijskih natjecanja  </w:t>
                  </w:r>
                </w:p>
              </w:tc>
              <w:tc>
                <w:tcPr>
                  <w:tcW w:w="1591" w:type="dxa"/>
                  <w:tcBorders>
                    <w:top w:val="single" w:color="000000" w:sz="4" w:space="0"/>
                    <w:left w:val="single" w:color="000000" w:sz="4" w:space="0"/>
                    <w:bottom w:val="single" w:color="000000" w:sz="4" w:space="0"/>
                    <w:right w:val="single" w:color="000000" w:sz="4" w:space="0"/>
                  </w:tcBorders>
                  <w:vAlign w:val="center"/>
                </w:tcPr>
                <w:p w14:paraId="475DE06D">
                  <w:pPr>
                    <w:jc w:val="center"/>
                    <w:rPr>
                      <w:b/>
                      <w:bCs/>
                      <w:sz w:val="12"/>
                      <w:szCs w:val="12"/>
                    </w:rPr>
                  </w:pPr>
                  <w:r>
                    <w:rPr>
                      <w:b/>
                      <w:bCs/>
                      <w:sz w:val="12"/>
                      <w:szCs w:val="12"/>
                    </w:rPr>
                    <w:t>99</w:t>
                  </w:r>
                </w:p>
              </w:tc>
              <w:tc>
                <w:tcPr>
                  <w:tcW w:w="1448" w:type="dxa"/>
                  <w:tcBorders>
                    <w:top w:val="single" w:color="000000" w:sz="4" w:space="0"/>
                    <w:left w:val="single" w:color="000000" w:sz="4" w:space="0"/>
                    <w:bottom w:val="single" w:color="000000" w:sz="4" w:space="0"/>
                    <w:right w:val="single" w:color="000000" w:sz="4" w:space="0"/>
                  </w:tcBorders>
                  <w:vAlign w:val="center"/>
                </w:tcPr>
                <w:p w14:paraId="77779EA5">
                  <w:pPr>
                    <w:jc w:val="center"/>
                    <w:rPr>
                      <w:b/>
                      <w:bCs/>
                      <w:sz w:val="12"/>
                      <w:szCs w:val="12"/>
                    </w:rPr>
                  </w:pPr>
                  <w:r>
                    <w:rPr>
                      <w:b/>
                      <w:bCs/>
                      <w:sz w:val="12"/>
                      <w:szCs w:val="12"/>
                    </w:rPr>
                    <w:t>99</w:t>
                  </w:r>
                </w:p>
              </w:tc>
              <w:tc>
                <w:tcPr>
                  <w:tcW w:w="1592" w:type="dxa"/>
                  <w:tcBorders>
                    <w:top w:val="single" w:color="000000" w:sz="4" w:space="0"/>
                    <w:left w:val="single" w:color="000000" w:sz="4" w:space="0"/>
                    <w:bottom w:val="single" w:color="000000" w:sz="4" w:space="0"/>
                    <w:right w:val="single" w:color="000000" w:sz="4" w:space="0"/>
                  </w:tcBorders>
                  <w:vAlign w:val="center"/>
                </w:tcPr>
                <w:p w14:paraId="430E131B">
                  <w:pPr>
                    <w:jc w:val="center"/>
                    <w:rPr>
                      <w:b/>
                      <w:bCs/>
                      <w:sz w:val="12"/>
                      <w:szCs w:val="12"/>
                    </w:rPr>
                  </w:pPr>
                  <w:r>
                    <w:rPr>
                      <w:b/>
                      <w:bCs/>
                      <w:sz w:val="12"/>
                      <w:szCs w:val="12"/>
                    </w:rPr>
                    <w:t>99</w:t>
                  </w:r>
                </w:p>
              </w:tc>
            </w:tr>
            <w:tr w14:paraId="2BF17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541" w:hRule="atLeast"/>
              </w:trPr>
              <w:tc>
                <w:tcPr>
                  <w:tcW w:w="2324" w:type="dxa"/>
                  <w:tcBorders>
                    <w:top w:val="single" w:color="000000" w:sz="4" w:space="0"/>
                    <w:left w:val="single" w:color="000000" w:sz="4" w:space="0"/>
                    <w:bottom w:val="single" w:color="000000" w:sz="4" w:space="0"/>
                    <w:right w:val="single" w:color="000000" w:sz="4" w:space="0"/>
                  </w:tcBorders>
                </w:tcPr>
                <w:p w14:paraId="2A6901D2">
                  <w:pPr>
                    <w:jc w:val="left"/>
                    <w:rPr>
                      <w:b/>
                      <w:bCs/>
                      <w:sz w:val="12"/>
                      <w:szCs w:val="12"/>
                    </w:rPr>
                  </w:pPr>
                  <w:r>
                    <w:rPr>
                      <w:b/>
                      <w:bCs/>
                      <w:sz w:val="12"/>
                      <w:szCs w:val="12"/>
                    </w:rPr>
                    <w:t xml:space="preserve">Aktivnost/projekt 2 </w:t>
                  </w:r>
                </w:p>
                <w:p w14:paraId="1977AAEF">
                  <w:pPr>
                    <w:jc w:val="left"/>
                    <w:rPr>
                      <w:b/>
                      <w:bCs/>
                      <w:sz w:val="12"/>
                      <w:szCs w:val="12"/>
                    </w:rPr>
                  </w:pPr>
                  <w:r>
                    <w:rPr>
                      <w:b/>
                      <w:bCs/>
                      <w:sz w:val="12"/>
                      <w:szCs w:val="12"/>
                    </w:rPr>
                    <w:t>PROGRAMI I PROJEKTI U ODGOJU O OBRAZOVANJU- broj sudionika u Worldskills natjecannju</w:t>
                  </w:r>
                </w:p>
              </w:tc>
              <w:tc>
                <w:tcPr>
                  <w:tcW w:w="1591" w:type="dxa"/>
                  <w:tcBorders>
                    <w:top w:val="single" w:color="000000" w:sz="4" w:space="0"/>
                    <w:left w:val="single" w:color="000000" w:sz="4" w:space="0"/>
                    <w:bottom w:val="single" w:color="000000" w:sz="4" w:space="0"/>
                    <w:right w:val="single" w:color="000000" w:sz="4" w:space="0"/>
                  </w:tcBorders>
                  <w:vAlign w:val="center"/>
                </w:tcPr>
                <w:p w14:paraId="1EE55DE8">
                  <w:pPr>
                    <w:jc w:val="center"/>
                    <w:rPr>
                      <w:b/>
                      <w:bCs/>
                      <w:sz w:val="12"/>
                      <w:szCs w:val="12"/>
                    </w:rPr>
                  </w:pPr>
                  <w:r>
                    <w:rPr>
                      <w:b/>
                      <w:bCs/>
                      <w:sz w:val="12"/>
                      <w:szCs w:val="12"/>
                    </w:rPr>
                    <w:t>47</w:t>
                  </w:r>
                </w:p>
              </w:tc>
              <w:tc>
                <w:tcPr>
                  <w:tcW w:w="1448" w:type="dxa"/>
                  <w:tcBorders>
                    <w:top w:val="single" w:color="000000" w:sz="4" w:space="0"/>
                    <w:left w:val="single" w:color="000000" w:sz="4" w:space="0"/>
                    <w:bottom w:val="single" w:color="000000" w:sz="4" w:space="0"/>
                    <w:right w:val="single" w:color="000000" w:sz="4" w:space="0"/>
                  </w:tcBorders>
                  <w:vAlign w:val="center"/>
                </w:tcPr>
                <w:p w14:paraId="605040E8">
                  <w:pPr>
                    <w:jc w:val="center"/>
                    <w:rPr>
                      <w:b/>
                      <w:bCs/>
                      <w:sz w:val="12"/>
                      <w:szCs w:val="12"/>
                    </w:rPr>
                  </w:pPr>
                  <w:r>
                    <w:rPr>
                      <w:b/>
                      <w:bCs/>
                      <w:sz w:val="12"/>
                      <w:szCs w:val="12"/>
                    </w:rPr>
                    <w:t>47</w:t>
                  </w:r>
                </w:p>
              </w:tc>
              <w:tc>
                <w:tcPr>
                  <w:tcW w:w="1592" w:type="dxa"/>
                  <w:tcBorders>
                    <w:top w:val="single" w:color="000000" w:sz="4" w:space="0"/>
                    <w:left w:val="single" w:color="000000" w:sz="4" w:space="0"/>
                    <w:bottom w:val="single" w:color="000000" w:sz="4" w:space="0"/>
                    <w:right w:val="single" w:color="000000" w:sz="4" w:space="0"/>
                  </w:tcBorders>
                  <w:vAlign w:val="center"/>
                </w:tcPr>
                <w:p w14:paraId="01D6E3E5">
                  <w:pPr>
                    <w:jc w:val="center"/>
                    <w:rPr>
                      <w:b/>
                      <w:bCs/>
                      <w:sz w:val="12"/>
                      <w:szCs w:val="12"/>
                    </w:rPr>
                  </w:pPr>
                  <w:r>
                    <w:rPr>
                      <w:b/>
                      <w:bCs/>
                      <w:sz w:val="12"/>
                      <w:szCs w:val="12"/>
                    </w:rPr>
                    <w:t>47</w:t>
                  </w:r>
                </w:p>
              </w:tc>
            </w:tr>
            <w:tr w14:paraId="5C354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741" w:hRule="atLeast"/>
              </w:trPr>
              <w:tc>
                <w:tcPr>
                  <w:tcW w:w="2324" w:type="dxa"/>
                  <w:tcBorders>
                    <w:top w:val="single" w:color="000000" w:sz="4" w:space="0"/>
                    <w:left w:val="single" w:color="000000" w:sz="4" w:space="0"/>
                    <w:bottom w:val="single" w:color="000000" w:sz="4" w:space="0"/>
                    <w:right w:val="single" w:color="000000" w:sz="4" w:space="0"/>
                  </w:tcBorders>
                </w:tcPr>
                <w:p w14:paraId="68D4AFCB">
                  <w:pPr>
                    <w:jc w:val="left"/>
                    <w:rPr>
                      <w:b/>
                      <w:bCs/>
                      <w:sz w:val="12"/>
                      <w:szCs w:val="12"/>
                    </w:rPr>
                  </w:pPr>
                  <w:r>
                    <w:rPr>
                      <w:b/>
                      <w:bCs/>
                      <w:sz w:val="12"/>
                      <w:szCs w:val="12"/>
                    </w:rPr>
                    <w:t xml:space="preserve">Aktivnost/projekt 2 </w:t>
                  </w:r>
                </w:p>
                <w:p w14:paraId="426900D2">
                  <w:pPr>
                    <w:jc w:val="left"/>
                    <w:rPr>
                      <w:b/>
                      <w:bCs/>
                      <w:sz w:val="12"/>
                      <w:szCs w:val="12"/>
                    </w:rPr>
                  </w:pPr>
                  <w:r>
                    <w:rPr>
                      <w:b/>
                      <w:bCs/>
                      <w:sz w:val="12"/>
                      <w:szCs w:val="12"/>
                    </w:rPr>
                    <w:t>SUFINANCIRANJE ŠKOLSKE LEKTIRE U OSNOVNIM I SREDNJIM ŠKOLAMA- (kupovina knjiga) broj nabavljenih naslova lektire</w:t>
                  </w:r>
                </w:p>
              </w:tc>
              <w:tc>
                <w:tcPr>
                  <w:tcW w:w="1591" w:type="dxa"/>
                  <w:tcBorders>
                    <w:top w:val="single" w:color="000000" w:sz="4" w:space="0"/>
                    <w:left w:val="single" w:color="000000" w:sz="4" w:space="0"/>
                    <w:bottom w:val="single" w:color="000000" w:sz="4" w:space="0"/>
                    <w:right w:val="single" w:color="000000" w:sz="4" w:space="0"/>
                  </w:tcBorders>
                  <w:vAlign w:val="center"/>
                </w:tcPr>
                <w:p w14:paraId="51515EB7">
                  <w:pPr>
                    <w:jc w:val="center"/>
                    <w:rPr>
                      <w:b/>
                      <w:bCs/>
                      <w:sz w:val="12"/>
                      <w:szCs w:val="12"/>
                    </w:rPr>
                  </w:pPr>
                  <w:r>
                    <w:rPr>
                      <w:b/>
                      <w:bCs/>
                      <w:sz w:val="12"/>
                      <w:szCs w:val="12"/>
                    </w:rPr>
                    <w:t>18</w:t>
                  </w:r>
                </w:p>
              </w:tc>
              <w:tc>
                <w:tcPr>
                  <w:tcW w:w="1448" w:type="dxa"/>
                  <w:tcBorders>
                    <w:top w:val="single" w:color="000000" w:sz="4" w:space="0"/>
                    <w:left w:val="single" w:color="000000" w:sz="4" w:space="0"/>
                    <w:bottom w:val="single" w:color="000000" w:sz="4" w:space="0"/>
                    <w:right w:val="single" w:color="000000" w:sz="4" w:space="0"/>
                  </w:tcBorders>
                  <w:vAlign w:val="center"/>
                </w:tcPr>
                <w:p w14:paraId="39AB77EF">
                  <w:pPr>
                    <w:jc w:val="center"/>
                    <w:rPr>
                      <w:b/>
                      <w:bCs/>
                      <w:sz w:val="12"/>
                      <w:szCs w:val="12"/>
                    </w:rPr>
                  </w:pPr>
                  <w:r>
                    <w:rPr>
                      <w:b/>
                      <w:bCs/>
                      <w:sz w:val="12"/>
                      <w:szCs w:val="12"/>
                    </w:rPr>
                    <w:t>18</w:t>
                  </w:r>
                </w:p>
              </w:tc>
              <w:tc>
                <w:tcPr>
                  <w:tcW w:w="1592" w:type="dxa"/>
                  <w:tcBorders>
                    <w:top w:val="single" w:color="000000" w:sz="4" w:space="0"/>
                    <w:left w:val="single" w:color="000000" w:sz="4" w:space="0"/>
                    <w:bottom w:val="single" w:color="000000" w:sz="4" w:space="0"/>
                    <w:right w:val="single" w:color="000000" w:sz="4" w:space="0"/>
                  </w:tcBorders>
                  <w:vAlign w:val="center"/>
                </w:tcPr>
                <w:p w14:paraId="0224E36B">
                  <w:pPr>
                    <w:jc w:val="center"/>
                    <w:rPr>
                      <w:b/>
                      <w:bCs/>
                      <w:sz w:val="12"/>
                      <w:szCs w:val="12"/>
                    </w:rPr>
                  </w:pPr>
                  <w:r>
                    <w:rPr>
                      <w:b/>
                      <w:bCs/>
                      <w:sz w:val="12"/>
                      <w:szCs w:val="12"/>
                    </w:rPr>
                    <w:t>18</w:t>
                  </w:r>
                </w:p>
              </w:tc>
            </w:tr>
            <w:tr w14:paraId="5E593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420" w:hRule="atLeast"/>
              </w:trPr>
              <w:tc>
                <w:tcPr>
                  <w:tcW w:w="2324" w:type="dxa"/>
                  <w:tcBorders>
                    <w:top w:val="single" w:color="000000" w:sz="4" w:space="0"/>
                    <w:left w:val="single" w:color="000000" w:sz="4" w:space="0"/>
                    <w:bottom w:val="single" w:color="000000" w:sz="4" w:space="0"/>
                    <w:right w:val="single" w:color="000000" w:sz="4" w:space="0"/>
                  </w:tcBorders>
                </w:tcPr>
                <w:p w14:paraId="01F0F8A3">
                  <w:pPr>
                    <w:jc w:val="left"/>
                    <w:rPr>
                      <w:b/>
                      <w:bCs/>
                      <w:sz w:val="12"/>
                      <w:szCs w:val="12"/>
                    </w:rPr>
                  </w:pPr>
                  <w:r>
                    <w:rPr>
                      <w:b/>
                      <w:bCs/>
                      <w:sz w:val="12"/>
                      <w:szCs w:val="12"/>
                    </w:rPr>
                    <w:t xml:space="preserve">Aktivnost/projekt 2 </w:t>
                  </w:r>
                </w:p>
                <w:p w14:paraId="147F38D8">
                  <w:pPr>
                    <w:jc w:val="left"/>
                    <w:rPr>
                      <w:b/>
                      <w:bCs/>
                      <w:sz w:val="12"/>
                      <w:szCs w:val="12"/>
                    </w:rPr>
                  </w:pPr>
                  <w:r>
                    <w:rPr>
                      <w:b/>
                      <w:bCs/>
                      <w:sz w:val="12"/>
                      <w:szCs w:val="12"/>
                    </w:rPr>
                    <w:t>EU PROJEKTI – UČIMO ZAJEDENO - broj asistenata u nastavi</w:t>
                  </w:r>
                  <w:r>
                    <w:rPr>
                      <w:b/>
                      <w:bCs/>
                      <w:color w:val="FF0000"/>
                      <w:sz w:val="12"/>
                      <w:szCs w:val="12"/>
                    </w:rPr>
                    <w:t xml:space="preserve">  </w:t>
                  </w:r>
                </w:p>
              </w:tc>
              <w:tc>
                <w:tcPr>
                  <w:tcW w:w="1591" w:type="dxa"/>
                  <w:tcBorders>
                    <w:top w:val="single" w:color="000000" w:sz="4" w:space="0"/>
                    <w:left w:val="single" w:color="000000" w:sz="4" w:space="0"/>
                    <w:bottom w:val="single" w:color="000000" w:sz="4" w:space="0"/>
                    <w:right w:val="single" w:color="000000" w:sz="4" w:space="0"/>
                  </w:tcBorders>
                  <w:vAlign w:val="center"/>
                </w:tcPr>
                <w:p w14:paraId="6FB46FB7">
                  <w:pPr>
                    <w:jc w:val="center"/>
                    <w:rPr>
                      <w:b/>
                      <w:bCs/>
                      <w:sz w:val="12"/>
                      <w:szCs w:val="12"/>
                    </w:rPr>
                  </w:pPr>
                  <w:r>
                    <w:rPr>
                      <w:b/>
                      <w:bCs/>
                      <w:sz w:val="12"/>
                      <w:szCs w:val="12"/>
                    </w:rPr>
                    <w:t>1</w:t>
                  </w:r>
                </w:p>
              </w:tc>
              <w:tc>
                <w:tcPr>
                  <w:tcW w:w="1448" w:type="dxa"/>
                  <w:tcBorders>
                    <w:top w:val="single" w:color="000000" w:sz="4" w:space="0"/>
                    <w:left w:val="single" w:color="000000" w:sz="4" w:space="0"/>
                    <w:bottom w:val="single" w:color="000000" w:sz="4" w:space="0"/>
                    <w:right w:val="single" w:color="000000" w:sz="4" w:space="0"/>
                  </w:tcBorders>
                  <w:vAlign w:val="center"/>
                </w:tcPr>
                <w:p w14:paraId="782EA7A1">
                  <w:pPr>
                    <w:jc w:val="center"/>
                    <w:rPr>
                      <w:b/>
                      <w:bCs/>
                      <w:sz w:val="12"/>
                      <w:szCs w:val="12"/>
                    </w:rPr>
                  </w:pPr>
                  <w:r>
                    <w:rPr>
                      <w:b/>
                      <w:bCs/>
                      <w:sz w:val="12"/>
                      <w:szCs w:val="12"/>
                    </w:rPr>
                    <w:t>1</w:t>
                  </w:r>
                </w:p>
              </w:tc>
              <w:tc>
                <w:tcPr>
                  <w:tcW w:w="1592" w:type="dxa"/>
                  <w:tcBorders>
                    <w:top w:val="single" w:color="000000" w:sz="4" w:space="0"/>
                    <w:left w:val="single" w:color="000000" w:sz="4" w:space="0"/>
                    <w:bottom w:val="single" w:color="000000" w:sz="4" w:space="0"/>
                    <w:right w:val="single" w:color="000000" w:sz="4" w:space="0"/>
                  </w:tcBorders>
                  <w:vAlign w:val="center"/>
                </w:tcPr>
                <w:p w14:paraId="30E1B7E9">
                  <w:pPr>
                    <w:jc w:val="center"/>
                    <w:rPr>
                      <w:b/>
                      <w:bCs/>
                      <w:sz w:val="12"/>
                      <w:szCs w:val="12"/>
                    </w:rPr>
                  </w:pPr>
                  <w:r>
                    <w:rPr>
                      <w:b/>
                      <w:bCs/>
                      <w:sz w:val="12"/>
                      <w:szCs w:val="12"/>
                    </w:rPr>
                    <w:t>1</w:t>
                  </w:r>
                </w:p>
              </w:tc>
            </w:tr>
            <w:tr w14:paraId="4EBEC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420" w:hRule="atLeast"/>
              </w:trPr>
              <w:tc>
                <w:tcPr>
                  <w:tcW w:w="2324" w:type="dxa"/>
                  <w:tcBorders>
                    <w:top w:val="single" w:color="000000" w:sz="4" w:space="0"/>
                    <w:left w:val="single" w:color="000000" w:sz="4" w:space="0"/>
                    <w:bottom w:val="single" w:color="000000" w:sz="4" w:space="0"/>
                    <w:right w:val="single" w:color="000000" w:sz="4" w:space="0"/>
                  </w:tcBorders>
                </w:tcPr>
                <w:p w14:paraId="1FF3D496">
                  <w:pPr>
                    <w:jc w:val="left"/>
                    <w:rPr>
                      <w:b/>
                      <w:bCs/>
                      <w:sz w:val="12"/>
                      <w:szCs w:val="12"/>
                    </w:rPr>
                  </w:pPr>
                  <w:r>
                    <w:rPr>
                      <w:b/>
                      <w:bCs/>
                      <w:sz w:val="12"/>
                      <w:szCs w:val="12"/>
                    </w:rPr>
                    <w:t>Aktivnost/projekt 3</w:t>
                  </w:r>
                </w:p>
                <w:p w14:paraId="682F326A">
                  <w:pPr>
                    <w:jc w:val="left"/>
                    <w:rPr>
                      <w:b/>
                      <w:bCs/>
                      <w:sz w:val="12"/>
                      <w:szCs w:val="12"/>
                    </w:rPr>
                  </w:pPr>
                  <w:r>
                    <w:rPr>
                      <w:b/>
                      <w:bCs/>
                      <w:sz w:val="12"/>
                      <w:szCs w:val="12"/>
                    </w:rPr>
                    <w:t>SHEMA VOĆE, POVRĆE I MLIJEKO- isporuka voća (broj mjeseci)</w:t>
                  </w:r>
                </w:p>
              </w:tc>
              <w:tc>
                <w:tcPr>
                  <w:tcW w:w="1591" w:type="dxa"/>
                  <w:tcBorders>
                    <w:top w:val="single" w:color="000000" w:sz="4" w:space="0"/>
                    <w:left w:val="single" w:color="000000" w:sz="4" w:space="0"/>
                    <w:bottom w:val="single" w:color="000000" w:sz="4" w:space="0"/>
                    <w:right w:val="single" w:color="000000" w:sz="4" w:space="0"/>
                  </w:tcBorders>
                  <w:vAlign w:val="center"/>
                </w:tcPr>
                <w:p w14:paraId="75AE07FD">
                  <w:pPr>
                    <w:jc w:val="center"/>
                    <w:rPr>
                      <w:b/>
                      <w:bCs/>
                      <w:sz w:val="12"/>
                      <w:szCs w:val="12"/>
                    </w:rPr>
                  </w:pPr>
                  <w:r>
                    <w:rPr>
                      <w:b/>
                      <w:bCs/>
                      <w:sz w:val="12"/>
                      <w:szCs w:val="12"/>
                    </w:rPr>
                    <w:t>9</w:t>
                  </w:r>
                </w:p>
              </w:tc>
              <w:tc>
                <w:tcPr>
                  <w:tcW w:w="1448" w:type="dxa"/>
                  <w:tcBorders>
                    <w:top w:val="single" w:color="000000" w:sz="4" w:space="0"/>
                    <w:left w:val="single" w:color="000000" w:sz="4" w:space="0"/>
                    <w:bottom w:val="single" w:color="000000" w:sz="4" w:space="0"/>
                    <w:right w:val="single" w:color="000000" w:sz="4" w:space="0"/>
                  </w:tcBorders>
                  <w:vAlign w:val="center"/>
                </w:tcPr>
                <w:p w14:paraId="30755BF0">
                  <w:pPr>
                    <w:jc w:val="center"/>
                    <w:rPr>
                      <w:b/>
                      <w:bCs/>
                      <w:sz w:val="12"/>
                      <w:szCs w:val="12"/>
                    </w:rPr>
                  </w:pPr>
                  <w:r>
                    <w:rPr>
                      <w:b/>
                      <w:bCs/>
                      <w:sz w:val="12"/>
                      <w:szCs w:val="12"/>
                    </w:rPr>
                    <w:t>9</w:t>
                  </w:r>
                </w:p>
              </w:tc>
              <w:tc>
                <w:tcPr>
                  <w:tcW w:w="1592" w:type="dxa"/>
                  <w:tcBorders>
                    <w:top w:val="single" w:color="000000" w:sz="4" w:space="0"/>
                    <w:left w:val="single" w:color="000000" w:sz="4" w:space="0"/>
                    <w:bottom w:val="single" w:color="000000" w:sz="4" w:space="0"/>
                    <w:right w:val="single" w:color="000000" w:sz="4" w:space="0"/>
                  </w:tcBorders>
                  <w:vAlign w:val="center"/>
                </w:tcPr>
                <w:p w14:paraId="2154D6BD">
                  <w:pPr>
                    <w:jc w:val="center"/>
                    <w:rPr>
                      <w:b/>
                      <w:bCs/>
                      <w:sz w:val="12"/>
                      <w:szCs w:val="12"/>
                    </w:rPr>
                  </w:pPr>
                  <w:r>
                    <w:rPr>
                      <w:b/>
                      <w:bCs/>
                      <w:sz w:val="12"/>
                      <w:szCs w:val="12"/>
                    </w:rPr>
                    <w:t>7</w:t>
                  </w:r>
                </w:p>
              </w:tc>
            </w:tr>
            <w:tr w14:paraId="0DF6B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554" w:hRule="atLeast"/>
              </w:trPr>
              <w:tc>
                <w:tcPr>
                  <w:tcW w:w="2324" w:type="dxa"/>
                  <w:tcBorders>
                    <w:top w:val="single" w:color="000000" w:sz="4" w:space="0"/>
                    <w:left w:val="single" w:color="000000" w:sz="4" w:space="0"/>
                    <w:bottom w:val="single" w:color="000000" w:sz="4" w:space="0"/>
                    <w:right w:val="single" w:color="000000" w:sz="4" w:space="0"/>
                  </w:tcBorders>
                </w:tcPr>
                <w:p w14:paraId="08FB52EE">
                  <w:pPr>
                    <w:jc w:val="left"/>
                    <w:rPr>
                      <w:b/>
                      <w:bCs/>
                      <w:sz w:val="12"/>
                      <w:szCs w:val="12"/>
                    </w:rPr>
                  </w:pPr>
                  <w:r>
                    <w:rPr>
                      <w:b/>
                      <w:bCs/>
                      <w:sz w:val="12"/>
                      <w:szCs w:val="12"/>
                    </w:rPr>
                    <w:t>Aktivnost/projekt 4</w:t>
                  </w:r>
                </w:p>
                <w:p w14:paraId="2CA93A98">
                  <w:pPr>
                    <w:jc w:val="left"/>
                    <w:rPr>
                      <w:b/>
                      <w:bCs/>
                      <w:sz w:val="12"/>
                      <w:szCs w:val="12"/>
                    </w:rPr>
                  </w:pPr>
                  <w:r>
                    <w:rPr>
                      <w:b/>
                      <w:bCs/>
                      <w:sz w:val="12"/>
                      <w:szCs w:val="12"/>
                    </w:rPr>
                    <w:t>REGIONALNI CENTRI KOMPETENTNOSTI -USPOSTAVA (ESF) -  isplata plaće (broj mjeseci)</w:t>
                  </w:r>
                </w:p>
              </w:tc>
              <w:tc>
                <w:tcPr>
                  <w:tcW w:w="1591" w:type="dxa"/>
                  <w:tcBorders>
                    <w:top w:val="single" w:color="000000" w:sz="4" w:space="0"/>
                    <w:left w:val="single" w:color="000000" w:sz="4" w:space="0"/>
                    <w:bottom w:val="single" w:color="000000" w:sz="4" w:space="0"/>
                    <w:right w:val="single" w:color="000000" w:sz="4" w:space="0"/>
                  </w:tcBorders>
                  <w:vAlign w:val="center"/>
                </w:tcPr>
                <w:p w14:paraId="7339B3A8">
                  <w:pPr>
                    <w:jc w:val="center"/>
                    <w:rPr>
                      <w:b/>
                      <w:bCs/>
                      <w:sz w:val="12"/>
                      <w:szCs w:val="12"/>
                    </w:rPr>
                  </w:pPr>
                  <w:r>
                    <w:rPr>
                      <w:b/>
                      <w:bCs/>
                      <w:sz w:val="12"/>
                      <w:szCs w:val="12"/>
                    </w:rPr>
                    <w:t>12</w:t>
                  </w:r>
                </w:p>
              </w:tc>
              <w:tc>
                <w:tcPr>
                  <w:tcW w:w="1448" w:type="dxa"/>
                  <w:tcBorders>
                    <w:top w:val="single" w:color="000000" w:sz="4" w:space="0"/>
                    <w:left w:val="single" w:color="000000" w:sz="4" w:space="0"/>
                    <w:bottom w:val="single" w:color="000000" w:sz="4" w:space="0"/>
                    <w:right w:val="single" w:color="000000" w:sz="4" w:space="0"/>
                  </w:tcBorders>
                  <w:vAlign w:val="center"/>
                </w:tcPr>
                <w:p w14:paraId="07AE1717">
                  <w:pPr>
                    <w:jc w:val="center"/>
                    <w:rPr>
                      <w:b/>
                      <w:bCs/>
                      <w:sz w:val="12"/>
                      <w:szCs w:val="12"/>
                    </w:rPr>
                  </w:pPr>
                  <w:r>
                    <w:rPr>
                      <w:b/>
                      <w:bCs/>
                      <w:sz w:val="12"/>
                      <w:szCs w:val="12"/>
                    </w:rPr>
                    <w:t>12</w:t>
                  </w:r>
                </w:p>
              </w:tc>
              <w:tc>
                <w:tcPr>
                  <w:tcW w:w="1592" w:type="dxa"/>
                  <w:tcBorders>
                    <w:top w:val="single" w:color="000000" w:sz="4" w:space="0"/>
                    <w:left w:val="single" w:color="000000" w:sz="4" w:space="0"/>
                    <w:bottom w:val="single" w:color="000000" w:sz="4" w:space="0"/>
                    <w:right w:val="single" w:color="000000" w:sz="4" w:space="0"/>
                  </w:tcBorders>
                  <w:vAlign w:val="center"/>
                </w:tcPr>
                <w:p w14:paraId="3CB885ED">
                  <w:pPr>
                    <w:jc w:val="center"/>
                    <w:rPr>
                      <w:b/>
                      <w:bCs/>
                      <w:sz w:val="12"/>
                      <w:szCs w:val="12"/>
                    </w:rPr>
                  </w:pPr>
                  <w:r>
                    <w:rPr>
                      <w:b/>
                      <w:bCs/>
                      <w:sz w:val="12"/>
                      <w:szCs w:val="12"/>
                    </w:rPr>
                    <w:t>12</w:t>
                  </w:r>
                </w:p>
              </w:tc>
            </w:tr>
          </w:tbl>
          <w:p w14:paraId="4C6E15AD">
            <w:pPr>
              <w:rPr>
                <w:sz w:val="16"/>
                <w:szCs w:val="16"/>
              </w:rPr>
            </w:pPr>
          </w:p>
        </w:tc>
      </w:tr>
    </w:tbl>
    <w:p w14:paraId="2EA464AF">
      <w:pPr>
        <w:rPr>
          <w:sz w:val="16"/>
          <w:szCs w:val="16"/>
        </w:rPr>
      </w:pPr>
    </w:p>
    <w:p w14:paraId="73B76BD5">
      <w:pPr>
        <w:rPr>
          <w:sz w:val="16"/>
          <w:szCs w:val="16"/>
        </w:rPr>
      </w:pPr>
    </w:p>
    <w:tbl>
      <w:tblPr>
        <w:tblStyle w:val="254"/>
        <w:tblW w:w="971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2257"/>
        <w:gridCol w:w="250"/>
        <w:gridCol w:w="7205"/>
      </w:tblGrid>
      <w:tr w14:paraId="7E92E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24090" w:hRule="atLeast"/>
        </w:trPr>
        <w:tc>
          <w:tcPr>
            <w:tcW w:w="2261" w:type="dxa"/>
            <w:tcBorders>
              <w:top w:val="single" w:color="000000" w:sz="12" w:space="0"/>
              <w:left w:val="single" w:color="000000" w:sz="12" w:space="0"/>
              <w:bottom w:val="single" w:color="000000" w:sz="12" w:space="0"/>
              <w:right w:val="single" w:color="000000" w:sz="12" w:space="0"/>
            </w:tcBorders>
          </w:tcPr>
          <w:p w14:paraId="5EB0B78C">
            <w:pPr>
              <w:keepNext/>
              <w:rPr>
                <w:b/>
                <w:i/>
                <w:sz w:val="16"/>
                <w:szCs w:val="16"/>
              </w:rPr>
            </w:pPr>
            <w:r>
              <w:rPr>
                <w:b/>
                <w:i/>
                <w:sz w:val="16"/>
                <w:szCs w:val="16"/>
              </w:rPr>
              <w:t>NAZIV PROGRAMA:</w:t>
            </w:r>
          </w:p>
          <w:p w14:paraId="3C7E68BA">
            <w:pPr>
              <w:rPr>
                <w:b/>
                <w:i/>
                <w:sz w:val="16"/>
                <w:szCs w:val="16"/>
              </w:rPr>
            </w:pPr>
          </w:p>
          <w:p w14:paraId="58846C81">
            <w:pPr>
              <w:jc w:val="left"/>
              <w:rPr>
                <w:b/>
                <w:i/>
                <w:sz w:val="16"/>
                <w:szCs w:val="16"/>
              </w:rPr>
            </w:pPr>
          </w:p>
          <w:p w14:paraId="6B436EE5">
            <w:pPr>
              <w:jc w:val="left"/>
              <w:rPr>
                <w:b/>
                <w:i/>
                <w:sz w:val="16"/>
                <w:szCs w:val="16"/>
              </w:rPr>
            </w:pPr>
            <w:r>
              <w:rPr>
                <w:b/>
                <w:i/>
                <w:sz w:val="16"/>
                <w:szCs w:val="16"/>
              </w:rPr>
              <w:t>OPIS PROGRAMA, OPĆI I POSEBNI CILJEVI:</w:t>
            </w:r>
          </w:p>
          <w:p w14:paraId="150245D3">
            <w:pPr>
              <w:jc w:val="left"/>
              <w:rPr>
                <w:b/>
                <w:i/>
                <w:sz w:val="16"/>
                <w:szCs w:val="16"/>
              </w:rPr>
            </w:pPr>
          </w:p>
          <w:p w14:paraId="133D623B">
            <w:pPr>
              <w:jc w:val="left"/>
              <w:rPr>
                <w:b/>
                <w:i/>
                <w:sz w:val="16"/>
                <w:szCs w:val="16"/>
              </w:rPr>
            </w:pPr>
          </w:p>
          <w:p w14:paraId="34EE3C37">
            <w:pPr>
              <w:jc w:val="left"/>
              <w:rPr>
                <w:b/>
                <w:i/>
                <w:sz w:val="16"/>
                <w:szCs w:val="16"/>
              </w:rPr>
            </w:pPr>
          </w:p>
          <w:p w14:paraId="3288C819">
            <w:pPr>
              <w:jc w:val="left"/>
              <w:rPr>
                <w:b/>
                <w:i/>
                <w:sz w:val="16"/>
                <w:szCs w:val="16"/>
              </w:rPr>
            </w:pPr>
          </w:p>
          <w:p w14:paraId="447130D0">
            <w:pPr>
              <w:jc w:val="left"/>
              <w:rPr>
                <w:b/>
                <w:i/>
                <w:sz w:val="16"/>
                <w:szCs w:val="16"/>
              </w:rPr>
            </w:pPr>
          </w:p>
          <w:p w14:paraId="456A6B36">
            <w:pPr>
              <w:jc w:val="left"/>
              <w:rPr>
                <w:b/>
                <w:i/>
                <w:sz w:val="16"/>
                <w:szCs w:val="16"/>
              </w:rPr>
            </w:pPr>
          </w:p>
          <w:p w14:paraId="1E9FD3AE">
            <w:pPr>
              <w:jc w:val="left"/>
              <w:rPr>
                <w:b/>
                <w:i/>
                <w:sz w:val="16"/>
                <w:szCs w:val="16"/>
              </w:rPr>
            </w:pPr>
          </w:p>
          <w:p w14:paraId="7488849D">
            <w:pPr>
              <w:jc w:val="left"/>
              <w:rPr>
                <w:b/>
                <w:i/>
                <w:sz w:val="16"/>
                <w:szCs w:val="16"/>
              </w:rPr>
            </w:pPr>
            <w:r>
              <w:rPr>
                <w:b/>
                <w:i/>
                <w:sz w:val="16"/>
                <w:szCs w:val="16"/>
              </w:rPr>
              <w:t>ZAKONSKA OSNOVA ZA UVOĐENJE PROGRAMA:</w:t>
            </w:r>
          </w:p>
          <w:p w14:paraId="34546309">
            <w:pPr>
              <w:jc w:val="left"/>
              <w:rPr>
                <w:b/>
                <w:i/>
                <w:sz w:val="16"/>
                <w:szCs w:val="16"/>
              </w:rPr>
            </w:pPr>
          </w:p>
          <w:p w14:paraId="24682E9B">
            <w:pPr>
              <w:jc w:val="left"/>
              <w:rPr>
                <w:b/>
                <w:i/>
                <w:sz w:val="16"/>
                <w:szCs w:val="16"/>
              </w:rPr>
            </w:pPr>
          </w:p>
          <w:p w14:paraId="4BD0BE15">
            <w:pPr>
              <w:jc w:val="left"/>
              <w:rPr>
                <w:b/>
                <w:i/>
                <w:sz w:val="16"/>
                <w:szCs w:val="16"/>
              </w:rPr>
            </w:pPr>
          </w:p>
          <w:p w14:paraId="22191A4D">
            <w:pPr>
              <w:jc w:val="left"/>
              <w:rPr>
                <w:b/>
                <w:i/>
                <w:sz w:val="16"/>
                <w:szCs w:val="16"/>
              </w:rPr>
            </w:pPr>
          </w:p>
          <w:p w14:paraId="3812BA50">
            <w:pPr>
              <w:jc w:val="left"/>
              <w:rPr>
                <w:b/>
                <w:i/>
                <w:sz w:val="16"/>
                <w:szCs w:val="16"/>
              </w:rPr>
            </w:pPr>
          </w:p>
          <w:p w14:paraId="41826DB2">
            <w:pPr>
              <w:jc w:val="left"/>
              <w:rPr>
                <w:b/>
                <w:i/>
                <w:sz w:val="16"/>
                <w:szCs w:val="16"/>
              </w:rPr>
            </w:pPr>
          </w:p>
          <w:p w14:paraId="43B72F50">
            <w:pPr>
              <w:jc w:val="left"/>
              <w:rPr>
                <w:b/>
                <w:i/>
                <w:sz w:val="16"/>
                <w:szCs w:val="16"/>
              </w:rPr>
            </w:pPr>
          </w:p>
          <w:p w14:paraId="659EEE3F">
            <w:pPr>
              <w:jc w:val="left"/>
              <w:rPr>
                <w:b/>
                <w:i/>
                <w:sz w:val="16"/>
                <w:szCs w:val="16"/>
              </w:rPr>
            </w:pPr>
          </w:p>
          <w:p w14:paraId="1D26CD17">
            <w:pPr>
              <w:jc w:val="left"/>
              <w:rPr>
                <w:b/>
                <w:i/>
                <w:sz w:val="16"/>
                <w:szCs w:val="16"/>
              </w:rPr>
            </w:pPr>
          </w:p>
          <w:p w14:paraId="7496BBE7">
            <w:pPr>
              <w:jc w:val="left"/>
              <w:rPr>
                <w:b/>
                <w:i/>
                <w:sz w:val="16"/>
                <w:szCs w:val="16"/>
              </w:rPr>
            </w:pPr>
          </w:p>
          <w:p w14:paraId="55B370DF">
            <w:pPr>
              <w:jc w:val="left"/>
              <w:rPr>
                <w:b/>
                <w:i/>
                <w:sz w:val="16"/>
                <w:szCs w:val="16"/>
              </w:rPr>
            </w:pPr>
          </w:p>
          <w:p w14:paraId="5FFE00D6">
            <w:pPr>
              <w:jc w:val="left"/>
              <w:rPr>
                <w:b/>
                <w:i/>
                <w:sz w:val="16"/>
                <w:szCs w:val="16"/>
              </w:rPr>
            </w:pPr>
          </w:p>
          <w:p w14:paraId="2E730C2D">
            <w:pPr>
              <w:jc w:val="left"/>
              <w:rPr>
                <w:b/>
                <w:i/>
                <w:sz w:val="16"/>
                <w:szCs w:val="16"/>
              </w:rPr>
            </w:pPr>
            <w:r>
              <w:rPr>
                <w:b/>
                <w:i/>
                <w:sz w:val="16"/>
                <w:szCs w:val="16"/>
              </w:rPr>
              <w:t>IZVRŠENJE 12-2024.</w:t>
            </w:r>
          </w:p>
          <w:p w14:paraId="0EA6EC8C">
            <w:pPr>
              <w:jc w:val="left"/>
              <w:rPr>
                <w:b/>
                <w:i/>
                <w:sz w:val="16"/>
                <w:szCs w:val="16"/>
              </w:rPr>
            </w:pPr>
          </w:p>
          <w:p w14:paraId="34CD744D">
            <w:pPr>
              <w:jc w:val="left"/>
              <w:rPr>
                <w:b/>
                <w:i/>
                <w:sz w:val="16"/>
                <w:szCs w:val="16"/>
              </w:rPr>
            </w:pPr>
          </w:p>
          <w:p w14:paraId="48F385B7">
            <w:pPr>
              <w:jc w:val="left"/>
              <w:rPr>
                <w:b/>
                <w:i/>
                <w:sz w:val="16"/>
                <w:szCs w:val="16"/>
              </w:rPr>
            </w:pPr>
          </w:p>
          <w:p w14:paraId="415D8BDB">
            <w:pPr>
              <w:jc w:val="left"/>
              <w:rPr>
                <w:b/>
                <w:i/>
                <w:sz w:val="16"/>
                <w:szCs w:val="16"/>
              </w:rPr>
            </w:pPr>
          </w:p>
          <w:p w14:paraId="3CCB2A40">
            <w:pPr>
              <w:jc w:val="left"/>
              <w:rPr>
                <w:b/>
                <w:i/>
                <w:sz w:val="16"/>
                <w:szCs w:val="16"/>
              </w:rPr>
            </w:pPr>
          </w:p>
          <w:p w14:paraId="59209CFC">
            <w:pPr>
              <w:jc w:val="left"/>
              <w:rPr>
                <w:b/>
                <w:i/>
                <w:sz w:val="16"/>
                <w:szCs w:val="16"/>
              </w:rPr>
            </w:pPr>
          </w:p>
          <w:p w14:paraId="5333512D">
            <w:pPr>
              <w:jc w:val="left"/>
              <w:rPr>
                <w:b/>
                <w:i/>
                <w:sz w:val="16"/>
                <w:szCs w:val="16"/>
              </w:rPr>
            </w:pPr>
          </w:p>
          <w:p w14:paraId="72BE1F2F">
            <w:pPr>
              <w:jc w:val="left"/>
              <w:rPr>
                <w:b/>
                <w:i/>
                <w:sz w:val="16"/>
                <w:szCs w:val="16"/>
              </w:rPr>
            </w:pPr>
          </w:p>
          <w:p w14:paraId="02BF473D">
            <w:pPr>
              <w:jc w:val="left"/>
              <w:rPr>
                <w:b/>
                <w:i/>
                <w:sz w:val="16"/>
                <w:szCs w:val="16"/>
              </w:rPr>
            </w:pPr>
          </w:p>
          <w:p w14:paraId="7F1C97B1">
            <w:pPr>
              <w:jc w:val="left"/>
              <w:rPr>
                <w:b/>
                <w:i/>
                <w:sz w:val="16"/>
                <w:szCs w:val="16"/>
              </w:rPr>
            </w:pPr>
          </w:p>
          <w:p w14:paraId="06F46BC6">
            <w:pPr>
              <w:jc w:val="left"/>
              <w:rPr>
                <w:b/>
                <w:i/>
                <w:sz w:val="16"/>
                <w:szCs w:val="16"/>
              </w:rPr>
            </w:pPr>
          </w:p>
          <w:p w14:paraId="69D748E5">
            <w:pPr>
              <w:jc w:val="left"/>
              <w:rPr>
                <w:b/>
                <w:i/>
                <w:sz w:val="16"/>
                <w:szCs w:val="16"/>
              </w:rPr>
            </w:pPr>
          </w:p>
          <w:p w14:paraId="03145B5A">
            <w:pPr>
              <w:jc w:val="left"/>
              <w:rPr>
                <w:b/>
                <w:i/>
                <w:sz w:val="16"/>
                <w:szCs w:val="16"/>
              </w:rPr>
            </w:pPr>
          </w:p>
          <w:p w14:paraId="3F013D39">
            <w:pPr>
              <w:jc w:val="left"/>
              <w:rPr>
                <w:b/>
                <w:i/>
                <w:sz w:val="16"/>
                <w:szCs w:val="16"/>
              </w:rPr>
            </w:pPr>
          </w:p>
          <w:p w14:paraId="2D969006">
            <w:pPr>
              <w:jc w:val="left"/>
              <w:rPr>
                <w:b/>
                <w:i/>
                <w:sz w:val="16"/>
                <w:szCs w:val="16"/>
              </w:rPr>
            </w:pPr>
          </w:p>
          <w:p w14:paraId="041FF845">
            <w:pPr>
              <w:jc w:val="left"/>
              <w:rPr>
                <w:b/>
                <w:i/>
                <w:sz w:val="16"/>
                <w:szCs w:val="16"/>
              </w:rPr>
            </w:pPr>
          </w:p>
          <w:p w14:paraId="59842A7C">
            <w:pPr>
              <w:jc w:val="left"/>
              <w:rPr>
                <w:b/>
                <w:i/>
                <w:sz w:val="16"/>
                <w:szCs w:val="16"/>
              </w:rPr>
            </w:pPr>
          </w:p>
          <w:p w14:paraId="3E5EB276">
            <w:pPr>
              <w:jc w:val="left"/>
              <w:rPr>
                <w:b/>
                <w:i/>
                <w:sz w:val="16"/>
                <w:szCs w:val="16"/>
              </w:rPr>
            </w:pPr>
            <w:r>
              <w:rPr>
                <w:b/>
                <w:i/>
                <w:sz w:val="16"/>
                <w:szCs w:val="16"/>
              </w:rPr>
              <w:t>OBRAZLOŽENJE IZVRŠENJA PROGRAMA:</w:t>
            </w:r>
          </w:p>
          <w:p w14:paraId="51F1236C">
            <w:pPr>
              <w:jc w:val="left"/>
              <w:rPr>
                <w:b/>
                <w:i/>
                <w:sz w:val="16"/>
                <w:szCs w:val="16"/>
              </w:rPr>
            </w:pPr>
          </w:p>
          <w:p w14:paraId="2AE8B5CF">
            <w:pPr>
              <w:jc w:val="left"/>
              <w:rPr>
                <w:b/>
                <w:i/>
                <w:sz w:val="16"/>
                <w:szCs w:val="16"/>
              </w:rPr>
            </w:pPr>
          </w:p>
          <w:p w14:paraId="3C939C4B">
            <w:pPr>
              <w:jc w:val="left"/>
              <w:rPr>
                <w:b/>
                <w:i/>
                <w:sz w:val="16"/>
                <w:szCs w:val="16"/>
              </w:rPr>
            </w:pPr>
            <w:r>
              <w:rPr>
                <w:b/>
                <w:i/>
                <w:sz w:val="16"/>
                <w:szCs w:val="16"/>
              </w:rPr>
              <w:t>POKAZATELJI USPJEŠNOSTI:</w:t>
            </w:r>
          </w:p>
          <w:p w14:paraId="05DFB7C6">
            <w:pPr>
              <w:jc w:val="left"/>
              <w:rPr>
                <w:b/>
                <w:i/>
                <w:sz w:val="16"/>
                <w:szCs w:val="16"/>
              </w:rPr>
            </w:pPr>
          </w:p>
          <w:p w14:paraId="7299E831">
            <w:pPr>
              <w:jc w:val="left"/>
              <w:rPr>
                <w:b/>
                <w:i/>
                <w:sz w:val="16"/>
                <w:szCs w:val="16"/>
              </w:rPr>
            </w:pPr>
          </w:p>
          <w:p w14:paraId="156D81A9">
            <w:pPr>
              <w:jc w:val="left"/>
              <w:rPr>
                <w:b/>
                <w:i/>
                <w:sz w:val="16"/>
                <w:szCs w:val="16"/>
              </w:rPr>
            </w:pPr>
          </w:p>
          <w:p w14:paraId="2513EC90">
            <w:pPr>
              <w:jc w:val="left"/>
              <w:rPr>
                <w:b/>
                <w:i/>
                <w:sz w:val="16"/>
                <w:szCs w:val="16"/>
              </w:rPr>
            </w:pPr>
          </w:p>
          <w:p w14:paraId="086724AF">
            <w:pPr>
              <w:jc w:val="left"/>
              <w:rPr>
                <w:b/>
                <w:i/>
                <w:sz w:val="16"/>
                <w:szCs w:val="16"/>
              </w:rPr>
            </w:pPr>
          </w:p>
          <w:p w14:paraId="77F71547">
            <w:pPr>
              <w:jc w:val="left"/>
              <w:rPr>
                <w:b/>
                <w:i/>
                <w:sz w:val="16"/>
                <w:szCs w:val="16"/>
              </w:rPr>
            </w:pPr>
          </w:p>
          <w:p w14:paraId="5CF83E7A">
            <w:pPr>
              <w:jc w:val="left"/>
              <w:rPr>
                <w:b/>
                <w:i/>
                <w:sz w:val="16"/>
                <w:szCs w:val="16"/>
              </w:rPr>
            </w:pPr>
          </w:p>
          <w:p w14:paraId="3A81A790">
            <w:pPr>
              <w:jc w:val="left"/>
              <w:rPr>
                <w:b/>
                <w:i/>
                <w:sz w:val="16"/>
                <w:szCs w:val="16"/>
              </w:rPr>
            </w:pPr>
          </w:p>
          <w:p w14:paraId="1B05FF9B">
            <w:pPr>
              <w:jc w:val="left"/>
              <w:rPr>
                <w:b/>
                <w:i/>
                <w:sz w:val="16"/>
                <w:szCs w:val="16"/>
              </w:rPr>
            </w:pPr>
          </w:p>
          <w:p w14:paraId="502B8AF0">
            <w:pPr>
              <w:jc w:val="left"/>
              <w:rPr>
                <w:b/>
                <w:i/>
                <w:sz w:val="16"/>
                <w:szCs w:val="16"/>
              </w:rPr>
            </w:pPr>
          </w:p>
          <w:p w14:paraId="317E0AC8">
            <w:pPr>
              <w:jc w:val="left"/>
              <w:rPr>
                <w:b/>
                <w:i/>
                <w:sz w:val="16"/>
                <w:szCs w:val="16"/>
              </w:rPr>
            </w:pPr>
          </w:p>
        </w:tc>
        <w:tc>
          <w:tcPr>
            <w:tcW w:w="230" w:type="dxa"/>
            <w:tcBorders>
              <w:top w:val="nil"/>
              <w:left w:val="single" w:color="000000" w:sz="12" w:space="0"/>
              <w:bottom w:val="nil"/>
              <w:right w:val="single" w:color="000000" w:sz="12" w:space="0"/>
            </w:tcBorders>
          </w:tcPr>
          <w:p w14:paraId="4B705C38">
            <w:pPr>
              <w:rPr>
                <w:sz w:val="16"/>
                <w:szCs w:val="16"/>
              </w:rPr>
            </w:pPr>
          </w:p>
        </w:tc>
        <w:tc>
          <w:tcPr>
            <w:tcW w:w="7221" w:type="dxa"/>
            <w:tcBorders>
              <w:top w:val="single" w:color="000000" w:sz="12" w:space="0"/>
              <w:left w:val="single" w:color="000000" w:sz="12" w:space="0"/>
              <w:bottom w:val="single" w:color="000000" w:sz="12" w:space="0"/>
              <w:right w:val="single" w:color="000000" w:sz="12" w:space="0"/>
            </w:tcBorders>
          </w:tcPr>
          <w:p w14:paraId="308EA7B6">
            <w:pPr>
              <w:rPr>
                <w:b/>
                <w:i/>
                <w:smallCaps/>
                <w:sz w:val="18"/>
                <w:szCs w:val="18"/>
              </w:rPr>
            </w:pPr>
            <w:r>
              <w:rPr>
                <w:b/>
                <w:i/>
                <w:smallCaps/>
                <w:sz w:val="18"/>
                <w:szCs w:val="18"/>
              </w:rPr>
              <w:t xml:space="preserve">FINANCIRANJE SREDNJEG ŠKOLSTVA PREMA MINIMALNOM STANDARDU </w:t>
            </w:r>
          </w:p>
          <w:p w14:paraId="6BC4C303">
            <w:pPr>
              <w:rPr>
                <w:i/>
                <w:sz w:val="16"/>
                <w:szCs w:val="16"/>
              </w:rPr>
            </w:pPr>
          </w:p>
          <w:p w14:paraId="767A3862">
            <w:pPr>
              <w:rPr>
                <w:i/>
                <w:sz w:val="16"/>
                <w:szCs w:val="16"/>
              </w:rPr>
            </w:pPr>
          </w:p>
          <w:p w14:paraId="49D1EFD4">
            <w:pPr>
              <w:rPr>
                <w:i/>
                <w:sz w:val="16"/>
                <w:szCs w:val="16"/>
              </w:rPr>
            </w:pPr>
            <w:r>
              <w:rPr>
                <w:i/>
                <w:sz w:val="16"/>
                <w:szCs w:val="16"/>
              </w:rPr>
              <w:t xml:space="preserve">Škola je odobrenim sredstvima izradila  financijski plan 2024. godine prema dobivenim uputama za Proračun OBŽ. </w:t>
            </w:r>
          </w:p>
          <w:p w14:paraId="15EA64F8">
            <w:pPr>
              <w:rPr>
                <w:i/>
                <w:sz w:val="16"/>
                <w:szCs w:val="16"/>
              </w:rPr>
            </w:pPr>
            <w:r>
              <w:rPr>
                <w:i/>
                <w:sz w:val="16"/>
                <w:szCs w:val="16"/>
              </w:rPr>
              <w:t xml:space="preserve">Sve režijske troškove, troškove održavanje objekata ( zgrada škole, dvorane i učeničkog doma), usavršavanje djelatnika za podizanje kvalitete nastave, osiguravanje potrebnog materijala za rad, zdravstveni pregled zaposlenika osigurala je Osječko-baranjska županija. </w:t>
            </w:r>
          </w:p>
          <w:p w14:paraId="5C304679">
            <w:pPr>
              <w:rPr>
                <w:i/>
                <w:sz w:val="16"/>
                <w:szCs w:val="16"/>
              </w:rPr>
            </w:pPr>
            <w:r>
              <w:rPr>
                <w:i/>
                <w:sz w:val="16"/>
                <w:szCs w:val="16"/>
              </w:rPr>
              <w:t xml:space="preserve">Cilj ovoga programa je osiguravanje uvjeta za provođenje obrazovnog programa, kvalitetna komunikacija i razmjena podataka između škole i Upravnih odjela a sve u svrhu osiguravanja kvalitetnije, racionalnije i ekonomičnije  potrošnja sredstava za financiranje. </w:t>
            </w:r>
          </w:p>
          <w:p w14:paraId="430C7BA1">
            <w:pPr>
              <w:rPr>
                <w:sz w:val="16"/>
                <w:szCs w:val="16"/>
              </w:rPr>
            </w:pPr>
          </w:p>
          <w:p w14:paraId="50EFAA00">
            <w:pPr>
              <w:jc w:val="left"/>
              <w:rPr>
                <w:i/>
                <w:sz w:val="16"/>
                <w:szCs w:val="16"/>
              </w:rPr>
            </w:pPr>
            <w:r>
              <w:rPr>
                <w:i/>
                <w:sz w:val="16"/>
                <w:szCs w:val="16"/>
              </w:rPr>
              <w:t>Zakon  o odgoju i obrazovanju u osnovnoj i srednjoj školi (NN, br. 87/08., 86/09., 92/10., 105/10., 90/11, 05/12, 16/12, 86/12, 94/13, 152/14, 7/17, 68/18,98/19, 64/20, 151/22, 155/23, 156/23),  Zakon o ustanovama (NN, br. 76/93., 29/97., 47/99., 35/08,127/19, 151/22),  Zakon o proračunu (NN, br.144/21), Pravilnik o proračunskim klasifikacijama (NN, br. 4/24) i Pravilnik o proračunskom računovodstvu i računskom planu (NN, br. 158/23), Zakon o fiskalnoj odgovornosti ( NN, br. 111/18, 83/23).</w:t>
            </w:r>
          </w:p>
          <w:p w14:paraId="1559AC07">
            <w:pPr>
              <w:jc w:val="left"/>
              <w:rPr>
                <w:i/>
                <w:sz w:val="16"/>
                <w:szCs w:val="16"/>
              </w:rPr>
            </w:pPr>
            <w:r>
              <w:rPr>
                <w:i/>
                <w:sz w:val="16"/>
                <w:szCs w:val="16"/>
              </w:rPr>
              <w:t xml:space="preserve">Upute za izradu Proračuna Osječko-baranjske županije za razdoblje 2024.-2026.godine (KLASA:400-06/23-01/11; URBROJ: 2158-10/04-23-13) od 20. rujna 2023 godine. </w:t>
            </w:r>
          </w:p>
          <w:p w14:paraId="2C293CD8">
            <w:pPr>
              <w:jc w:val="left"/>
              <w:rPr>
                <w:i/>
                <w:sz w:val="16"/>
                <w:szCs w:val="16"/>
              </w:rPr>
            </w:pPr>
            <w:r>
              <w:rPr>
                <w:i/>
                <w:sz w:val="16"/>
                <w:szCs w:val="16"/>
              </w:rPr>
              <w:t>Godišnji  plan i program rada škole i Školski kurikulum.</w:t>
            </w:r>
          </w:p>
          <w:p w14:paraId="450FFC11">
            <w:pPr>
              <w:rPr>
                <w:i/>
                <w:sz w:val="16"/>
                <w:szCs w:val="16"/>
              </w:rPr>
            </w:pPr>
            <w:r>
              <w:rPr>
                <w:i/>
                <w:sz w:val="16"/>
                <w:szCs w:val="16"/>
              </w:rPr>
              <w:t>Upute za organizaciju i izvođenje natjecanja i smotri na županijskoj/međužupanijskoj razini u 2024. godini  ( KLASA: 600-05/24-01/1, URBROJ: 2158-17/28-24-2) od 17.siječnja 2024.godine.</w:t>
            </w:r>
          </w:p>
          <w:p w14:paraId="1145EA9A">
            <w:pPr>
              <w:jc w:val="left"/>
              <w:rPr>
                <w:i/>
                <w:sz w:val="16"/>
                <w:szCs w:val="16"/>
              </w:rPr>
            </w:pPr>
          </w:p>
          <w:p w14:paraId="4245C1EE">
            <w:pPr>
              <w:rPr>
                <w:i/>
                <w:sz w:val="16"/>
                <w:szCs w:val="16"/>
              </w:rPr>
            </w:pPr>
          </w:p>
          <w:p w14:paraId="092D92D8">
            <w:pPr>
              <w:rPr>
                <w:i/>
                <w:sz w:val="16"/>
                <w:szCs w:val="16"/>
              </w:rPr>
            </w:pPr>
            <w:r>
              <w:rPr>
                <w:i/>
                <w:sz w:val="16"/>
                <w:szCs w:val="16"/>
              </w:rPr>
              <w:t xml:space="preserve">Daje se pregled izvršenja rashoda po aktivnostima/projektima unutar programa. </w:t>
            </w:r>
          </w:p>
          <w:p w14:paraId="3467119B">
            <w:pPr>
              <w:rPr>
                <w:i/>
                <w:sz w:val="16"/>
                <w:szCs w:val="16"/>
              </w:rPr>
            </w:pPr>
          </w:p>
          <w:tbl>
            <w:tblPr>
              <w:tblStyle w:val="255"/>
              <w:tblW w:w="69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583"/>
              <w:gridCol w:w="2048"/>
              <w:gridCol w:w="1412"/>
              <w:gridCol w:w="1412"/>
              <w:gridCol w:w="1539"/>
            </w:tblGrid>
            <w:tr w14:paraId="4335A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224" w:hRule="atLeast"/>
              </w:trPr>
              <w:tc>
                <w:tcPr>
                  <w:tcW w:w="583"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711B366E">
                  <w:pPr>
                    <w:jc w:val="center"/>
                    <w:rPr>
                      <w:sz w:val="12"/>
                      <w:szCs w:val="12"/>
                    </w:rPr>
                  </w:pPr>
                  <w:r>
                    <w:rPr>
                      <w:sz w:val="12"/>
                      <w:szCs w:val="12"/>
                    </w:rPr>
                    <w:t>R.b.</w:t>
                  </w:r>
                </w:p>
              </w:tc>
              <w:tc>
                <w:tcPr>
                  <w:tcW w:w="2048"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3C0412F8">
                  <w:pPr>
                    <w:jc w:val="center"/>
                    <w:rPr>
                      <w:sz w:val="12"/>
                      <w:szCs w:val="12"/>
                    </w:rPr>
                  </w:pPr>
                  <w:r>
                    <w:rPr>
                      <w:sz w:val="12"/>
                      <w:szCs w:val="12"/>
                    </w:rPr>
                    <w:t>Naziv aktivnosti/projekta</w:t>
                  </w:r>
                </w:p>
              </w:tc>
              <w:tc>
                <w:tcPr>
                  <w:tcW w:w="141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03589B6D">
                  <w:pPr>
                    <w:keepNext/>
                    <w:jc w:val="center"/>
                    <w:rPr>
                      <w:sz w:val="12"/>
                      <w:szCs w:val="12"/>
                    </w:rPr>
                  </w:pPr>
                  <w:r>
                    <w:rPr>
                      <w:sz w:val="12"/>
                      <w:szCs w:val="12"/>
                    </w:rPr>
                    <w:t>Plan 2024.</w:t>
                  </w:r>
                </w:p>
              </w:tc>
              <w:tc>
                <w:tcPr>
                  <w:tcW w:w="141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794F4437">
                  <w:pPr>
                    <w:keepNext/>
                    <w:jc w:val="center"/>
                    <w:rPr>
                      <w:sz w:val="12"/>
                      <w:szCs w:val="12"/>
                    </w:rPr>
                  </w:pPr>
                  <w:r>
                    <w:rPr>
                      <w:sz w:val="12"/>
                      <w:szCs w:val="12"/>
                    </w:rPr>
                    <w:t>Izvršenje</w:t>
                  </w:r>
                </w:p>
                <w:p w14:paraId="70F8E4D8">
                  <w:pPr>
                    <w:keepNext/>
                    <w:jc w:val="center"/>
                    <w:rPr>
                      <w:sz w:val="12"/>
                      <w:szCs w:val="12"/>
                    </w:rPr>
                  </w:pPr>
                  <w:r>
                    <w:rPr>
                      <w:sz w:val="12"/>
                      <w:szCs w:val="12"/>
                    </w:rPr>
                    <w:t>2004.</w:t>
                  </w:r>
                </w:p>
              </w:tc>
              <w:tc>
                <w:tcPr>
                  <w:tcW w:w="1539"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17701DD8">
                  <w:pPr>
                    <w:keepNext/>
                    <w:jc w:val="center"/>
                    <w:rPr>
                      <w:sz w:val="12"/>
                      <w:szCs w:val="12"/>
                    </w:rPr>
                  </w:pPr>
                  <w:r>
                    <w:rPr>
                      <w:sz w:val="12"/>
                      <w:szCs w:val="12"/>
                    </w:rPr>
                    <w:t>Indeks (Izvršenje/Plan)</w:t>
                  </w:r>
                </w:p>
              </w:tc>
            </w:tr>
            <w:tr w14:paraId="24F99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446" w:hRule="atLeast"/>
              </w:trPr>
              <w:tc>
                <w:tcPr>
                  <w:tcW w:w="583" w:type="dxa"/>
                  <w:tcBorders>
                    <w:top w:val="single" w:color="000000" w:sz="4" w:space="0"/>
                    <w:left w:val="single" w:color="000000" w:sz="4" w:space="0"/>
                    <w:bottom w:val="single" w:color="000000" w:sz="4" w:space="0"/>
                    <w:right w:val="single" w:color="000000" w:sz="4" w:space="0"/>
                  </w:tcBorders>
                  <w:vAlign w:val="center"/>
                </w:tcPr>
                <w:p w14:paraId="7C35342F">
                  <w:pPr>
                    <w:tabs>
                      <w:tab w:val="left" w:pos="0"/>
                    </w:tabs>
                    <w:jc w:val="center"/>
                    <w:rPr>
                      <w:sz w:val="12"/>
                      <w:szCs w:val="12"/>
                    </w:rPr>
                  </w:pPr>
                  <w:r>
                    <w:rPr>
                      <w:sz w:val="12"/>
                      <w:szCs w:val="12"/>
                    </w:rPr>
                    <w:t>1.</w:t>
                  </w:r>
                </w:p>
              </w:tc>
              <w:tc>
                <w:tcPr>
                  <w:tcW w:w="2048" w:type="dxa"/>
                  <w:tcBorders>
                    <w:top w:val="single" w:color="000000" w:sz="4" w:space="0"/>
                    <w:left w:val="single" w:color="000000" w:sz="4" w:space="0"/>
                    <w:bottom w:val="single" w:color="000000" w:sz="4" w:space="0"/>
                    <w:right w:val="single" w:color="000000" w:sz="4" w:space="0"/>
                  </w:tcBorders>
                </w:tcPr>
                <w:p w14:paraId="201FEA7C">
                  <w:pPr>
                    <w:jc w:val="left"/>
                    <w:rPr>
                      <w:sz w:val="12"/>
                      <w:szCs w:val="12"/>
                    </w:rPr>
                  </w:pPr>
                  <w:r>
                    <w:rPr>
                      <w:sz w:val="12"/>
                      <w:szCs w:val="12"/>
                    </w:rPr>
                    <w:t>Aktivnost/projekt 1</w:t>
                  </w:r>
                </w:p>
                <w:p w14:paraId="037350D2">
                  <w:pPr>
                    <w:jc w:val="left"/>
                    <w:rPr>
                      <w:sz w:val="12"/>
                      <w:szCs w:val="12"/>
                    </w:rPr>
                  </w:pPr>
                  <w:r>
                    <w:rPr>
                      <w:sz w:val="12"/>
                      <w:szCs w:val="12"/>
                    </w:rPr>
                    <w:t>IZGRADNJA I REKONSTRUKCIJA I OPREMANJE OBJEKATA SREDNJEG ŠKOLSTVA</w:t>
                  </w:r>
                </w:p>
              </w:tc>
              <w:tc>
                <w:tcPr>
                  <w:tcW w:w="1412" w:type="dxa"/>
                  <w:tcBorders>
                    <w:top w:val="single" w:color="000000" w:sz="4" w:space="0"/>
                    <w:left w:val="single" w:color="000000" w:sz="4" w:space="0"/>
                    <w:bottom w:val="single" w:color="000000" w:sz="4" w:space="0"/>
                    <w:right w:val="single" w:color="000000" w:sz="4" w:space="0"/>
                  </w:tcBorders>
                  <w:vAlign w:val="center"/>
                </w:tcPr>
                <w:p w14:paraId="79F03D7C">
                  <w:pPr>
                    <w:jc w:val="center"/>
                    <w:rPr>
                      <w:sz w:val="12"/>
                      <w:szCs w:val="12"/>
                    </w:rPr>
                  </w:pPr>
                  <w:r>
                    <w:rPr>
                      <w:sz w:val="12"/>
                      <w:szCs w:val="12"/>
                    </w:rPr>
                    <w:t xml:space="preserve">  2.660,00</w:t>
                  </w:r>
                </w:p>
              </w:tc>
              <w:tc>
                <w:tcPr>
                  <w:tcW w:w="1412" w:type="dxa"/>
                  <w:tcBorders>
                    <w:top w:val="single" w:color="000000" w:sz="4" w:space="0"/>
                    <w:left w:val="single" w:color="000000" w:sz="4" w:space="0"/>
                    <w:bottom w:val="single" w:color="000000" w:sz="4" w:space="0"/>
                    <w:right w:val="single" w:color="000000" w:sz="4" w:space="0"/>
                  </w:tcBorders>
                  <w:vAlign w:val="center"/>
                </w:tcPr>
                <w:p w14:paraId="1073BCE7">
                  <w:pPr>
                    <w:jc w:val="center"/>
                    <w:rPr>
                      <w:sz w:val="12"/>
                      <w:szCs w:val="12"/>
                    </w:rPr>
                  </w:pPr>
                  <w:r>
                    <w:rPr>
                      <w:sz w:val="12"/>
                      <w:szCs w:val="12"/>
                    </w:rPr>
                    <w:t xml:space="preserve">    978,30</w:t>
                  </w:r>
                </w:p>
              </w:tc>
              <w:tc>
                <w:tcPr>
                  <w:tcW w:w="1539" w:type="dxa"/>
                  <w:tcBorders>
                    <w:top w:val="single" w:color="000000" w:sz="4" w:space="0"/>
                    <w:left w:val="single" w:color="000000" w:sz="4" w:space="0"/>
                    <w:bottom w:val="single" w:color="000000" w:sz="4" w:space="0"/>
                    <w:right w:val="single" w:color="000000" w:sz="4" w:space="0"/>
                  </w:tcBorders>
                  <w:vAlign w:val="center"/>
                </w:tcPr>
                <w:p w14:paraId="4322B153">
                  <w:pPr>
                    <w:jc w:val="center"/>
                    <w:rPr>
                      <w:sz w:val="12"/>
                      <w:szCs w:val="12"/>
                    </w:rPr>
                  </w:pPr>
                  <w:r>
                    <w:rPr>
                      <w:sz w:val="12"/>
                      <w:szCs w:val="12"/>
                    </w:rPr>
                    <w:t>36,78</w:t>
                  </w:r>
                </w:p>
              </w:tc>
            </w:tr>
            <w:tr w14:paraId="11F85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571" w:hRule="atLeast"/>
              </w:trPr>
              <w:tc>
                <w:tcPr>
                  <w:tcW w:w="583" w:type="dxa"/>
                  <w:tcBorders>
                    <w:top w:val="single" w:color="000000" w:sz="4" w:space="0"/>
                    <w:left w:val="single" w:color="000000" w:sz="4" w:space="0"/>
                    <w:bottom w:val="single" w:color="000000" w:sz="4" w:space="0"/>
                    <w:right w:val="single" w:color="000000" w:sz="4" w:space="0"/>
                  </w:tcBorders>
                  <w:vAlign w:val="center"/>
                </w:tcPr>
                <w:p w14:paraId="16BAB918">
                  <w:pPr>
                    <w:tabs>
                      <w:tab w:val="left" w:pos="0"/>
                    </w:tabs>
                    <w:jc w:val="center"/>
                    <w:rPr>
                      <w:sz w:val="12"/>
                      <w:szCs w:val="12"/>
                    </w:rPr>
                  </w:pPr>
                  <w:r>
                    <w:rPr>
                      <w:sz w:val="12"/>
                      <w:szCs w:val="12"/>
                    </w:rPr>
                    <w:t>2.</w:t>
                  </w:r>
                </w:p>
                <w:p w14:paraId="145B8C83">
                  <w:pPr>
                    <w:tabs>
                      <w:tab w:val="left" w:pos="0"/>
                    </w:tabs>
                    <w:ind w:left="285"/>
                    <w:jc w:val="center"/>
                    <w:rPr>
                      <w:sz w:val="12"/>
                      <w:szCs w:val="12"/>
                    </w:rPr>
                  </w:pPr>
                </w:p>
              </w:tc>
              <w:tc>
                <w:tcPr>
                  <w:tcW w:w="2048" w:type="dxa"/>
                  <w:tcBorders>
                    <w:top w:val="single" w:color="000000" w:sz="4" w:space="0"/>
                    <w:left w:val="single" w:color="000000" w:sz="4" w:space="0"/>
                    <w:bottom w:val="single" w:color="000000" w:sz="4" w:space="0"/>
                    <w:right w:val="single" w:color="000000" w:sz="4" w:space="0"/>
                  </w:tcBorders>
                </w:tcPr>
                <w:p w14:paraId="172A394F">
                  <w:pPr>
                    <w:jc w:val="left"/>
                    <w:rPr>
                      <w:sz w:val="12"/>
                      <w:szCs w:val="12"/>
                    </w:rPr>
                  </w:pPr>
                  <w:r>
                    <w:rPr>
                      <w:sz w:val="12"/>
                      <w:szCs w:val="12"/>
                    </w:rPr>
                    <w:t>Aktivnost/projekt 2</w:t>
                  </w:r>
                </w:p>
                <w:p w14:paraId="49E55C9F">
                  <w:pPr>
                    <w:jc w:val="left"/>
                    <w:rPr>
                      <w:sz w:val="12"/>
                      <w:szCs w:val="12"/>
                    </w:rPr>
                  </w:pPr>
                  <w:r>
                    <w:rPr>
                      <w:sz w:val="12"/>
                      <w:szCs w:val="12"/>
                    </w:rPr>
                    <w:t>FINANCIRANJE OPĆIH TROŠKOVA SREDNJEG ŠKOLSTVA</w:t>
                  </w:r>
                </w:p>
              </w:tc>
              <w:tc>
                <w:tcPr>
                  <w:tcW w:w="1412" w:type="dxa"/>
                  <w:tcBorders>
                    <w:top w:val="single" w:color="000000" w:sz="4" w:space="0"/>
                    <w:left w:val="single" w:color="000000" w:sz="4" w:space="0"/>
                    <w:bottom w:val="single" w:color="000000" w:sz="4" w:space="0"/>
                    <w:right w:val="single" w:color="000000" w:sz="4" w:space="0"/>
                  </w:tcBorders>
                  <w:vAlign w:val="center"/>
                </w:tcPr>
                <w:p w14:paraId="7F1F2031">
                  <w:pPr>
                    <w:jc w:val="center"/>
                    <w:rPr>
                      <w:sz w:val="12"/>
                      <w:szCs w:val="12"/>
                    </w:rPr>
                  </w:pPr>
                  <w:r>
                    <w:rPr>
                      <w:sz w:val="12"/>
                      <w:szCs w:val="12"/>
                    </w:rPr>
                    <w:t xml:space="preserve"> 41.100,00</w:t>
                  </w:r>
                </w:p>
              </w:tc>
              <w:tc>
                <w:tcPr>
                  <w:tcW w:w="1412" w:type="dxa"/>
                  <w:tcBorders>
                    <w:top w:val="single" w:color="000000" w:sz="4" w:space="0"/>
                    <w:left w:val="single" w:color="000000" w:sz="4" w:space="0"/>
                    <w:bottom w:val="single" w:color="000000" w:sz="4" w:space="0"/>
                    <w:right w:val="single" w:color="000000" w:sz="4" w:space="0"/>
                  </w:tcBorders>
                  <w:vAlign w:val="center"/>
                </w:tcPr>
                <w:p w14:paraId="6822EF3C">
                  <w:pPr>
                    <w:jc w:val="center"/>
                    <w:rPr>
                      <w:sz w:val="12"/>
                      <w:szCs w:val="12"/>
                    </w:rPr>
                  </w:pPr>
                  <w:r>
                    <w:rPr>
                      <w:sz w:val="12"/>
                      <w:szCs w:val="12"/>
                    </w:rPr>
                    <w:t xml:space="preserve"> 41.100,00</w:t>
                  </w:r>
                </w:p>
              </w:tc>
              <w:tc>
                <w:tcPr>
                  <w:tcW w:w="1539" w:type="dxa"/>
                  <w:tcBorders>
                    <w:top w:val="single" w:color="000000" w:sz="4" w:space="0"/>
                    <w:left w:val="single" w:color="000000" w:sz="4" w:space="0"/>
                    <w:bottom w:val="single" w:color="000000" w:sz="4" w:space="0"/>
                    <w:right w:val="single" w:color="000000" w:sz="4" w:space="0"/>
                  </w:tcBorders>
                  <w:vAlign w:val="center"/>
                </w:tcPr>
                <w:p w14:paraId="1F40BF52">
                  <w:pPr>
                    <w:rPr>
                      <w:sz w:val="12"/>
                      <w:szCs w:val="12"/>
                    </w:rPr>
                  </w:pPr>
                  <w:r>
                    <w:rPr>
                      <w:sz w:val="12"/>
                      <w:szCs w:val="12"/>
                    </w:rPr>
                    <w:t xml:space="preserve">               100,00</w:t>
                  </w:r>
                </w:p>
              </w:tc>
            </w:tr>
            <w:tr w14:paraId="72BE8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571" w:hRule="atLeast"/>
              </w:trPr>
              <w:tc>
                <w:tcPr>
                  <w:tcW w:w="583" w:type="dxa"/>
                  <w:tcBorders>
                    <w:top w:val="single" w:color="000000" w:sz="4" w:space="0"/>
                    <w:left w:val="single" w:color="000000" w:sz="4" w:space="0"/>
                    <w:bottom w:val="single" w:color="000000" w:sz="4" w:space="0"/>
                    <w:right w:val="single" w:color="000000" w:sz="4" w:space="0"/>
                  </w:tcBorders>
                  <w:vAlign w:val="center"/>
                </w:tcPr>
                <w:p w14:paraId="001C07AE">
                  <w:pPr>
                    <w:tabs>
                      <w:tab w:val="left" w:pos="0"/>
                    </w:tabs>
                    <w:jc w:val="center"/>
                    <w:rPr>
                      <w:sz w:val="12"/>
                      <w:szCs w:val="12"/>
                    </w:rPr>
                  </w:pPr>
                  <w:r>
                    <w:rPr>
                      <w:sz w:val="12"/>
                      <w:szCs w:val="12"/>
                    </w:rPr>
                    <w:t>3.</w:t>
                  </w:r>
                </w:p>
              </w:tc>
              <w:tc>
                <w:tcPr>
                  <w:tcW w:w="2048" w:type="dxa"/>
                  <w:tcBorders>
                    <w:top w:val="single" w:color="000000" w:sz="4" w:space="0"/>
                    <w:left w:val="single" w:color="000000" w:sz="4" w:space="0"/>
                    <w:bottom w:val="single" w:color="000000" w:sz="4" w:space="0"/>
                    <w:right w:val="single" w:color="000000" w:sz="4" w:space="0"/>
                  </w:tcBorders>
                </w:tcPr>
                <w:p w14:paraId="4E5F60BF">
                  <w:pPr>
                    <w:jc w:val="left"/>
                    <w:rPr>
                      <w:sz w:val="12"/>
                      <w:szCs w:val="12"/>
                    </w:rPr>
                  </w:pPr>
                  <w:r>
                    <w:rPr>
                      <w:sz w:val="12"/>
                      <w:szCs w:val="12"/>
                    </w:rPr>
                    <w:t>Aktivnost/projekt 3</w:t>
                  </w:r>
                </w:p>
                <w:p w14:paraId="3C0F649E">
                  <w:pPr>
                    <w:jc w:val="left"/>
                    <w:rPr>
                      <w:sz w:val="12"/>
                      <w:szCs w:val="12"/>
                    </w:rPr>
                  </w:pPr>
                  <w:r>
                    <w:rPr>
                      <w:sz w:val="12"/>
                      <w:szCs w:val="12"/>
                    </w:rPr>
                    <w:t>FINANCIRANJE STVARNIH TROŠKOVA SREDNJEG ŠKOLSTVA</w:t>
                  </w:r>
                </w:p>
              </w:tc>
              <w:tc>
                <w:tcPr>
                  <w:tcW w:w="1412" w:type="dxa"/>
                  <w:tcBorders>
                    <w:top w:val="single" w:color="000000" w:sz="4" w:space="0"/>
                    <w:left w:val="single" w:color="000000" w:sz="4" w:space="0"/>
                    <w:bottom w:val="single" w:color="000000" w:sz="4" w:space="0"/>
                    <w:right w:val="single" w:color="000000" w:sz="4" w:space="0"/>
                  </w:tcBorders>
                  <w:vAlign w:val="center"/>
                </w:tcPr>
                <w:p w14:paraId="3593D279">
                  <w:pPr>
                    <w:jc w:val="center"/>
                    <w:rPr>
                      <w:sz w:val="12"/>
                      <w:szCs w:val="12"/>
                    </w:rPr>
                  </w:pPr>
                  <w:r>
                    <w:rPr>
                      <w:sz w:val="12"/>
                      <w:szCs w:val="12"/>
                    </w:rPr>
                    <w:t>203.005,00</w:t>
                  </w:r>
                </w:p>
              </w:tc>
              <w:tc>
                <w:tcPr>
                  <w:tcW w:w="1412" w:type="dxa"/>
                  <w:tcBorders>
                    <w:top w:val="single" w:color="000000" w:sz="4" w:space="0"/>
                    <w:left w:val="single" w:color="000000" w:sz="4" w:space="0"/>
                    <w:bottom w:val="single" w:color="000000" w:sz="4" w:space="0"/>
                    <w:right w:val="single" w:color="000000" w:sz="4" w:space="0"/>
                  </w:tcBorders>
                  <w:vAlign w:val="center"/>
                </w:tcPr>
                <w:p w14:paraId="02FE33F8">
                  <w:pPr>
                    <w:jc w:val="center"/>
                    <w:rPr>
                      <w:sz w:val="12"/>
                      <w:szCs w:val="12"/>
                    </w:rPr>
                  </w:pPr>
                  <w:r>
                    <w:rPr>
                      <w:sz w:val="12"/>
                      <w:szCs w:val="12"/>
                    </w:rPr>
                    <w:t>195.887,20</w:t>
                  </w:r>
                </w:p>
              </w:tc>
              <w:tc>
                <w:tcPr>
                  <w:tcW w:w="1539" w:type="dxa"/>
                  <w:tcBorders>
                    <w:top w:val="single" w:color="000000" w:sz="4" w:space="0"/>
                    <w:left w:val="single" w:color="000000" w:sz="4" w:space="0"/>
                    <w:bottom w:val="single" w:color="000000" w:sz="4" w:space="0"/>
                    <w:right w:val="single" w:color="000000" w:sz="4" w:space="0"/>
                  </w:tcBorders>
                  <w:vAlign w:val="center"/>
                </w:tcPr>
                <w:p w14:paraId="6D1C538F">
                  <w:pPr>
                    <w:jc w:val="center"/>
                    <w:rPr>
                      <w:sz w:val="12"/>
                      <w:szCs w:val="12"/>
                    </w:rPr>
                  </w:pPr>
                  <w:r>
                    <w:rPr>
                      <w:sz w:val="12"/>
                      <w:szCs w:val="12"/>
                    </w:rPr>
                    <w:t>96,49</w:t>
                  </w:r>
                </w:p>
              </w:tc>
            </w:tr>
            <w:tr w14:paraId="6E6C2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492" w:hRule="atLeast"/>
              </w:trPr>
              <w:tc>
                <w:tcPr>
                  <w:tcW w:w="583" w:type="dxa"/>
                  <w:tcBorders>
                    <w:top w:val="single" w:color="000000" w:sz="4" w:space="0"/>
                    <w:left w:val="single" w:color="000000" w:sz="4" w:space="0"/>
                    <w:bottom w:val="single" w:color="000000" w:sz="4" w:space="0"/>
                    <w:right w:val="single" w:color="000000" w:sz="4" w:space="0"/>
                  </w:tcBorders>
                  <w:vAlign w:val="center"/>
                </w:tcPr>
                <w:p w14:paraId="11DD7F55">
                  <w:pPr>
                    <w:tabs>
                      <w:tab w:val="left" w:pos="0"/>
                    </w:tabs>
                    <w:jc w:val="center"/>
                    <w:rPr>
                      <w:sz w:val="12"/>
                      <w:szCs w:val="12"/>
                    </w:rPr>
                  </w:pPr>
                  <w:r>
                    <w:rPr>
                      <w:sz w:val="12"/>
                      <w:szCs w:val="12"/>
                    </w:rPr>
                    <w:t>4.</w:t>
                  </w:r>
                </w:p>
              </w:tc>
              <w:tc>
                <w:tcPr>
                  <w:tcW w:w="2048" w:type="dxa"/>
                  <w:tcBorders>
                    <w:top w:val="single" w:color="000000" w:sz="4" w:space="0"/>
                    <w:left w:val="single" w:color="000000" w:sz="4" w:space="0"/>
                    <w:bottom w:val="single" w:color="000000" w:sz="4" w:space="0"/>
                    <w:right w:val="single" w:color="000000" w:sz="4" w:space="0"/>
                  </w:tcBorders>
                </w:tcPr>
                <w:p w14:paraId="796A9CCB">
                  <w:pPr>
                    <w:jc w:val="left"/>
                    <w:rPr>
                      <w:sz w:val="12"/>
                      <w:szCs w:val="12"/>
                    </w:rPr>
                  </w:pPr>
                  <w:r>
                    <w:rPr>
                      <w:sz w:val="12"/>
                      <w:szCs w:val="12"/>
                    </w:rPr>
                    <w:t>Aktivnost/projekt 4</w:t>
                  </w:r>
                </w:p>
                <w:p w14:paraId="0A0E0B70">
                  <w:pPr>
                    <w:jc w:val="left"/>
                    <w:rPr>
                      <w:sz w:val="12"/>
                      <w:szCs w:val="12"/>
                    </w:rPr>
                  </w:pPr>
                  <w:r>
                    <w:rPr>
                      <w:sz w:val="12"/>
                      <w:szCs w:val="12"/>
                    </w:rPr>
                    <w:t>SMJEŠTAJ I PREHRANA UČENIKA U UČENIČKOM DOMU</w:t>
                  </w:r>
                </w:p>
              </w:tc>
              <w:tc>
                <w:tcPr>
                  <w:tcW w:w="1412" w:type="dxa"/>
                  <w:tcBorders>
                    <w:top w:val="single" w:color="000000" w:sz="4" w:space="0"/>
                    <w:left w:val="single" w:color="000000" w:sz="4" w:space="0"/>
                    <w:bottom w:val="single" w:color="000000" w:sz="4" w:space="0"/>
                    <w:right w:val="single" w:color="000000" w:sz="4" w:space="0"/>
                  </w:tcBorders>
                  <w:vAlign w:val="center"/>
                </w:tcPr>
                <w:p w14:paraId="57D98C8C">
                  <w:pPr>
                    <w:jc w:val="center"/>
                    <w:rPr>
                      <w:sz w:val="12"/>
                      <w:szCs w:val="12"/>
                    </w:rPr>
                  </w:pPr>
                  <w:r>
                    <w:rPr>
                      <w:sz w:val="12"/>
                      <w:szCs w:val="12"/>
                    </w:rPr>
                    <w:t>48.475,00</w:t>
                  </w:r>
                </w:p>
              </w:tc>
              <w:tc>
                <w:tcPr>
                  <w:tcW w:w="1412" w:type="dxa"/>
                  <w:tcBorders>
                    <w:top w:val="single" w:color="000000" w:sz="4" w:space="0"/>
                    <w:left w:val="single" w:color="000000" w:sz="4" w:space="0"/>
                    <w:bottom w:val="single" w:color="000000" w:sz="4" w:space="0"/>
                    <w:right w:val="single" w:color="000000" w:sz="4" w:space="0"/>
                  </w:tcBorders>
                  <w:vAlign w:val="center"/>
                </w:tcPr>
                <w:p w14:paraId="4FF1ADED">
                  <w:pPr>
                    <w:jc w:val="center"/>
                    <w:rPr>
                      <w:sz w:val="12"/>
                      <w:szCs w:val="12"/>
                    </w:rPr>
                  </w:pPr>
                  <w:r>
                    <w:rPr>
                      <w:sz w:val="12"/>
                      <w:szCs w:val="12"/>
                    </w:rPr>
                    <w:t>36.123,61</w:t>
                  </w:r>
                </w:p>
              </w:tc>
              <w:tc>
                <w:tcPr>
                  <w:tcW w:w="1539" w:type="dxa"/>
                  <w:tcBorders>
                    <w:top w:val="single" w:color="000000" w:sz="4" w:space="0"/>
                    <w:left w:val="single" w:color="000000" w:sz="4" w:space="0"/>
                    <w:bottom w:val="single" w:color="000000" w:sz="4" w:space="0"/>
                    <w:right w:val="single" w:color="000000" w:sz="4" w:space="0"/>
                  </w:tcBorders>
                  <w:vAlign w:val="center"/>
                </w:tcPr>
                <w:p w14:paraId="05AA397D">
                  <w:pPr>
                    <w:jc w:val="center"/>
                    <w:rPr>
                      <w:sz w:val="12"/>
                      <w:szCs w:val="12"/>
                    </w:rPr>
                  </w:pPr>
                  <w:r>
                    <w:rPr>
                      <w:sz w:val="12"/>
                      <w:szCs w:val="12"/>
                    </w:rPr>
                    <w:t>74,52</w:t>
                  </w:r>
                </w:p>
              </w:tc>
            </w:tr>
            <w:tr w14:paraId="2CD33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269" w:hRule="atLeast"/>
              </w:trPr>
              <w:tc>
                <w:tcPr>
                  <w:tcW w:w="2631" w:type="dxa"/>
                  <w:gridSpan w:val="2"/>
                  <w:tcBorders>
                    <w:top w:val="single" w:color="000000" w:sz="4" w:space="0"/>
                    <w:left w:val="single" w:color="000000" w:sz="4" w:space="0"/>
                    <w:bottom w:val="single" w:color="000000" w:sz="4" w:space="0"/>
                    <w:right w:val="single" w:color="000000" w:sz="4" w:space="0"/>
                  </w:tcBorders>
                  <w:shd w:val="clear" w:color="auto" w:fill="D9D9D9"/>
                </w:tcPr>
                <w:p w14:paraId="4572EF98">
                  <w:pPr>
                    <w:jc w:val="center"/>
                    <w:rPr>
                      <w:b/>
                      <w:sz w:val="12"/>
                      <w:szCs w:val="12"/>
                    </w:rPr>
                  </w:pPr>
                  <w:r>
                    <w:rPr>
                      <w:b/>
                      <w:sz w:val="12"/>
                      <w:szCs w:val="12"/>
                    </w:rPr>
                    <w:t>Ukupno za program financiranja srednjeg školstva prema minimalnom standardu</w:t>
                  </w:r>
                </w:p>
              </w:tc>
              <w:tc>
                <w:tcPr>
                  <w:tcW w:w="141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55E7541">
                  <w:pPr>
                    <w:rPr>
                      <w:b/>
                      <w:sz w:val="12"/>
                      <w:szCs w:val="12"/>
                    </w:rPr>
                  </w:pPr>
                  <w:r>
                    <w:rPr>
                      <w:b/>
                      <w:sz w:val="12"/>
                      <w:szCs w:val="12"/>
                    </w:rPr>
                    <w:t xml:space="preserve">          295.240,00</w:t>
                  </w:r>
                </w:p>
              </w:tc>
              <w:tc>
                <w:tcPr>
                  <w:tcW w:w="141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73C5330D">
                  <w:pPr>
                    <w:jc w:val="center"/>
                    <w:rPr>
                      <w:b/>
                      <w:sz w:val="12"/>
                      <w:szCs w:val="12"/>
                    </w:rPr>
                  </w:pPr>
                  <w:r>
                    <w:rPr>
                      <w:b/>
                      <w:sz w:val="12"/>
                      <w:szCs w:val="12"/>
                    </w:rPr>
                    <w:t>274.089,11</w:t>
                  </w:r>
                </w:p>
              </w:tc>
              <w:tc>
                <w:tcPr>
                  <w:tcW w:w="1539"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F445DE6">
                  <w:pPr>
                    <w:jc w:val="center"/>
                    <w:rPr>
                      <w:b/>
                      <w:sz w:val="12"/>
                      <w:szCs w:val="12"/>
                    </w:rPr>
                  </w:pPr>
                  <w:r>
                    <w:rPr>
                      <w:b/>
                      <w:sz w:val="12"/>
                      <w:szCs w:val="12"/>
                    </w:rPr>
                    <w:t>92,84</w:t>
                  </w:r>
                </w:p>
              </w:tc>
            </w:tr>
          </w:tbl>
          <w:p w14:paraId="3E936DCB">
            <w:pPr>
              <w:rPr>
                <w:sz w:val="16"/>
                <w:szCs w:val="16"/>
              </w:rPr>
            </w:pPr>
          </w:p>
          <w:p w14:paraId="38E7E328">
            <w:pPr>
              <w:rPr>
                <w:sz w:val="16"/>
                <w:szCs w:val="16"/>
              </w:rPr>
            </w:pPr>
          </w:p>
          <w:p w14:paraId="33024A47">
            <w:pPr>
              <w:rPr>
                <w:color w:val="FF0000"/>
                <w:sz w:val="16"/>
                <w:szCs w:val="16"/>
              </w:rPr>
            </w:pPr>
            <w:r>
              <w:rPr>
                <w:sz w:val="16"/>
                <w:szCs w:val="16"/>
              </w:rPr>
              <w:t>Program je ostvaren u iznosu od 274.089,11 eura ili 92.78 % u odnosu na godišnji plan. Aktivnosti i projekti provodili su se u skladu sa planiranom dinamikom.</w:t>
            </w:r>
            <w:r>
              <w:rPr>
                <w:color w:val="FF0000"/>
                <w:sz w:val="16"/>
                <w:szCs w:val="16"/>
              </w:rPr>
              <w:t xml:space="preserve"> </w:t>
            </w:r>
          </w:p>
          <w:p w14:paraId="79E849F9">
            <w:pPr>
              <w:rPr>
                <w:color w:val="FF0000"/>
                <w:sz w:val="16"/>
                <w:szCs w:val="16"/>
              </w:rPr>
            </w:pPr>
          </w:p>
          <w:p w14:paraId="5F6AE0E6">
            <w:pPr>
              <w:rPr>
                <w:sz w:val="16"/>
                <w:szCs w:val="16"/>
              </w:rPr>
            </w:pPr>
          </w:p>
          <w:tbl>
            <w:tblPr>
              <w:tblStyle w:val="256"/>
              <w:tblW w:w="68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2275"/>
              <w:gridCol w:w="1558"/>
              <w:gridCol w:w="1418"/>
              <w:gridCol w:w="1559"/>
            </w:tblGrid>
            <w:tr w14:paraId="2AA30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360" w:hRule="atLeast"/>
              </w:trPr>
              <w:tc>
                <w:tcPr>
                  <w:tcW w:w="2275"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2242B2BF">
                  <w:pPr>
                    <w:jc w:val="center"/>
                    <w:rPr>
                      <w:b/>
                      <w:bCs/>
                      <w:sz w:val="12"/>
                      <w:szCs w:val="12"/>
                    </w:rPr>
                  </w:pPr>
                  <w:r>
                    <w:rPr>
                      <w:b/>
                      <w:bCs/>
                      <w:sz w:val="12"/>
                      <w:szCs w:val="12"/>
                    </w:rPr>
                    <w:t>Pokazatelj uspješnosti</w:t>
                  </w:r>
                </w:p>
              </w:tc>
              <w:tc>
                <w:tcPr>
                  <w:tcW w:w="1558"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73CFFF08">
                  <w:pPr>
                    <w:keepNext/>
                    <w:jc w:val="center"/>
                    <w:rPr>
                      <w:b/>
                      <w:bCs/>
                      <w:sz w:val="12"/>
                      <w:szCs w:val="12"/>
                    </w:rPr>
                  </w:pPr>
                  <w:r>
                    <w:rPr>
                      <w:b/>
                      <w:bCs/>
                      <w:sz w:val="12"/>
                      <w:szCs w:val="12"/>
                    </w:rPr>
                    <w:t>Polazna</w:t>
                  </w:r>
                </w:p>
                <w:p w14:paraId="0D77D836">
                  <w:pPr>
                    <w:jc w:val="center"/>
                    <w:rPr>
                      <w:b/>
                      <w:bCs/>
                      <w:sz w:val="12"/>
                      <w:szCs w:val="12"/>
                    </w:rPr>
                  </w:pPr>
                  <w:r>
                    <w:rPr>
                      <w:b/>
                      <w:bCs/>
                      <w:sz w:val="12"/>
                      <w:szCs w:val="12"/>
                    </w:rPr>
                    <w:t>vrijednost</w:t>
                  </w:r>
                </w:p>
              </w:tc>
              <w:tc>
                <w:tcPr>
                  <w:tcW w:w="1418"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49AE3E4C">
                  <w:pPr>
                    <w:keepNext/>
                    <w:jc w:val="center"/>
                    <w:rPr>
                      <w:b/>
                      <w:bCs/>
                      <w:sz w:val="12"/>
                      <w:szCs w:val="12"/>
                    </w:rPr>
                  </w:pPr>
                  <w:r>
                    <w:rPr>
                      <w:b/>
                      <w:bCs/>
                      <w:sz w:val="12"/>
                      <w:szCs w:val="12"/>
                    </w:rPr>
                    <w:t>Ciljana</w:t>
                  </w:r>
                </w:p>
                <w:p w14:paraId="3C98C9AB">
                  <w:pPr>
                    <w:keepNext/>
                    <w:jc w:val="center"/>
                    <w:rPr>
                      <w:b/>
                      <w:bCs/>
                      <w:sz w:val="12"/>
                      <w:szCs w:val="12"/>
                    </w:rPr>
                  </w:pPr>
                  <w:r>
                    <w:rPr>
                      <w:b/>
                      <w:bCs/>
                      <w:sz w:val="12"/>
                      <w:szCs w:val="12"/>
                    </w:rPr>
                    <w:t>vrijednost</w:t>
                  </w:r>
                </w:p>
                <w:p w14:paraId="4C7D79B7">
                  <w:pPr>
                    <w:keepNext/>
                    <w:jc w:val="center"/>
                    <w:rPr>
                      <w:b/>
                      <w:bCs/>
                      <w:sz w:val="12"/>
                      <w:szCs w:val="12"/>
                    </w:rPr>
                  </w:pPr>
                  <w:r>
                    <w:rPr>
                      <w:b/>
                      <w:bCs/>
                      <w:sz w:val="12"/>
                      <w:szCs w:val="12"/>
                    </w:rPr>
                    <w:t>2024.</w:t>
                  </w:r>
                </w:p>
              </w:tc>
              <w:tc>
                <w:tcPr>
                  <w:tcW w:w="1559"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04B33E19">
                  <w:pPr>
                    <w:keepNext/>
                    <w:jc w:val="center"/>
                    <w:rPr>
                      <w:b/>
                      <w:bCs/>
                      <w:sz w:val="12"/>
                      <w:szCs w:val="12"/>
                    </w:rPr>
                  </w:pPr>
                  <w:r>
                    <w:rPr>
                      <w:b/>
                      <w:bCs/>
                      <w:sz w:val="12"/>
                      <w:szCs w:val="12"/>
                    </w:rPr>
                    <w:t>Ostvarena</w:t>
                  </w:r>
                </w:p>
                <w:p w14:paraId="6B61E5AC">
                  <w:pPr>
                    <w:keepNext/>
                    <w:jc w:val="center"/>
                    <w:rPr>
                      <w:b/>
                      <w:bCs/>
                      <w:sz w:val="12"/>
                      <w:szCs w:val="12"/>
                    </w:rPr>
                  </w:pPr>
                  <w:r>
                    <w:rPr>
                      <w:b/>
                      <w:bCs/>
                      <w:sz w:val="12"/>
                      <w:szCs w:val="12"/>
                    </w:rPr>
                    <w:t>vrijednost</w:t>
                  </w:r>
                </w:p>
                <w:p w14:paraId="25B4F837">
                  <w:pPr>
                    <w:keepNext/>
                    <w:jc w:val="center"/>
                    <w:rPr>
                      <w:b/>
                      <w:bCs/>
                      <w:sz w:val="12"/>
                      <w:szCs w:val="12"/>
                    </w:rPr>
                  </w:pPr>
                  <w:r>
                    <w:rPr>
                      <w:b/>
                      <w:bCs/>
                      <w:sz w:val="12"/>
                      <w:szCs w:val="12"/>
                    </w:rPr>
                    <w:t>2024.</w:t>
                  </w:r>
                </w:p>
              </w:tc>
            </w:tr>
            <w:tr w14:paraId="55CF0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661" w:hRule="atLeast"/>
              </w:trPr>
              <w:tc>
                <w:tcPr>
                  <w:tcW w:w="2275" w:type="dxa"/>
                  <w:tcBorders>
                    <w:top w:val="single" w:color="000000" w:sz="4" w:space="0"/>
                    <w:left w:val="single" w:color="000000" w:sz="4" w:space="0"/>
                    <w:bottom w:val="single" w:color="000000" w:sz="4" w:space="0"/>
                    <w:right w:val="single" w:color="000000" w:sz="4" w:space="0"/>
                  </w:tcBorders>
                </w:tcPr>
                <w:p w14:paraId="4C0A9B09">
                  <w:pPr>
                    <w:jc w:val="left"/>
                    <w:rPr>
                      <w:b/>
                      <w:bCs/>
                      <w:sz w:val="12"/>
                      <w:szCs w:val="12"/>
                    </w:rPr>
                  </w:pPr>
                  <w:r>
                    <w:rPr>
                      <w:b/>
                      <w:bCs/>
                      <w:sz w:val="12"/>
                      <w:szCs w:val="12"/>
                    </w:rPr>
                    <w:t xml:space="preserve">Aktivnost/projekt 1 </w:t>
                  </w:r>
                </w:p>
                <w:p w14:paraId="4DEA973D">
                  <w:pPr>
                    <w:jc w:val="left"/>
                    <w:rPr>
                      <w:b/>
                      <w:bCs/>
                      <w:sz w:val="12"/>
                      <w:szCs w:val="12"/>
                    </w:rPr>
                  </w:pPr>
                  <w:r>
                    <w:rPr>
                      <w:b/>
                      <w:bCs/>
                      <w:sz w:val="12"/>
                      <w:szCs w:val="12"/>
                    </w:rPr>
                    <w:t>IZGRADNJA I REKONSTRUKCIJA I OPREMANJE OBJEKATA SREDNJEG ŠKOLSTVA – oprema</w:t>
                  </w:r>
                </w:p>
              </w:tc>
              <w:tc>
                <w:tcPr>
                  <w:tcW w:w="1558" w:type="dxa"/>
                  <w:tcBorders>
                    <w:top w:val="single" w:color="000000" w:sz="4" w:space="0"/>
                    <w:left w:val="single" w:color="000000" w:sz="4" w:space="0"/>
                    <w:bottom w:val="single" w:color="000000" w:sz="4" w:space="0"/>
                    <w:right w:val="single" w:color="000000" w:sz="4" w:space="0"/>
                  </w:tcBorders>
                  <w:vAlign w:val="center"/>
                </w:tcPr>
                <w:p w14:paraId="3BB8D960">
                  <w:pPr>
                    <w:jc w:val="center"/>
                    <w:rPr>
                      <w:b/>
                      <w:bCs/>
                      <w:sz w:val="12"/>
                      <w:szCs w:val="12"/>
                    </w:rPr>
                  </w:pPr>
                  <w:r>
                    <w:rPr>
                      <w:b/>
                      <w:bCs/>
                      <w:sz w:val="12"/>
                      <w:szCs w:val="12"/>
                    </w:rPr>
                    <w:t>2</w:t>
                  </w:r>
                </w:p>
              </w:tc>
              <w:tc>
                <w:tcPr>
                  <w:tcW w:w="1418" w:type="dxa"/>
                  <w:tcBorders>
                    <w:top w:val="single" w:color="000000" w:sz="4" w:space="0"/>
                    <w:left w:val="single" w:color="000000" w:sz="4" w:space="0"/>
                    <w:bottom w:val="single" w:color="000000" w:sz="4" w:space="0"/>
                    <w:right w:val="single" w:color="000000" w:sz="4" w:space="0"/>
                  </w:tcBorders>
                  <w:vAlign w:val="center"/>
                </w:tcPr>
                <w:p w14:paraId="3D780607">
                  <w:pPr>
                    <w:jc w:val="center"/>
                    <w:rPr>
                      <w:b/>
                      <w:bCs/>
                      <w:sz w:val="12"/>
                      <w:szCs w:val="12"/>
                    </w:rPr>
                  </w:pPr>
                  <w:r>
                    <w:rPr>
                      <w:b/>
                      <w:bCs/>
                      <w:sz w:val="12"/>
                      <w:szCs w:val="12"/>
                    </w:rPr>
                    <w:t>2</w:t>
                  </w:r>
                </w:p>
              </w:tc>
              <w:tc>
                <w:tcPr>
                  <w:tcW w:w="1559" w:type="dxa"/>
                  <w:tcBorders>
                    <w:top w:val="single" w:color="000000" w:sz="4" w:space="0"/>
                    <w:left w:val="single" w:color="000000" w:sz="4" w:space="0"/>
                    <w:bottom w:val="single" w:color="000000" w:sz="4" w:space="0"/>
                    <w:right w:val="single" w:color="000000" w:sz="4" w:space="0"/>
                  </w:tcBorders>
                  <w:vAlign w:val="center"/>
                </w:tcPr>
                <w:p w14:paraId="408BFF54">
                  <w:pPr>
                    <w:jc w:val="center"/>
                    <w:rPr>
                      <w:b/>
                      <w:bCs/>
                      <w:sz w:val="12"/>
                      <w:szCs w:val="12"/>
                    </w:rPr>
                  </w:pPr>
                  <w:r>
                    <w:rPr>
                      <w:b/>
                      <w:bCs/>
                      <w:sz w:val="12"/>
                      <w:szCs w:val="12"/>
                    </w:rPr>
                    <w:t>2</w:t>
                  </w:r>
                </w:p>
              </w:tc>
            </w:tr>
            <w:tr w14:paraId="1CF44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479" w:hRule="atLeast"/>
              </w:trPr>
              <w:tc>
                <w:tcPr>
                  <w:tcW w:w="2275" w:type="dxa"/>
                  <w:tcBorders>
                    <w:top w:val="single" w:color="000000" w:sz="4" w:space="0"/>
                    <w:left w:val="single" w:color="000000" w:sz="4" w:space="0"/>
                    <w:bottom w:val="single" w:color="000000" w:sz="4" w:space="0"/>
                    <w:right w:val="single" w:color="000000" w:sz="4" w:space="0"/>
                  </w:tcBorders>
                </w:tcPr>
                <w:p w14:paraId="02B0AC8C">
                  <w:pPr>
                    <w:jc w:val="left"/>
                    <w:rPr>
                      <w:b/>
                      <w:bCs/>
                      <w:sz w:val="12"/>
                      <w:szCs w:val="12"/>
                    </w:rPr>
                  </w:pPr>
                  <w:r>
                    <w:rPr>
                      <w:b/>
                      <w:bCs/>
                      <w:sz w:val="12"/>
                      <w:szCs w:val="12"/>
                    </w:rPr>
                    <w:t>Aktivnost/projekt 2</w:t>
                  </w:r>
                </w:p>
                <w:p w14:paraId="4ED82889">
                  <w:pPr>
                    <w:jc w:val="left"/>
                    <w:rPr>
                      <w:b/>
                      <w:bCs/>
                      <w:sz w:val="12"/>
                      <w:szCs w:val="12"/>
                    </w:rPr>
                  </w:pPr>
                  <w:r>
                    <w:rPr>
                      <w:b/>
                      <w:bCs/>
                      <w:sz w:val="12"/>
                      <w:szCs w:val="12"/>
                    </w:rPr>
                    <w:t xml:space="preserve">FINANCIRANJE OPĆIH TROŠKOVA SREDNJEG ŠKOLSTVA  - broj seminara, simpozija, stručnih   skupova </w:t>
                  </w:r>
                </w:p>
              </w:tc>
              <w:tc>
                <w:tcPr>
                  <w:tcW w:w="1558" w:type="dxa"/>
                  <w:tcBorders>
                    <w:top w:val="single" w:color="000000" w:sz="4" w:space="0"/>
                    <w:left w:val="single" w:color="000000" w:sz="4" w:space="0"/>
                    <w:bottom w:val="single" w:color="000000" w:sz="4" w:space="0"/>
                    <w:right w:val="single" w:color="000000" w:sz="4" w:space="0"/>
                  </w:tcBorders>
                  <w:vAlign w:val="center"/>
                </w:tcPr>
                <w:p w14:paraId="5597FA05">
                  <w:pPr>
                    <w:jc w:val="center"/>
                    <w:rPr>
                      <w:b/>
                      <w:bCs/>
                      <w:sz w:val="12"/>
                      <w:szCs w:val="12"/>
                    </w:rPr>
                  </w:pPr>
                  <w:r>
                    <w:rPr>
                      <w:b/>
                      <w:bCs/>
                      <w:sz w:val="12"/>
                      <w:szCs w:val="12"/>
                    </w:rPr>
                    <w:t>35</w:t>
                  </w:r>
                </w:p>
              </w:tc>
              <w:tc>
                <w:tcPr>
                  <w:tcW w:w="1418" w:type="dxa"/>
                  <w:tcBorders>
                    <w:top w:val="single" w:color="000000" w:sz="4" w:space="0"/>
                    <w:left w:val="single" w:color="000000" w:sz="4" w:space="0"/>
                    <w:bottom w:val="single" w:color="000000" w:sz="4" w:space="0"/>
                    <w:right w:val="single" w:color="000000" w:sz="4" w:space="0"/>
                  </w:tcBorders>
                  <w:vAlign w:val="center"/>
                </w:tcPr>
                <w:p w14:paraId="425F7206">
                  <w:pPr>
                    <w:jc w:val="center"/>
                    <w:rPr>
                      <w:b/>
                      <w:bCs/>
                      <w:sz w:val="12"/>
                      <w:szCs w:val="12"/>
                    </w:rPr>
                  </w:pPr>
                  <w:r>
                    <w:rPr>
                      <w:b/>
                      <w:bCs/>
                      <w:sz w:val="12"/>
                      <w:szCs w:val="12"/>
                    </w:rPr>
                    <w:t>35</w:t>
                  </w:r>
                </w:p>
              </w:tc>
              <w:tc>
                <w:tcPr>
                  <w:tcW w:w="1559" w:type="dxa"/>
                  <w:tcBorders>
                    <w:top w:val="single" w:color="000000" w:sz="4" w:space="0"/>
                    <w:left w:val="single" w:color="000000" w:sz="4" w:space="0"/>
                    <w:bottom w:val="single" w:color="000000" w:sz="4" w:space="0"/>
                    <w:right w:val="single" w:color="000000" w:sz="4" w:space="0"/>
                  </w:tcBorders>
                  <w:vAlign w:val="center"/>
                </w:tcPr>
                <w:p w14:paraId="62A632B5">
                  <w:pPr>
                    <w:jc w:val="center"/>
                    <w:rPr>
                      <w:b/>
                      <w:bCs/>
                      <w:sz w:val="12"/>
                      <w:szCs w:val="12"/>
                    </w:rPr>
                  </w:pPr>
                  <w:r>
                    <w:rPr>
                      <w:b/>
                      <w:bCs/>
                      <w:sz w:val="12"/>
                      <w:szCs w:val="12"/>
                    </w:rPr>
                    <w:t>54</w:t>
                  </w:r>
                </w:p>
              </w:tc>
            </w:tr>
            <w:tr w14:paraId="7020D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479" w:hRule="atLeast"/>
              </w:trPr>
              <w:tc>
                <w:tcPr>
                  <w:tcW w:w="2275" w:type="dxa"/>
                  <w:tcBorders>
                    <w:top w:val="single" w:color="000000" w:sz="4" w:space="0"/>
                    <w:left w:val="single" w:color="000000" w:sz="4" w:space="0"/>
                    <w:bottom w:val="single" w:color="000000" w:sz="4" w:space="0"/>
                    <w:right w:val="single" w:color="000000" w:sz="4" w:space="0"/>
                  </w:tcBorders>
                </w:tcPr>
                <w:p w14:paraId="61F4371D">
                  <w:pPr>
                    <w:jc w:val="left"/>
                    <w:rPr>
                      <w:b/>
                      <w:bCs/>
                      <w:sz w:val="12"/>
                      <w:szCs w:val="12"/>
                    </w:rPr>
                  </w:pPr>
                  <w:r>
                    <w:rPr>
                      <w:b/>
                      <w:bCs/>
                      <w:sz w:val="12"/>
                      <w:szCs w:val="12"/>
                    </w:rPr>
                    <w:t>Aktivnost/projekt 3</w:t>
                  </w:r>
                </w:p>
                <w:p w14:paraId="70F34D37">
                  <w:pPr>
                    <w:jc w:val="left"/>
                    <w:rPr>
                      <w:b/>
                      <w:bCs/>
                      <w:sz w:val="12"/>
                      <w:szCs w:val="12"/>
                    </w:rPr>
                  </w:pPr>
                  <w:r>
                    <w:rPr>
                      <w:b/>
                      <w:bCs/>
                      <w:sz w:val="12"/>
                      <w:szCs w:val="12"/>
                    </w:rPr>
                    <w:t>FINANCIRANJE STVARNIH TROŠKOVA SREDNJEG ŠKOLSTVA</w:t>
                  </w:r>
                </w:p>
                <w:p w14:paraId="40E63695">
                  <w:pPr>
                    <w:jc w:val="left"/>
                    <w:rPr>
                      <w:b/>
                      <w:bCs/>
                      <w:sz w:val="12"/>
                      <w:szCs w:val="12"/>
                    </w:rPr>
                  </w:pPr>
                  <w:r>
                    <w:rPr>
                      <w:b/>
                      <w:bCs/>
                      <w:sz w:val="12"/>
                      <w:szCs w:val="12"/>
                    </w:rPr>
                    <w:t>-broj zaposlenika upućenih na sisitematske preglede</w:t>
                  </w:r>
                </w:p>
              </w:tc>
              <w:tc>
                <w:tcPr>
                  <w:tcW w:w="1558" w:type="dxa"/>
                  <w:tcBorders>
                    <w:top w:val="single" w:color="000000" w:sz="4" w:space="0"/>
                    <w:left w:val="single" w:color="000000" w:sz="4" w:space="0"/>
                    <w:bottom w:val="single" w:color="000000" w:sz="4" w:space="0"/>
                    <w:right w:val="single" w:color="000000" w:sz="4" w:space="0"/>
                  </w:tcBorders>
                  <w:vAlign w:val="center"/>
                </w:tcPr>
                <w:p w14:paraId="5AC8D8DB">
                  <w:pPr>
                    <w:jc w:val="center"/>
                    <w:rPr>
                      <w:b/>
                      <w:bCs/>
                      <w:sz w:val="12"/>
                      <w:szCs w:val="12"/>
                    </w:rPr>
                  </w:pPr>
                  <w:r>
                    <w:rPr>
                      <w:b/>
                      <w:bCs/>
                      <w:sz w:val="12"/>
                      <w:szCs w:val="12"/>
                    </w:rPr>
                    <w:t>28</w:t>
                  </w:r>
                </w:p>
              </w:tc>
              <w:tc>
                <w:tcPr>
                  <w:tcW w:w="1418" w:type="dxa"/>
                  <w:tcBorders>
                    <w:top w:val="single" w:color="000000" w:sz="4" w:space="0"/>
                    <w:left w:val="single" w:color="000000" w:sz="4" w:space="0"/>
                    <w:bottom w:val="single" w:color="000000" w:sz="4" w:space="0"/>
                    <w:right w:val="single" w:color="000000" w:sz="4" w:space="0"/>
                  </w:tcBorders>
                  <w:vAlign w:val="center"/>
                </w:tcPr>
                <w:p w14:paraId="66342485">
                  <w:pPr>
                    <w:jc w:val="center"/>
                    <w:rPr>
                      <w:b/>
                      <w:bCs/>
                      <w:sz w:val="12"/>
                      <w:szCs w:val="12"/>
                    </w:rPr>
                  </w:pPr>
                  <w:r>
                    <w:rPr>
                      <w:b/>
                      <w:bCs/>
                      <w:sz w:val="12"/>
                      <w:szCs w:val="12"/>
                    </w:rPr>
                    <w:t>28</w:t>
                  </w:r>
                </w:p>
              </w:tc>
              <w:tc>
                <w:tcPr>
                  <w:tcW w:w="1559" w:type="dxa"/>
                  <w:tcBorders>
                    <w:top w:val="single" w:color="000000" w:sz="4" w:space="0"/>
                    <w:left w:val="single" w:color="000000" w:sz="4" w:space="0"/>
                    <w:bottom w:val="single" w:color="000000" w:sz="4" w:space="0"/>
                    <w:right w:val="single" w:color="000000" w:sz="4" w:space="0"/>
                  </w:tcBorders>
                  <w:vAlign w:val="center"/>
                </w:tcPr>
                <w:p w14:paraId="7969EFC9">
                  <w:pPr>
                    <w:jc w:val="center"/>
                    <w:rPr>
                      <w:b/>
                      <w:bCs/>
                      <w:sz w:val="12"/>
                      <w:szCs w:val="12"/>
                    </w:rPr>
                  </w:pPr>
                  <w:r>
                    <w:rPr>
                      <w:b/>
                      <w:bCs/>
                      <w:sz w:val="12"/>
                      <w:szCs w:val="12"/>
                    </w:rPr>
                    <w:t>28</w:t>
                  </w:r>
                </w:p>
              </w:tc>
            </w:tr>
            <w:tr w14:paraId="4F3E4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479" w:hRule="atLeast"/>
              </w:trPr>
              <w:tc>
                <w:tcPr>
                  <w:tcW w:w="2275" w:type="dxa"/>
                  <w:tcBorders>
                    <w:top w:val="single" w:color="000000" w:sz="4" w:space="0"/>
                    <w:left w:val="single" w:color="000000" w:sz="4" w:space="0"/>
                    <w:bottom w:val="single" w:color="000000" w:sz="4" w:space="0"/>
                    <w:right w:val="single" w:color="000000" w:sz="4" w:space="0"/>
                  </w:tcBorders>
                </w:tcPr>
                <w:p w14:paraId="37644FA2">
                  <w:pPr>
                    <w:jc w:val="left"/>
                    <w:rPr>
                      <w:b/>
                      <w:bCs/>
                      <w:sz w:val="12"/>
                      <w:szCs w:val="12"/>
                    </w:rPr>
                  </w:pPr>
                  <w:r>
                    <w:rPr>
                      <w:b/>
                      <w:bCs/>
                      <w:sz w:val="12"/>
                      <w:szCs w:val="12"/>
                    </w:rPr>
                    <w:t>Aktivnost/projekt 4</w:t>
                  </w:r>
                </w:p>
                <w:p w14:paraId="1E4FDD95">
                  <w:pPr>
                    <w:jc w:val="left"/>
                    <w:rPr>
                      <w:b/>
                      <w:bCs/>
                      <w:sz w:val="12"/>
                      <w:szCs w:val="12"/>
                    </w:rPr>
                  </w:pPr>
                  <w:r>
                    <w:rPr>
                      <w:b/>
                      <w:bCs/>
                      <w:sz w:val="12"/>
                      <w:szCs w:val="12"/>
                    </w:rPr>
                    <w:t>SMJEŠTAJ I PREHRANA UČENIKA U UČENIČKOM DOMU -broj učenika</w:t>
                  </w:r>
                </w:p>
              </w:tc>
              <w:tc>
                <w:tcPr>
                  <w:tcW w:w="1558" w:type="dxa"/>
                  <w:tcBorders>
                    <w:top w:val="single" w:color="000000" w:sz="4" w:space="0"/>
                    <w:left w:val="single" w:color="000000" w:sz="4" w:space="0"/>
                    <w:bottom w:val="single" w:color="000000" w:sz="4" w:space="0"/>
                    <w:right w:val="single" w:color="000000" w:sz="4" w:space="0"/>
                  </w:tcBorders>
                  <w:vAlign w:val="center"/>
                </w:tcPr>
                <w:p w14:paraId="78F46DE6">
                  <w:pPr>
                    <w:jc w:val="center"/>
                    <w:rPr>
                      <w:b/>
                      <w:bCs/>
                      <w:sz w:val="12"/>
                      <w:szCs w:val="12"/>
                    </w:rPr>
                  </w:pPr>
                  <w:r>
                    <w:rPr>
                      <w:b/>
                      <w:bCs/>
                      <w:sz w:val="12"/>
                      <w:szCs w:val="12"/>
                    </w:rPr>
                    <w:t>58</w:t>
                  </w:r>
                </w:p>
              </w:tc>
              <w:tc>
                <w:tcPr>
                  <w:tcW w:w="1418" w:type="dxa"/>
                  <w:tcBorders>
                    <w:top w:val="single" w:color="000000" w:sz="4" w:space="0"/>
                    <w:left w:val="single" w:color="000000" w:sz="4" w:space="0"/>
                    <w:bottom w:val="single" w:color="000000" w:sz="4" w:space="0"/>
                    <w:right w:val="single" w:color="000000" w:sz="4" w:space="0"/>
                  </w:tcBorders>
                  <w:vAlign w:val="center"/>
                </w:tcPr>
                <w:p w14:paraId="5429096A">
                  <w:pPr>
                    <w:jc w:val="center"/>
                    <w:rPr>
                      <w:b/>
                      <w:bCs/>
                      <w:sz w:val="12"/>
                      <w:szCs w:val="12"/>
                    </w:rPr>
                  </w:pPr>
                  <w:r>
                    <w:rPr>
                      <w:b/>
                      <w:bCs/>
                      <w:sz w:val="12"/>
                      <w:szCs w:val="12"/>
                    </w:rPr>
                    <w:t>58</w:t>
                  </w:r>
                </w:p>
              </w:tc>
              <w:tc>
                <w:tcPr>
                  <w:tcW w:w="1559" w:type="dxa"/>
                  <w:tcBorders>
                    <w:top w:val="single" w:color="000000" w:sz="4" w:space="0"/>
                    <w:left w:val="single" w:color="000000" w:sz="4" w:space="0"/>
                    <w:bottom w:val="single" w:color="000000" w:sz="4" w:space="0"/>
                    <w:right w:val="single" w:color="000000" w:sz="4" w:space="0"/>
                  </w:tcBorders>
                  <w:vAlign w:val="center"/>
                </w:tcPr>
                <w:p w14:paraId="455B00E6">
                  <w:pPr>
                    <w:jc w:val="center"/>
                    <w:rPr>
                      <w:b/>
                      <w:bCs/>
                      <w:sz w:val="12"/>
                      <w:szCs w:val="12"/>
                    </w:rPr>
                  </w:pPr>
                  <w:r>
                    <w:rPr>
                      <w:b/>
                      <w:bCs/>
                      <w:sz w:val="12"/>
                      <w:szCs w:val="12"/>
                    </w:rPr>
                    <w:t>58</w:t>
                  </w:r>
                </w:p>
              </w:tc>
            </w:tr>
          </w:tbl>
          <w:p w14:paraId="2307D569">
            <w:pPr>
              <w:rPr>
                <w:sz w:val="16"/>
                <w:szCs w:val="16"/>
              </w:rPr>
            </w:pPr>
          </w:p>
        </w:tc>
      </w:tr>
      <w:tr w14:paraId="67B27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112" w:hRule="atLeast"/>
        </w:trPr>
        <w:tc>
          <w:tcPr>
            <w:tcW w:w="2261" w:type="dxa"/>
            <w:tcBorders>
              <w:top w:val="single" w:color="000000" w:sz="12" w:space="0"/>
              <w:left w:val="single" w:color="000000" w:sz="12" w:space="0"/>
              <w:bottom w:val="single" w:color="000000" w:sz="12" w:space="0"/>
              <w:right w:val="single" w:color="000000" w:sz="12" w:space="0"/>
            </w:tcBorders>
          </w:tcPr>
          <w:p w14:paraId="65062B24">
            <w:pPr>
              <w:keepNext/>
              <w:rPr>
                <w:b/>
                <w:i/>
                <w:sz w:val="16"/>
                <w:szCs w:val="16"/>
              </w:rPr>
            </w:pPr>
            <w:r>
              <w:rPr>
                <w:b/>
                <w:i/>
                <w:sz w:val="16"/>
                <w:szCs w:val="16"/>
              </w:rPr>
              <w:t>NAZIV PROGRAMA:</w:t>
            </w:r>
          </w:p>
          <w:p w14:paraId="38B1FF09">
            <w:pPr>
              <w:rPr>
                <w:b/>
                <w:i/>
                <w:sz w:val="16"/>
                <w:szCs w:val="16"/>
              </w:rPr>
            </w:pPr>
          </w:p>
          <w:p w14:paraId="1F91D8E2">
            <w:pPr>
              <w:jc w:val="left"/>
              <w:rPr>
                <w:b/>
                <w:i/>
                <w:sz w:val="16"/>
                <w:szCs w:val="16"/>
              </w:rPr>
            </w:pPr>
            <w:r>
              <w:rPr>
                <w:b/>
                <w:i/>
                <w:sz w:val="16"/>
                <w:szCs w:val="16"/>
              </w:rPr>
              <w:t>OPIS PROGRAMA, OPĆI I POSEBNI CILJEVI:</w:t>
            </w:r>
          </w:p>
          <w:p w14:paraId="393A1D0F">
            <w:pPr>
              <w:jc w:val="left"/>
              <w:rPr>
                <w:b/>
                <w:i/>
                <w:sz w:val="16"/>
                <w:szCs w:val="16"/>
              </w:rPr>
            </w:pPr>
          </w:p>
          <w:p w14:paraId="0579A2D1">
            <w:pPr>
              <w:jc w:val="left"/>
              <w:rPr>
                <w:b/>
                <w:i/>
                <w:sz w:val="16"/>
                <w:szCs w:val="16"/>
              </w:rPr>
            </w:pPr>
          </w:p>
          <w:p w14:paraId="2667E1A7">
            <w:pPr>
              <w:jc w:val="left"/>
              <w:rPr>
                <w:b/>
                <w:i/>
                <w:sz w:val="16"/>
                <w:szCs w:val="16"/>
              </w:rPr>
            </w:pPr>
          </w:p>
          <w:p w14:paraId="7A488035">
            <w:pPr>
              <w:jc w:val="left"/>
              <w:rPr>
                <w:b/>
                <w:i/>
                <w:sz w:val="16"/>
                <w:szCs w:val="16"/>
              </w:rPr>
            </w:pPr>
          </w:p>
          <w:p w14:paraId="4A6B6877">
            <w:pPr>
              <w:jc w:val="left"/>
              <w:rPr>
                <w:b/>
                <w:i/>
                <w:sz w:val="16"/>
                <w:szCs w:val="16"/>
              </w:rPr>
            </w:pPr>
          </w:p>
          <w:p w14:paraId="159376C6">
            <w:pPr>
              <w:jc w:val="left"/>
              <w:rPr>
                <w:b/>
                <w:i/>
                <w:sz w:val="16"/>
                <w:szCs w:val="16"/>
              </w:rPr>
            </w:pPr>
          </w:p>
          <w:p w14:paraId="55403FBA">
            <w:pPr>
              <w:jc w:val="left"/>
              <w:rPr>
                <w:b/>
                <w:i/>
                <w:sz w:val="16"/>
                <w:szCs w:val="16"/>
              </w:rPr>
            </w:pPr>
          </w:p>
          <w:p w14:paraId="1CD9AC72">
            <w:pPr>
              <w:jc w:val="left"/>
              <w:rPr>
                <w:b/>
                <w:i/>
                <w:sz w:val="16"/>
                <w:szCs w:val="16"/>
              </w:rPr>
            </w:pPr>
          </w:p>
          <w:p w14:paraId="65B95E23">
            <w:pPr>
              <w:jc w:val="left"/>
              <w:rPr>
                <w:b/>
                <w:i/>
                <w:sz w:val="16"/>
                <w:szCs w:val="16"/>
              </w:rPr>
            </w:pPr>
          </w:p>
          <w:p w14:paraId="135D64EC">
            <w:pPr>
              <w:jc w:val="left"/>
              <w:rPr>
                <w:b/>
                <w:i/>
                <w:sz w:val="16"/>
                <w:szCs w:val="16"/>
              </w:rPr>
            </w:pPr>
          </w:p>
          <w:p w14:paraId="00F55D0C">
            <w:pPr>
              <w:jc w:val="left"/>
              <w:rPr>
                <w:b/>
                <w:i/>
                <w:sz w:val="16"/>
                <w:szCs w:val="16"/>
              </w:rPr>
            </w:pPr>
          </w:p>
          <w:p w14:paraId="5FFF4862">
            <w:pPr>
              <w:jc w:val="left"/>
              <w:rPr>
                <w:b/>
                <w:i/>
                <w:sz w:val="16"/>
                <w:szCs w:val="16"/>
              </w:rPr>
            </w:pPr>
          </w:p>
          <w:p w14:paraId="5F88CC31">
            <w:pPr>
              <w:jc w:val="left"/>
              <w:rPr>
                <w:b/>
                <w:i/>
                <w:sz w:val="16"/>
                <w:szCs w:val="16"/>
              </w:rPr>
            </w:pPr>
          </w:p>
          <w:p w14:paraId="1E0E4B05">
            <w:pPr>
              <w:jc w:val="left"/>
              <w:rPr>
                <w:b/>
                <w:i/>
                <w:sz w:val="16"/>
                <w:szCs w:val="16"/>
              </w:rPr>
            </w:pPr>
          </w:p>
          <w:p w14:paraId="2560C2C7">
            <w:pPr>
              <w:jc w:val="left"/>
              <w:rPr>
                <w:b/>
                <w:i/>
                <w:sz w:val="16"/>
                <w:szCs w:val="16"/>
              </w:rPr>
            </w:pPr>
          </w:p>
          <w:p w14:paraId="0C1D1C78">
            <w:pPr>
              <w:jc w:val="left"/>
              <w:rPr>
                <w:b/>
                <w:i/>
                <w:sz w:val="16"/>
                <w:szCs w:val="16"/>
              </w:rPr>
            </w:pPr>
          </w:p>
          <w:p w14:paraId="53D9E8B5">
            <w:pPr>
              <w:jc w:val="left"/>
              <w:rPr>
                <w:b/>
                <w:i/>
                <w:sz w:val="16"/>
                <w:szCs w:val="16"/>
              </w:rPr>
            </w:pPr>
          </w:p>
          <w:p w14:paraId="69C13BAC">
            <w:pPr>
              <w:jc w:val="left"/>
              <w:rPr>
                <w:b/>
                <w:i/>
                <w:sz w:val="16"/>
                <w:szCs w:val="16"/>
              </w:rPr>
            </w:pPr>
          </w:p>
          <w:p w14:paraId="351B201C">
            <w:pPr>
              <w:jc w:val="left"/>
              <w:rPr>
                <w:b/>
                <w:i/>
                <w:sz w:val="16"/>
                <w:szCs w:val="16"/>
              </w:rPr>
            </w:pPr>
          </w:p>
          <w:p w14:paraId="6CAB97DA">
            <w:pPr>
              <w:jc w:val="left"/>
              <w:rPr>
                <w:b/>
                <w:i/>
                <w:sz w:val="16"/>
                <w:szCs w:val="16"/>
              </w:rPr>
            </w:pPr>
          </w:p>
          <w:p w14:paraId="0DED838E">
            <w:pPr>
              <w:jc w:val="left"/>
              <w:rPr>
                <w:b/>
                <w:i/>
                <w:sz w:val="16"/>
                <w:szCs w:val="16"/>
              </w:rPr>
            </w:pPr>
          </w:p>
          <w:p w14:paraId="6BDC8DB7">
            <w:pPr>
              <w:jc w:val="left"/>
              <w:rPr>
                <w:b/>
                <w:i/>
                <w:sz w:val="16"/>
                <w:szCs w:val="16"/>
              </w:rPr>
            </w:pPr>
          </w:p>
          <w:p w14:paraId="073588FD">
            <w:pPr>
              <w:jc w:val="left"/>
              <w:rPr>
                <w:b/>
                <w:i/>
                <w:sz w:val="16"/>
                <w:szCs w:val="16"/>
              </w:rPr>
            </w:pPr>
          </w:p>
          <w:p w14:paraId="2BD50DC8">
            <w:pPr>
              <w:jc w:val="left"/>
              <w:rPr>
                <w:b/>
                <w:i/>
                <w:sz w:val="16"/>
                <w:szCs w:val="16"/>
              </w:rPr>
            </w:pPr>
          </w:p>
          <w:p w14:paraId="277E6A27">
            <w:pPr>
              <w:jc w:val="left"/>
              <w:rPr>
                <w:b/>
                <w:i/>
                <w:sz w:val="16"/>
                <w:szCs w:val="16"/>
              </w:rPr>
            </w:pPr>
          </w:p>
          <w:p w14:paraId="37BB325C">
            <w:pPr>
              <w:jc w:val="left"/>
              <w:rPr>
                <w:b/>
                <w:i/>
                <w:sz w:val="16"/>
                <w:szCs w:val="16"/>
              </w:rPr>
            </w:pPr>
          </w:p>
          <w:p w14:paraId="2387C53F">
            <w:pPr>
              <w:jc w:val="left"/>
              <w:rPr>
                <w:b/>
                <w:i/>
                <w:sz w:val="16"/>
                <w:szCs w:val="16"/>
              </w:rPr>
            </w:pPr>
            <w:r>
              <w:rPr>
                <w:b/>
                <w:i/>
                <w:sz w:val="16"/>
                <w:szCs w:val="16"/>
              </w:rPr>
              <w:t>ZAKONSKA OSNOVA ZA UVOĐENJE PROGRAMA:</w:t>
            </w:r>
          </w:p>
          <w:p w14:paraId="2AA6C2DA">
            <w:pPr>
              <w:jc w:val="left"/>
              <w:rPr>
                <w:b/>
                <w:i/>
                <w:sz w:val="16"/>
                <w:szCs w:val="16"/>
              </w:rPr>
            </w:pPr>
          </w:p>
          <w:p w14:paraId="5A8DEB2D">
            <w:pPr>
              <w:jc w:val="left"/>
              <w:rPr>
                <w:b/>
                <w:i/>
                <w:sz w:val="16"/>
                <w:szCs w:val="16"/>
              </w:rPr>
            </w:pPr>
          </w:p>
          <w:p w14:paraId="11841037">
            <w:pPr>
              <w:jc w:val="left"/>
              <w:rPr>
                <w:b/>
                <w:i/>
                <w:sz w:val="16"/>
                <w:szCs w:val="16"/>
              </w:rPr>
            </w:pPr>
          </w:p>
          <w:p w14:paraId="126ED2EB">
            <w:pPr>
              <w:jc w:val="left"/>
              <w:rPr>
                <w:b/>
                <w:i/>
                <w:sz w:val="16"/>
                <w:szCs w:val="16"/>
              </w:rPr>
            </w:pPr>
          </w:p>
          <w:p w14:paraId="409E390B">
            <w:pPr>
              <w:jc w:val="left"/>
              <w:rPr>
                <w:b/>
                <w:i/>
                <w:sz w:val="16"/>
                <w:szCs w:val="16"/>
              </w:rPr>
            </w:pPr>
          </w:p>
          <w:p w14:paraId="10FF3344">
            <w:pPr>
              <w:jc w:val="left"/>
              <w:rPr>
                <w:b/>
                <w:i/>
                <w:sz w:val="16"/>
                <w:szCs w:val="16"/>
              </w:rPr>
            </w:pPr>
          </w:p>
          <w:p w14:paraId="295E6A22">
            <w:pPr>
              <w:jc w:val="left"/>
              <w:rPr>
                <w:b/>
                <w:i/>
                <w:sz w:val="16"/>
                <w:szCs w:val="16"/>
              </w:rPr>
            </w:pPr>
          </w:p>
          <w:p w14:paraId="261A5732">
            <w:pPr>
              <w:jc w:val="left"/>
              <w:rPr>
                <w:b/>
                <w:i/>
                <w:sz w:val="16"/>
                <w:szCs w:val="16"/>
              </w:rPr>
            </w:pPr>
          </w:p>
          <w:p w14:paraId="5B8FDF85">
            <w:pPr>
              <w:jc w:val="left"/>
              <w:rPr>
                <w:b/>
                <w:i/>
                <w:sz w:val="16"/>
                <w:szCs w:val="16"/>
              </w:rPr>
            </w:pPr>
          </w:p>
          <w:p w14:paraId="397EE0A9">
            <w:pPr>
              <w:jc w:val="left"/>
              <w:rPr>
                <w:b/>
                <w:i/>
                <w:sz w:val="16"/>
                <w:szCs w:val="16"/>
              </w:rPr>
            </w:pPr>
          </w:p>
          <w:p w14:paraId="537D8A16">
            <w:pPr>
              <w:jc w:val="left"/>
              <w:rPr>
                <w:b/>
                <w:i/>
                <w:sz w:val="16"/>
                <w:szCs w:val="16"/>
              </w:rPr>
            </w:pPr>
          </w:p>
          <w:p w14:paraId="12274DE7">
            <w:pPr>
              <w:jc w:val="left"/>
              <w:rPr>
                <w:b/>
                <w:i/>
                <w:sz w:val="16"/>
                <w:szCs w:val="16"/>
              </w:rPr>
            </w:pPr>
            <w:r>
              <w:rPr>
                <w:b/>
                <w:i/>
                <w:sz w:val="16"/>
                <w:szCs w:val="16"/>
              </w:rPr>
              <w:t>IZVRŠENJE  12-2024.</w:t>
            </w:r>
          </w:p>
          <w:p w14:paraId="08E45D94">
            <w:pPr>
              <w:jc w:val="left"/>
              <w:rPr>
                <w:b/>
                <w:i/>
                <w:sz w:val="16"/>
                <w:szCs w:val="16"/>
              </w:rPr>
            </w:pPr>
          </w:p>
          <w:p w14:paraId="3BE6B542">
            <w:pPr>
              <w:jc w:val="left"/>
              <w:rPr>
                <w:b/>
                <w:i/>
                <w:sz w:val="16"/>
                <w:szCs w:val="16"/>
              </w:rPr>
            </w:pPr>
          </w:p>
          <w:p w14:paraId="1CC46B30">
            <w:pPr>
              <w:jc w:val="left"/>
              <w:rPr>
                <w:b/>
                <w:i/>
                <w:sz w:val="16"/>
                <w:szCs w:val="16"/>
              </w:rPr>
            </w:pPr>
          </w:p>
          <w:p w14:paraId="3650CB7B">
            <w:pPr>
              <w:jc w:val="left"/>
              <w:rPr>
                <w:b/>
                <w:i/>
                <w:sz w:val="16"/>
                <w:szCs w:val="16"/>
              </w:rPr>
            </w:pPr>
          </w:p>
          <w:p w14:paraId="549B0C9E">
            <w:pPr>
              <w:jc w:val="left"/>
              <w:rPr>
                <w:b/>
                <w:i/>
                <w:sz w:val="16"/>
                <w:szCs w:val="16"/>
              </w:rPr>
            </w:pPr>
          </w:p>
          <w:p w14:paraId="5B3FE88E">
            <w:pPr>
              <w:jc w:val="left"/>
              <w:rPr>
                <w:b/>
                <w:i/>
                <w:sz w:val="16"/>
                <w:szCs w:val="16"/>
              </w:rPr>
            </w:pPr>
          </w:p>
          <w:p w14:paraId="3DC983A6">
            <w:pPr>
              <w:jc w:val="left"/>
              <w:rPr>
                <w:b/>
                <w:i/>
                <w:sz w:val="16"/>
                <w:szCs w:val="16"/>
              </w:rPr>
            </w:pPr>
          </w:p>
          <w:p w14:paraId="76CC5F01">
            <w:pPr>
              <w:jc w:val="left"/>
              <w:rPr>
                <w:b/>
                <w:i/>
                <w:sz w:val="16"/>
                <w:szCs w:val="16"/>
              </w:rPr>
            </w:pPr>
          </w:p>
          <w:p w14:paraId="19659231">
            <w:pPr>
              <w:jc w:val="left"/>
              <w:rPr>
                <w:b/>
                <w:i/>
                <w:sz w:val="16"/>
                <w:szCs w:val="16"/>
              </w:rPr>
            </w:pPr>
          </w:p>
          <w:p w14:paraId="68A619C5">
            <w:pPr>
              <w:jc w:val="left"/>
              <w:rPr>
                <w:b/>
                <w:i/>
                <w:sz w:val="16"/>
                <w:szCs w:val="16"/>
              </w:rPr>
            </w:pPr>
          </w:p>
          <w:p w14:paraId="47378EB5">
            <w:pPr>
              <w:jc w:val="left"/>
              <w:rPr>
                <w:b/>
                <w:i/>
                <w:sz w:val="16"/>
                <w:szCs w:val="16"/>
              </w:rPr>
            </w:pPr>
          </w:p>
          <w:p w14:paraId="396A7E0F">
            <w:pPr>
              <w:jc w:val="left"/>
              <w:rPr>
                <w:b/>
                <w:i/>
                <w:sz w:val="16"/>
                <w:szCs w:val="16"/>
              </w:rPr>
            </w:pPr>
          </w:p>
          <w:p w14:paraId="4572EA27">
            <w:pPr>
              <w:jc w:val="left"/>
              <w:rPr>
                <w:b/>
                <w:i/>
                <w:sz w:val="16"/>
                <w:szCs w:val="16"/>
              </w:rPr>
            </w:pPr>
          </w:p>
          <w:p w14:paraId="648DB8CD">
            <w:pPr>
              <w:jc w:val="left"/>
              <w:rPr>
                <w:b/>
                <w:i/>
                <w:sz w:val="16"/>
                <w:szCs w:val="16"/>
              </w:rPr>
            </w:pPr>
          </w:p>
          <w:p w14:paraId="2BF77A20">
            <w:pPr>
              <w:jc w:val="left"/>
              <w:rPr>
                <w:b/>
                <w:i/>
                <w:sz w:val="16"/>
                <w:szCs w:val="16"/>
              </w:rPr>
            </w:pPr>
          </w:p>
          <w:p w14:paraId="5014D572">
            <w:pPr>
              <w:jc w:val="left"/>
              <w:rPr>
                <w:b/>
                <w:i/>
                <w:sz w:val="16"/>
                <w:szCs w:val="16"/>
              </w:rPr>
            </w:pPr>
          </w:p>
          <w:p w14:paraId="4A4D5C9E">
            <w:pPr>
              <w:jc w:val="left"/>
              <w:rPr>
                <w:b/>
                <w:i/>
                <w:sz w:val="16"/>
                <w:szCs w:val="16"/>
              </w:rPr>
            </w:pPr>
          </w:p>
          <w:p w14:paraId="14E6E9F3">
            <w:pPr>
              <w:jc w:val="left"/>
              <w:rPr>
                <w:b/>
                <w:i/>
                <w:sz w:val="16"/>
                <w:szCs w:val="16"/>
              </w:rPr>
            </w:pPr>
            <w:r>
              <w:rPr>
                <w:b/>
                <w:i/>
                <w:sz w:val="16"/>
                <w:szCs w:val="16"/>
              </w:rPr>
              <w:t>OBRAZLOŽENJE IZVRŠENJA PROGRAMA:</w:t>
            </w:r>
          </w:p>
          <w:p w14:paraId="79A9CCDD">
            <w:pPr>
              <w:jc w:val="left"/>
              <w:rPr>
                <w:b/>
                <w:i/>
                <w:sz w:val="16"/>
                <w:szCs w:val="16"/>
              </w:rPr>
            </w:pPr>
          </w:p>
          <w:p w14:paraId="02254655">
            <w:pPr>
              <w:jc w:val="left"/>
              <w:rPr>
                <w:b/>
                <w:i/>
                <w:sz w:val="16"/>
                <w:szCs w:val="16"/>
              </w:rPr>
            </w:pPr>
          </w:p>
          <w:p w14:paraId="6B07CAB9">
            <w:pPr>
              <w:jc w:val="left"/>
              <w:rPr>
                <w:b/>
                <w:i/>
                <w:sz w:val="16"/>
                <w:szCs w:val="16"/>
              </w:rPr>
            </w:pPr>
            <w:r>
              <w:rPr>
                <w:b/>
                <w:i/>
                <w:sz w:val="16"/>
                <w:szCs w:val="16"/>
              </w:rPr>
              <w:t>POKAZATELJI USPJEŠNOSTI:</w:t>
            </w:r>
          </w:p>
          <w:p w14:paraId="24F8FC9E">
            <w:pPr>
              <w:jc w:val="left"/>
              <w:rPr>
                <w:b/>
                <w:i/>
                <w:sz w:val="16"/>
                <w:szCs w:val="16"/>
              </w:rPr>
            </w:pPr>
          </w:p>
          <w:p w14:paraId="7F00090B">
            <w:pPr>
              <w:jc w:val="left"/>
              <w:rPr>
                <w:b/>
                <w:i/>
                <w:sz w:val="16"/>
                <w:szCs w:val="16"/>
              </w:rPr>
            </w:pPr>
          </w:p>
          <w:p w14:paraId="3F67EE6C">
            <w:pPr>
              <w:jc w:val="left"/>
              <w:rPr>
                <w:b/>
                <w:i/>
                <w:sz w:val="16"/>
                <w:szCs w:val="16"/>
              </w:rPr>
            </w:pPr>
          </w:p>
          <w:p w14:paraId="11326FCB">
            <w:pPr>
              <w:jc w:val="left"/>
              <w:rPr>
                <w:b/>
                <w:i/>
                <w:sz w:val="16"/>
                <w:szCs w:val="16"/>
              </w:rPr>
            </w:pPr>
          </w:p>
          <w:p w14:paraId="56F767F5">
            <w:pPr>
              <w:jc w:val="left"/>
              <w:rPr>
                <w:b/>
                <w:i/>
                <w:sz w:val="16"/>
                <w:szCs w:val="16"/>
              </w:rPr>
            </w:pPr>
          </w:p>
          <w:p w14:paraId="6C5BF818">
            <w:pPr>
              <w:jc w:val="left"/>
              <w:rPr>
                <w:b/>
                <w:i/>
                <w:sz w:val="16"/>
                <w:szCs w:val="16"/>
              </w:rPr>
            </w:pPr>
          </w:p>
          <w:p w14:paraId="1F49A59C">
            <w:pPr>
              <w:jc w:val="left"/>
              <w:rPr>
                <w:b/>
                <w:i/>
                <w:sz w:val="16"/>
                <w:szCs w:val="16"/>
              </w:rPr>
            </w:pPr>
          </w:p>
          <w:p w14:paraId="676312EF">
            <w:pPr>
              <w:jc w:val="left"/>
              <w:rPr>
                <w:b/>
                <w:i/>
                <w:sz w:val="16"/>
                <w:szCs w:val="16"/>
              </w:rPr>
            </w:pPr>
          </w:p>
          <w:p w14:paraId="5EDA3CAE">
            <w:pPr>
              <w:jc w:val="left"/>
              <w:rPr>
                <w:b/>
                <w:i/>
                <w:sz w:val="16"/>
                <w:szCs w:val="16"/>
              </w:rPr>
            </w:pPr>
          </w:p>
          <w:p w14:paraId="7556C197">
            <w:pPr>
              <w:jc w:val="left"/>
              <w:rPr>
                <w:b/>
                <w:i/>
                <w:sz w:val="16"/>
                <w:szCs w:val="16"/>
              </w:rPr>
            </w:pPr>
          </w:p>
          <w:p w14:paraId="1C4DAAA7">
            <w:pPr>
              <w:jc w:val="left"/>
              <w:rPr>
                <w:b/>
                <w:i/>
                <w:sz w:val="16"/>
                <w:szCs w:val="16"/>
              </w:rPr>
            </w:pPr>
          </w:p>
          <w:p w14:paraId="6A98989D">
            <w:pPr>
              <w:jc w:val="left"/>
              <w:rPr>
                <w:b/>
                <w:i/>
                <w:sz w:val="16"/>
                <w:szCs w:val="16"/>
              </w:rPr>
            </w:pPr>
          </w:p>
          <w:p w14:paraId="7B23B7F7">
            <w:pPr>
              <w:jc w:val="left"/>
              <w:rPr>
                <w:b/>
                <w:i/>
                <w:sz w:val="16"/>
                <w:szCs w:val="16"/>
              </w:rPr>
            </w:pPr>
          </w:p>
          <w:p w14:paraId="24558561">
            <w:pPr>
              <w:jc w:val="left"/>
              <w:rPr>
                <w:i/>
                <w:sz w:val="16"/>
                <w:szCs w:val="16"/>
              </w:rPr>
            </w:pPr>
          </w:p>
        </w:tc>
        <w:tc>
          <w:tcPr>
            <w:tcW w:w="230" w:type="dxa"/>
            <w:tcBorders>
              <w:top w:val="nil"/>
              <w:left w:val="single" w:color="000000" w:sz="12" w:space="0"/>
              <w:bottom w:val="nil"/>
              <w:right w:val="single" w:color="000000" w:sz="12" w:space="0"/>
            </w:tcBorders>
          </w:tcPr>
          <w:p w14:paraId="7FEA9D72">
            <w:pPr>
              <w:rPr>
                <w:sz w:val="16"/>
                <w:szCs w:val="16"/>
              </w:rPr>
            </w:pPr>
          </w:p>
        </w:tc>
        <w:tc>
          <w:tcPr>
            <w:tcW w:w="7221" w:type="dxa"/>
            <w:tcBorders>
              <w:top w:val="single" w:color="000000" w:sz="12" w:space="0"/>
              <w:left w:val="single" w:color="000000" w:sz="12" w:space="0"/>
              <w:bottom w:val="single" w:color="000000" w:sz="12" w:space="0"/>
              <w:right w:val="single" w:color="000000" w:sz="12" w:space="0"/>
            </w:tcBorders>
          </w:tcPr>
          <w:p w14:paraId="66A71BFE">
            <w:pPr>
              <w:rPr>
                <w:b/>
                <w:i/>
                <w:smallCaps/>
                <w:sz w:val="16"/>
                <w:szCs w:val="16"/>
              </w:rPr>
            </w:pPr>
            <w:r>
              <w:rPr>
                <w:b/>
                <w:i/>
                <w:smallCaps/>
                <w:sz w:val="16"/>
                <w:szCs w:val="16"/>
              </w:rPr>
              <w:t>FINANCIRANJE SREDNJEG ŠKOLSTVA IZVAN ŽUPANIJSKOG PRORAČUNA</w:t>
            </w:r>
          </w:p>
          <w:p w14:paraId="33E9C999">
            <w:pPr>
              <w:rPr>
                <w:b/>
                <w:i/>
                <w:smallCaps/>
                <w:sz w:val="16"/>
                <w:szCs w:val="16"/>
              </w:rPr>
            </w:pPr>
            <w:r>
              <w:rPr>
                <w:b/>
                <w:i/>
                <w:smallCaps/>
                <w:sz w:val="16"/>
                <w:szCs w:val="16"/>
              </w:rPr>
              <w:t xml:space="preserve"> </w:t>
            </w:r>
          </w:p>
          <w:p w14:paraId="2AE7C2C2">
            <w:pPr>
              <w:rPr>
                <w:i/>
                <w:sz w:val="16"/>
                <w:szCs w:val="16"/>
              </w:rPr>
            </w:pPr>
            <w:r>
              <w:rPr>
                <w:i/>
                <w:sz w:val="16"/>
                <w:szCs w:val="16"/>
              </w:rPr>
              <w:t xml:space="preserve">Škola je odobrenim sredstvima izradila  financijski plan 2024. godine prema dobivenim uputama za Proračun OBŽ i prema vlastitim potrebama. </w:t>
            </w:r>
          </w:p>
          <w:p w14:paraId="18274D98">
            <w:pPr>
              <w:rPr>
                <w:i/>
                <w:sz w:val="16"/>
                <w:szCs w:val="16"/>
              </w:rPr>
            </w:pPr>
            <w:r>
              <w:rPr>
                <w:i/>
                <w:sz w:val="16"/>
                <w:szCs w:val="16"/>
              </w:rPr>
              <w:t>Djelatnost srednjoškolskog odgoja i obrazovanja ostvaruje se u skladu s odredbama Zakona o odgoju i obrazovanju u osnovnoj i srednjoj školi podzakonskim aktima (Pravilnicima), Zakona o ustanovama, naputcima savjetnika Agencije za odgoj i obrazovanje i Agencije za strukovno obrazovanje, odnosno voditelja Županijskih stručnih vijeća te Upravnog odjela za obrazovanje i mlade Osječko-baranjske županije.</w:t>
            </w:r>
          </w:p>
          <w:p w14:paraId="36D86DC7">
            <w:pPr>
              <w:rPr>
                <w:i/>
                <w:sz w:val="16"/>
                <w:szCs w:val="16"/>
              </w:rPr>
            </w:pPr>
          </w:p>
          <w:p w14:paraId="27F82F8E">
            <w:pPr>
              <w:rPr>
                <w:i/>
                <w:sz w:val="16"/>
                <w:szCs w:val="16"/>
              </w:rPr>
            </w:pPr>
            <w:r>
              <w:rPr>
                <w:i/>
                <w:sz w:val="16"/>
                <w:szCs w:val="16"/>
              </w:rPr>
              <w:t>Izvorom financiranja 5410 cilj je osigurati plaće sa svim doprinosima za sve djelatnike škole kao i osigurati božićnice, regres, otpremnine, pomoći za dugotrajno bolovanje i ostala propisana materijalna prava. Također u prvom polugodištu iz ovoga izvora Škola je financirala otplatu glavnice revolving kredita za projektne aktivnosti RCK projekta Virtus i VirtuOs provođenih tijekom 2023.godine. U Školi se provode ili su već provedeni projekti koji imaju za cilj promociju i jačanje kompetencija strukovnih zanimanja za turizam kao što je projekt „Slatko učenje“ koji je usmjeren na rad sa darovitim učenicima, te projekt „Prehrana bez glutena“ kojemu je cilj razvoj učeničkih kompetencija, vještina, kreativnosti, samopouzdanja i dr. Također, Škola je sudjelovala i u projektu u sklopu programa Erasmus + , kojemu je cilj poticanje pozitivne klime kroz grupnu mobilnost učenika, te stručno usavršavanje nastavnika.</w:t>
            </w:r>
          </w:p>
          <w:p w14:paraId="77452044">
            <w:pPr>
              <w:rPr>
                <w:i/>
                <w:sz w:val="16"/>
                <w:szCs w:val="16"/>
              </w:rPr>
            </w:pPr>
          </w:p>
          <w:p w14:paraId="31F3CE0F">
            <w:pPr>
              <w:rPr>
                <w:i/>
                <w:sz w:val="16"/>
                <w:szCs w:val="16"/>
              </w:rPr>
            </w:pPr>
            <w:r>
              <w:rPr>
                <w:i/>
                <w:sz w:val="16"/>
                <w:szCs w:val="16"/>
              </w:rPr>
              <w:t>Kroz izvor 3210 cilj je unaprjeđivati nastavu kroz pokriće materijalnih rashoda. Višak po izvoru 3210 predstavlja sredstva koja je škola ostvarila ranijih godina, a isti će se utrošiti za materijalne rashode i rashode za nabavu nefinancijske imovine.</w:t>
            </w:r>
          </w:p>
          <w:p w14:paraId="7134EAF1">
            <w:pPr>
              <w:rPr>
                <w:i/>
                <w:sz w:val="16"/>
                <w:szCs w:val="16"/>
              </w:rPr>
            </w:pPr>
          </w:p>
          <w:p w14:paraId="1626030F">
            <w:pPr>
              <w:rPr>
                <w:i/>
                <w:sz w:val="16"/>
                <w:szCs w:val="16"/>
              </w:rPr>
            </w:pPr>
            <w:r>
              <w:rPr>
                <w:i/>
                <w:sz w:val="16"/>
                <w:szCs w:val="16"/>
              </w:rPr>
              <w:t xml:space="preserve">Kroz izvor financiranja 6210 donacije cilj je osigurati odlazak učenika na stručne ekskurzije koje škola u svome godišnjem planu i programu ima uvršteno. </w:t>
            </w:r>
          </w:p>
          <w:p w14:paraId="4B501251">
            <w:pPr>
              <w:rPr>
                <w:i/>
                <w:sz w:val="16"/>
                <w:szCs w:val="16"/>
              </w:rPr>
            </w:pPr>
          </w:p>
          <w:p w14:paraId="59DB8C49">
            <w:pPr>
              <w:rPr>
                <w:i/>
                <w:sz w:val="16"/>
                <w:szCs w:val="16"/>
              </w:rPr>
            </w:pPr>
            <w:r>
              <w:rPr>
                <w:i/>
                <w:sz w:val="16"/>
                <w:szCs w:val="16"/>
              </w:rPr>
              <w:t>Ciljevi ovih  programa je osigurati stručno i kvalitetno nastavno osoblje.</w:t>
            </w:r>
          </w:p>
          <w:p w14:paraId="56A1A4B6">
            <w:pPr>
              <w:rPr>
                <w:i/>
                <w:sz w:val="16"/>
                <w:szCs w:val="16"/>
              </w:rPr>
            </w:pPr>
          </w:p>
          <w:p w14:paraId="1238ABF1">
            <w:pPr>
              <w:jc w:val="left"/>
              <w:rPr>
                <w:i/>
                <w:sz w:val="16"/>
                <w:szCs w:val="16"/>
              </w:rPr>
            </w:pPr>
            <w:r>
              <w:rPr>
                <w:i/>
                <w:sz w:val="16"/>
                <w:szCs w:val="16"/>
              </w:rPr>
              <w:t>Zakon  o odgoju i obrazovanju u osnovnoj i srednjoj školi (NN, br. 87/08., 86/09., 92/10., 105/10., 90/11, 05/12, 16/12, 86/12, 94/13, 152/14, 7/17, 68/18,98/19, 64/20, 151/22, 155/23, 156/23),  Zakon o ustanovama (NN, br. 76/93., 29/97., 47/99., 35/08,127/19, 151/22),  Zakon o proračunu (NN, br.144/21), Pravilnik o proračunskim klasifikacijama (NN, br. 4/24) i Pravilnik o proračunskom računovodstvu i računskom planu (NN, br. 158/23), Zakon o fiskalnoj odgovornosti ( NN, br. 111/18, 83/23).</w:t>
            </w:r>
          </w:p>
          <w:p w14:paraId="2328FD84">
            <w:pPr>
              <w:jc w:val="left"/>
              <w:rPr>
                <w:i/>
                <w:sz w:val="16"/>
                <w:szCs w:val="16"/>
              </w:rPr>
            </w:pPr>
            <w:r>
              <w:rPr>
                <w:i/>
                <w:sz w:val="16"/>
                <w:szCs w:val="16"/>
              </w:rPr>
              <w:t xml:space="preserve">Upute za izradu Proračuna Osječko-baranjske županije za razdoblje 2024.-2026.godine (KLASA:400-06/23-01/11; URBROJ: 2158-10/04-23-13) od 20. rujna 2023 godine. </w:t>
            </w:r>
          </w:p>
          <w:p w14:paraId="769276EF">
            <w:pPr>
              <w:jc w:val="left"/>
              <w:rPr>
                <w:i/>
                <w:sz w:val="16"/>
                <w:szCs w:val="16"/>
              </w:rPr>
            </w:pPr>
            <w:r>
              <w:rPr>
                <w:i/>
                <w:sz w:val="16"/>
                <w:szCs w:val="16"/>
              </w:rPr>
              <w:t>Godišnji  plan i program rada škole i Školski kurikulum.</w:t>
            </w:r>
          </w:p>
          <w:p w14:paraId="6BE9A1B0">
            <w:pPr>
              <w:rPr>
                <w:i/>
                <w:sz w:val="16"/>
                <w:szCs w:val="16"/>
              </w:rPr>
            </w:pPr>
            <w:r>
              <w:rPr>
                <w:i/>
                <w:sz w:val="16"/>
                <w:szCs w:val="16"/>
              </w:rPr>
              <w:t>Upute za organizaciju i izvođenje natjecanja i smotri na županijskoj/međužupanijskoj razini u 2024. godini   ( KLASA: 600-05/24-01/1, URBROJ: 2158-17/28-24-2) od 17.siječnja 2024.godine.</w:t>
            </w:r>
          </w:p>
          <w:p w14:paraId="7CECC84E">
            <w:pPr>
              <w:rPr>
                <w:i/>
                <w:color w:val="FF0000"/>
                <w:sz w:val="16"/>
                <w:szCs w:val="16"/>
              </w:rPr>
            </w:pPr>
          </w:p>
          <w:p w14:paraId="22CD63C8">
            <w:pPr>
              <w:jc w:val="left"/>
              <w:rPr>
                <w:i/>
                <w:sz w:val="16"/>
                <w:szCs w:val="16"/>
              </w:rPr>
            </w:pPr>
          </w:p>
          <w:p w14:paraId="3C79A47B">
            <w:pPr>
              <w:rPr>
                <w:i/>
                <w:sz w:val="16"/>
                <w:szCs w:val="16"/>
              </w:rPr>
            </w:pPr>
            <w:r>
              <w:rPr>
                <w:i/>
                <w:sz w:val="16"/>
                <w:szCs w:val="16"/>
              </w:rPr>
              <w:t xml:space="preserve">Daje se pregled izvršenja rashoda po aktivnostima/projektima unutar programa. </w:t>
            </w:r>
          </w:p>
          <w:p w14:paraId="21A7DEB3">
            <w:pPr>
              <w:rPr>
                <w:i/>
                <w:sz w:val="16"/>
                <w:szCs w:val="16"/>
              </w:rPr>
            </w:pPr>
          </w:p>
          <w:tbl>
            <w:tblPr>
              <w:tblStyle w:val="257"/>
              <w:tblW w:w="69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563"/>
              <w:gridCol w:w="1831"/>
              <w:gridCol w:w="1502"/>
              <w:gridCol w:w="1502"/>
              <w:gridCol w:w="1522"/>
            </w:tblGrid>
            <w:tr w14:paraId="23893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222" w:hRule="atLeast"/>
              </w:trPr>
              <w:tc>
                <w:tcPr>
                  <w:tcW w:w="564"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40172E9A">
                  <w:pPr>
                    <w:jc w:val="center"/>
                    <w:rPr>
                      <w:b/>
                      <w:sz w:val="12"/>
                      <w:szCs w:val="12"/>
                    </w:rPr>
                  </w:pPr>
                  <w:r>
                    <w:rPr>
                      <w:b/>
                      <w:sz w:val="12"/>
                      <w:szCs w:val="12"/>
                    </w:rPr>
                    <w:t>R.b.</w:t>
                  </w:r>
                </w:p>
              </w:tc>
              <w:tc>
                <w:tcPr>
                  <w:tcW w:w="1831"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54639EEA">
                  <w:pPr>
                    <w:jc w:val="center"/>
                    <w:rPr>
                      <w:b/>
                      <w:sz w:val="12"/>
                      <w:szCs w:val="12"/>
                    </w:rPr>
                  </w:pPr>
                  <w:r>
                    <w:rPr>
                      <w:b/>
                      <w:sz w:val="12"/>
                      <w:szCs w:val="12"/>
                    </w:rPr>
                    <w:t>Naziv aktivnosti/projekta</w:t>
                  </w:r>
                </w:p>
              </w:tc>
              <w:tc>
                <w:tcPr>
                  <w:tcW w:w="150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0CD4501A">
                  <w:pPr>
                    <w:keepNext/>
                    <w:jc w:val="center"/>
                    <w:rPr>
                      <w:b/>
                      <w:sz w:val="12"/>
                      <w:szCs w:val="12"/>
                    </w:rPr>
                  </w:pPr>
                  <w:r>
                    <w:rPr>
                      <w:b/>
                      <w:sz w:val="12"/>
                      <w:szCs w:val="12"/>
                    </w:rPr>
                    <w:t>Plan 2024.</w:t>
                  </w:r>
                </w:p>
              </w:tc>
              <w:tc>
                <w:tcPr>
                  <w:tcW w:w="150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4811A7CC">
                  <w:pPr>
                    <w:keepNext/>
                    <w:jc w:val="center"/>
                    <w:rPr>
                      <w:b/>
                      <w:sz w:val="12"/>
                      <w:szCs w:val="12"/>
                    </w:rPr>
                  </w:pPr>
                  <w:r>
                    <w:rPr>
                      <w:b/>
                      <w:sz w:val="12"/>
                      <w:szCs w:val="12"/>
                    </w:rPr>
                    <w:t>Izvršenje</w:t>
                  </w:r>
                </w:p>
                <w:p w14:paraId="685F1958">
                  <w:pPr>
                    <w:keepNext/>
                    <w:jc w:val="center"/>
                    <w:rPr>
                      <w:b/>
                      <w:sz w:val="12"/>
                      <w:szCs w:val="12"/>
                    </w:rPr>
                  </w:pPr>
                  <w:r>
                    <w:rPr>
                      <w:b/>
                      <w:sz w:val="12"/>
                      <w:szCs w:val="12"/>
                    </w:rPr>
                    <w:t>2024.</w:t>
                  </w:r>
                </w:p>
              </w:tc>
              <w:tc>
                <w:tcPr>
                  <w:tcW w:w="152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235C35D0">
                  <w:pPr>
                    <w:keepNext/>
                    <w:jc w:val="center"/>
                    <w:rPr>
                      <w:b/>
                      <w:sz w:val="12"/>
                      <w:szCs w:val="12"/>
                    </w:rPr>
                  </w:pPr>
                  <w:r>
                    <w:rPr>
                      <w:b/>
                      <w:sz w:val="12"/>
                      <w:szCs w:val="12"/>
                    </w:rPr>
                    <w:t>Indeks (Izvršenje/Plan)</w:t>
                  </w:r>
                </w:p>
              </w:tc>
            </w:tr>
            <w:tr w14:paraId="63576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443" w:hRule="atLeast"/>
              </w:trPr>
              <w:tc>
                <w:tcPr>
                  <w:tcW w:w="564" w:type="dxa"/>
                  <w:tcBorders>
                    <w:top w:val="single" w:color="000000" w:sz="4" w:space="0"/>
                    <w:left w:val="single" w:color="000000" w:sz="4" w:space="0"/>
                    <w:bottom w:val="single" w:color="000000" w:sz="4" w:space="0"/>
                    <w:right w:val="single" w:color="000000" w:sz="4" w:space="0"/>
                  </w:tcBorders>
                  <w:vAlign w:val="center"/>
                </w:tcPr>
                <w:p w14:paraId="61C98CD5">
                  <w:pPr>
                    <w:numPr>
                      <w:ilvl w:val="0"/>
                      <w:numId w:val="5"/>
                    </w:numPr>
                    <w:tabs>
                      <w:tab w:val="left" w:pos="0"/>
                    </w:tabs>
                    <w:ind w:hanging="360"/>
                    <w:jc w:val="left"/>
                    <w:rPr>
                      <w:sz w:val="12"/>
                      <w:szCs w:val="12"/>
                    </w:rPr>
                  </w:pPr>
                </w:p>
              </w:tc>
              <w:tc>
                <w:tcPr>
                  <w:tcW w:w="1831" w:type="dxa"/>
                  <w:tcBorders>
                    <w:top w:val="single" w:color="000000" w:sz="4" w:space="0"/>
                    <w:left w:val="single" w:color="000000" w:sz="4" w:space="0"/>
                    <w:bottom w:val="single" w:color="000000" w:sz="4" w:space="0"/>
                    <w:right w:val="single" w:color="000000" w:sz="4" w:space="0"/>
                  </w:tcBorders>
                  <w:vAlign w:val="center"/>
                </w:tcPr>
                <w:p w14:paraId="0C2CBBE5">
                  <w:pPr>
                    <w:jc w:val="left"/>
                    <w:rPr>
                      <w:sz w:val="12"/>
                      <w:szCs w:val="12"/>
                    </w:rPr>
                  </w:pPr>
                  <w:r>
                    <w:rPr>
                      <w:sz w:val="12"/>
                      <w:szCs w:val="12"/>
                    </w:rPr>
                    <w:t xml:space="preserve">Aktivnost/projekt 1 </w:t>
                  </w:r>
                </w:p>
                <w:p w14:paraId="2B3104FA">
                  <w:pPr>
                    <w:jc w:val="left"/>
                    <w:rPr>
                      <w:sz w:val="12"/>
                      <w:szCs w:val="12"/>
                    </w:rPr>
                  </w:pPr>
                  <w:r>
                    <w:rPr>
                      <w:sz w:val="12"/>
                      <w:szCs w:val="12"/>
                    </w:rPr>
                    <w:t xml:space="preserve">VLASTITI PRIHODI  SREDNJE ŠKOLSTVO – POMOĆI </w:t>
                  </w:r>
                </w:p>
              </w:tc>
              <w:tc>
                <w:tcPr>
                  <w:tcW w:w="1502" w:type="dxa"/>
                  <w:tcBorders>
                    <w:top w:val="single" w:color="000000" w:sz="4" w:space="0"/>
                    <w:left w:val="single" w:color="000000" w:sz="4" w:space="0"/>
                    <w:bottom w:val="single" w:color="000000" w:sz="4" w:space="0"/>
                    <w:right w:val="single" w:color="000000" w:sz="4" w:space="0"/>
                  </w:tcBorders>
                  <w:vAlign w:val="center"/>
                </w:tcPr>
                <w:p w14:paraId="1298BAEC">
                  <w:pPr>
                    <w:jc w:val="center"/>
                    <w:rPr>
                      <w:b/>
                      <w:bCs/>
                      <w:sz w:val="12"/>
                      <w:szCs w:val="12"/>
                    </w:rPr>
                  </w:pPr>
                  <w:r>
                    <w:rPr>
                      <w:b/>
                      <w:bCs/>
                      <w:sz w:val="12"/>
                      <w:szCs w:val="12"/>
                    </w:rPr>
                    <w:t>2.776.258,00</w:t>
                  </w:r>
                </w:p>
              </w:tc>
              <w:tc>
                <w:tcPr>
                  <w:tcW w:w="1502" w:type="dxa"/>
                  <w:tcBorders>
                    <w:top w:val="single" w:color="000000" w:sz="4" w:space="0"/>
                    <w:left w:val="single" w:color="000000" w:sz="4" w:space="0"/>
                    <w:bottom w:val="single" w:color="000000" w:sz="4" w:space="0"/>
                    <w:right w:val="single" w:color="000000" w:sz="4" w:space="0"/>
                  </w:tcBorders>
                  <w:vAlign w:val="center"/>
                </w:tcPr>
                <w:p w14:paraId="0847A9E2">
                  <w:pPr>
                    <w:jc w:val="center"/>
                    <w:rPr>
                      <w:b/>
                      <w:bCs/>
                      <w:sz w:val="12"/>
                      <w:szCs w:val="12"/>
                    </w:rPr>
                  </w:pPr>
                  <w:r>
                    <w:rPr>
                      <w:b/>
                      <w:bCs/>
                      <w:sz w:val="12"/>
                      <w:szCs w:val="12"/>
                    </w:rPr>
                    <w:t>2.474.516,41</w:t>
                  </w:r>
                </w:p>
              </w:tc>
              <w:tc>
                <w:tcPr>
                  <w:tcW w:w="1522" w:type="dxa"/>
                  <w:tcBorders>
                    <w:top w:val="single" w:color="000000" w:sz="4" w:space="0"/>
                    <w:left w:val="single" w:color="000000" w:sz="4" w:space="0"/>
                    <w:bottom w:val="single" w:color="000000" w:sz="4" w:space="0"/>
                    <w:right w:val="single" w:color="000000" w:sz="4" w:space="0"/>
                  </w:tcBorders>
                  <w:vAlign w:val="center"/>
                </w:tcPr>
                <w:p w14:paraId="404CF4C8">
                  <w:pPr>
                    <w:jc w:val="center"/>
                    <w:rPr>
                      <w:b/>
                      <w:bCs/>
                      <w:sz w:val="12"/>
                      <w:szCs w:val="12"/>
                    </w:rPr>
                  </w:pPr>
                  <w:r>
                    <w:rPr>
                      <w:b/>
                      <w:bCs/>
                      <w:sz w:val="12"/>
                      <w:szCs w:val="12"/>
                    </w:rPr>
                    <w:t>89,13</w:t>
                  </w:r>
                </w:p>
              </w:tc>
            </w:tr>
            <w:tr w14:paraId="07CA0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159" w:hRule="atLeast"/>
              </w:trPr>
              <w:tc>
                <w:tcPr>
                  <w:tcW w:w="564" w:type="dxa"/>
                  <w:tcBorders>
                    <w:top w:val="single" w:color="000000" w:sz="4" w:space="0"/>
                    <w:left w:val="single" w:color="000000" w:sz="4" w:space="0"/>
                    <w:bottom w:val="single" w:color="000000" w:sz="4" w:space="0"/>
                    <w:right w:val="single" w:color="000000" w:sz="4" w:space="0"/>
                  </w:tcBorders>
                  <w:vAlign w:val="center"/>
                </w:tcPr>
                <w:p w14:paraId="2A1F7DB4">
                  <w:pPr>
                    <w:numPr>
                      <w:ilvl w:val="0"/>
                      <w:numId w:val="5"/>
                    </w:numPr>
                    <w:tabs>
                      <w:tab w:val="left" w:pos="0"/>
                    </w:tabs>
                    <w:ind w:hanging="360"/>
                    <w:jc w:val="left"/>
                    <w:rPr>
                      <w:sz w:val="12"/>
                      <w:szCs w:val="12"/>
                    </w:rPr>
                  </w:pPr>
                </w:p>
              </w:tc>
              <w:tc>
                <w:tcPr>
                  <w:tcW w:w="1831" w:type="dxa"/>
                  <w:tcBorders>
                    <w:top w:val="single" w:color="000000" w:sz="4" w:space="0"/>
                    <w:left w:val="single" w:color="000000" w:sz="4" w:space="0"/>
                    <w:bottom w:val="single" w:color="000000" w:sz="4" w:space="0"/>
                    <w:right w:val="single" w:color="000000" w:sz="4" w:space="0"/>
                  </w:tcBorders>
                  <w:vAlign w:val="center"/>
                </w:tcPr>
                <w:p w14:paraId="152627A1">
                  <w:pPr>
                    <w:jc w:val="left"/>
                    <w:rPr>
                      <w:sz w:val="12"/>
                      <w:szCs w:val="12"/>
                    </w:rPr>
                  </w:pPr>
                  <w:r>
                    <w:rPr>
                      <w:sz w:val="12"/>
                      <w:szCs w:val="12"/>
                    </w:rPr>
                    <w:t xml:space="preserve">Aktivnost/projekt 2 </w:t>
                  </w:r>
                </w:p>
                <w:p w14:paraId="73CAF8AB">
                  <w:pPr>
                    <w:jc w:val="left"/>
                    <w:rPr>
                      <w:sz w:val="12"/>
                      <w:szCs w:val="12"/>
                    </w:rPr>
                  </w:pPr>
                  <w:r>
                    <w:rPr>
                      <w:sz w:val="12"/>
                      <w:szCs w:val="12"/>
                    </w:rPr>
                    <w:t xml:space="preserve">VLASTITI PRIHODI  SREDNJE ŠKOLSTVO – VLASTITI PRIHODI  </w:t>
                  </w:r>
                  <w:r>
                    <w:rPr>
                      <w:sz w:val="12"/>
                      <w:szCs w:val="12"/>
                    </w:rPr>
                    <w:tab/>
                  </w:r>
                </w:p>
              </w:tc>
              <w:tc>
                <w:tcPr>
                  <w:tcW w:w="1502" w:type="dxa"/>
                  <w:tcBorders>
                    <w:top w:val="single" w:color="000000" w:sz="4" w:space="0"/>
                    <w:left w:val="single" w:color="000000" w:sz="4" w:space="0"/>
                    <w:bottom w:val="single" w:color="000000" w:sz="4" w:space="0"/>
                    <w:right w:val="single" w:color="000000" w:sz="4" w:space="0"/>
                  </w:tcBorders>
                  <w:vAlign w:val="center"/>
                </w:tcPr>
                <w:p w14:paraId="4CB2A644">
                  <w:pPr>
                    <w:jc w:val="center"/>
                    <w:rPr>
                      <w:b/>
                      <w:bCs/>
                      <w:sz w:val="12"/>
                      <w:szCs w:val="12"/>
                    </w:rPr>
                  </w:pPr>
                  <w:r>
                    <w:rPr>
                      <w:b/>
                      <w:bCs/>
                      <w:sz w:val="12"/>
                      <w:szCs w:val="12"/>
                    </w:rPr>
                    <w:t xml:space="preserve">   521.180,00</w:t>
                  </w:r>
                </w:p>
              </w:tc>
              <w:tc>
                <w:tcPr>
                  <w:tcW w:w="1502" w:type="dxa"/>
                  <w:tcBorders>
                    <w:top w:val="single" w:color="000000" w:sz="4" w:space="0"/>
                    <w:left w:val="single" w:color="000000" w:sz="4" w:space="0"/>
                    <w:bottom w:val="single" w:color="000000" w:sz="4" w:space="0"/>
                    <w:right w:val="single" w:color="000000" w:sz="4" w:space="0"/>
                  </w:tcBorders>
                  <w:vAlign w:val="center"/>
                </w:tcPr>
                <w:p w14:paraId="7CA15923">
                  <w:pPr>
                    <w:jc w:val="center"/>
                    <w:rPr>
                      <w:b/>
                      <w:bCs/>
                      <w:sz w:val="12"/>
                      <w:szCs w:val="12"/>
                    </w:rPr>
                  </w:pPr>
                  <w:r>
                    <w:rPr>
                      <w:b/>
                      <w:bCs/>
                      <w:sz w:val="12"/>
                      <w:szCs w:val="12"/>
                    </w:rPr>
                    <w:t xml:space="preserve">   294.230,54</w:t>
                  </w:r>
                </w:p>
              </w:tc>
              <w:tc>
                <w:tcPr>
                  <w:tcW w:w="1522" w:type="dxa"/>
                  <w:tcBorders>
                    <w:top w:val="single" w:color="000000" w:sz="4" w:space="0"/>
                    <w:left w:val="single" w:color="000000" w:sz="4" w:space="0"/>
                    <w:bottom w:val="single" w:color="000000" w:sz="4" w:space="0"/>
                    <w:right w:val="single" w:color="000000" w:sz="4" w:space="0"/>
                  </w:tcBorders>
                  <w:vAlign w:val="center"/>
                </w:tcPr>
                <w:p w14:paraId="54E59D22">
                  <w:pPr>
                    <w:jc w:val="center"/>
                    <w:rPr>
                      <w:b/>
                      <w:bCs/>
                      <w:sz w:val="12"/>
                      <w:szCs w:val="12"/>
                    </w:rPr>
                  </w:pPr>
                  <w:r>
                    <w:rPr>
                      <w:b/>
                      <w:bCs/>
                      <w:sz w:val="12"/>
                      <w:szCs w:val="12"/>
                    </w:rPr>
                    <w:t>56,45</w:t>
                  </w:r>
                </w:p>
              </w:tc>
            </w:tr>
            <w:tr w14:paraId="3A50A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565" w:hRule="atLeast"/>
              </w:trPr>
              <w:tc>
                <w:tcPr>
                  <w:tcW w:w="564" w:type="dxa"/>
                  <w:tcBorders>
                    <w:top w:val="single" w:color="000000" w:sz="4" w:space="0"/>
                    <w:left w:val="single" w:color="000000" w:sz="4" w:space="0"/>
                    <w:bottom w:val="single" w:color="000000" w:sz="4" w:space="0"/>
                    <w:right w:val="single" w:color="000000" w:sz="4" w:space="0"/>
                  </w:tcBorders>
                  <w:vAlign w:val="center"/>
                </w:tcPr>
                <w:p w14:paraId="6B79CFAD">
                  <w:pPr>
                    <w:numPr>
                      <w:ilvl w:val="0"/>
                      <w:numId w:val="5"/>
                    </w:numPr>
                    <w:tabs>
                      <w:tab w:val="left" w:pos="0"/>
                    </w:tabs>
                    <w:ind w:hanging="360"/>
                    <w:jc w:val="left"/>
                    <w:rPr>
                      <w:sz w:val="12"/>
                      <w:szCs w:val="12"/>
                    </w:rPr>
                  </w:pPr>
                </w:p>
              </w:tc>
              <w:tc>
                <w:tcPr>
                  <w:tcW w:w="1831" w:type="dxa"/>
                  <w:tcBorders>
                    <w:top w:val="single" w:color="000000" w:sz="4" w:space="0"/>
                    <w:left w:val="single" w:color="000000" w:sz="4" w:space="0"/>
                    <w:bottom w:val="single" w:color="000000" w:sz="4" w:space="0"/>
                    <w:right w:val="single" w:color="000000" w:sz="4" w:space="0"/>
                  </w:tcBorders>
                  <w:vAlign w:val="center"/>
                </w:tcPr>
                <w:p w14:paraId="3B2113EA">
                  <w:pPr>
                    <w:jc w:val="left"/>
                    <w:rPr>
                      <w:sz w:val="12"/>
                      <w:szCs w:val="12"/>
                    </w:rPr>
                  </w:pPr>
                  <w:r>
                    <w:rPr>
                      <w:sz w:val="12"/>
                      <w:szCs w:val="12"/>
                    </w:rPr>
                    <w:t xml:space="preserve">Aktivnost/projekt 3 </w:t>
                  </w:r>
                </w:p>
                <w:p w14:paraId="7F05B96B">
                  <w:pPr>
                    <w:jc w:val="left"/>
                    <w:rPr>
                      <w:sz w:val="12"/>
                      <w:szCs w:val="12"/>
                    </w:rPr>
                  </w:pPr>
                  <w:r>
                    <w:rPr>
                      <w:sz w:val="12"/>
                      <w:szCs w:val="12"/>
                    </w:rPr>
                    <w:t xml:space="preserve">VLASTITI PRIHODI  SREDNJE ŠKOLSTVO – NAMJENSKI PRIMICI </w:t>
                  </w:r>
                  <w:r>
                    <w:rPr>
                      <w:sz w:val="12"/>
                      <w:szCs w:val="12"/>
                    </w:rPr>
                    <w:tab/>
                  </w:r>
                </w:p>
              </w:tc>
              <w:tc>
                <w:tcPr>
                  <w:tcW w:w="1502" w:type="dxa"/>
                  <w:tcBorders>
                    <w:top w:val="single" w:color="000000" w:sz="4" w:space="0"/>
                    <w:left w:val="single" w:color="000000" w:sz="4" w:space="0"/>
                    <w:bottom w:val="single" w:color="000000" w:sz="4" w:space="0"/>
                    <w:right w:val="single" w:color="000000" w:sz="4" w:space="0"/>
                  </w:tcBorders>
                  <w:vAlign w:val="center"/>
                </w:tcPr>
                <w:p w14:paraId="19A72DAB">
                  <w:pPr>
                    <w:jc w:val="center"/>
                    <w:rPr>
                      <w:b/>
                      <w:bCs/>
                      <w:sz w:val="12"/>
                      <w:szCs w:val="12"/>
                    </w:rPr>
                  </w:pPr>
                  <w:r>
                    <w:rPr>
                      <w:b/>
                      <w:bCs/>
                      <w:sz w:val="12"/>
                      <w:szCs w:val="12"/>
                    </w:rPr>
                    <w:t>2.654.457,00</w:t>
                  </w:r>
                </w:p>
              </w:tc>
              <w:tc>
                <w:tcPr>
                  <w:tcW w:w="1502" w:type="dxa"/>
                  <w:tcBorders>
                    <w:top w:val="single" w:color="000000" w:sz="4" w:space="0"/>
                    <w:left w:val="single" w:color="000000" w:sz="4" w:space="0"/>
                    <w:bottom w:val="single" w:color="000000" w:sz="4" w:space="0"/>
                    <w:right w:val="single" w:color="000000" w:sz="4" w:space="0"/>
                  </w:tcBorders>
                  <w:vAlign w:val="center"/>
                </w:tcPr>
                <w:p w14:paraId="3D8FACE6">
                  <w:pPr>
                    <w:jc w:val="center"/>
                    <w:rPr>
                      <w:b/>
                      <w:bCs/>
                      <w:sz w:val="12"/>
                      <w:szCs w:val="12"/>
                    </w:rPr>
                  </w:pPr>
                  <w:r>
                    <w:rPr>
                      <w:b/>
                      <w:bCs/>
                      <w:sz w:val="12"/>
                      <w:szCs w:val="12"/>
                    </w:rPr>
                    <w:t>2.654.456,17</w:t>
                  </w:r>
                </w:p>
              </w:tc>
              <w:tc>
                <w:tcPr>
                  <w:tcW w:w="1522" w:type="dxa"/>
                  <w:tcBorders>
                    <w:top w:val="single" w:color="000000" w:sz="4" w:space="0"/>
                    <w:left w:val="single" w:color="000000" w:sz="4" w:space="0"/>
                    <w:bottom w:val="single" w:color="000000" w:sz="4" w:space="0"/>
                    <w:right w:val="single" w:color="000000" w:sz="4" w:space="0"/>
                  </w:tcBorders>
                  <w:vAlign w:val="center"/>
                </w:tcPr>
                <w:p w14:paraId="4BE8BABC">
                  <w:pPr>
                    <w:rPr>
                      <w:b/>
                      <w:bCs/>
                      <w:sz w:val="12"/>
                      <w:szCs w:val="12"/>
                    </w:rPr>
                  </w:pPr>
                  <w:r>
                    <w:rPr>
                      <w:b/>
                      <w:bCs/>
                      <w:sz w:val="12"/>
                      <w:szCs w:val="12"/>
                    </w:rPr>
                    <w:t xml:space="preserve">               100,00</w:t>
                  </w:r>
                </w:p>
              </w:tc>
            </w:tr>
            <w:tr w14:paraId="47F68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574" w:hRule="atLeast"/>
              </w:trPr>
              <w:tc>
                <w:tcPr>
                  <w:tcW w:w="564" w:type="dxa"/>
                  <w:tcBorders>
                    <w:top w:val="single" w:color="000000" w:sz="4" w:space="0"/>
                    <w:left w:val="single" w:color="000000" w:sz="4" w:space="0"/>
                    <w:bottom w:val="single" w:color="000000" w:sz="4" w:space="0"/>
                    <w:right w:val="single" w:color="000000" w:sz="4" w:space="0"/>
                  </w:tcBorders>
                  <w:vAlign w:val="center"/>
                </w:tcPr>
                <w:p w14:paraId="441F6366">
                  <w:pPr>
                    <w:numPr>
                      <w:ilvl w:val="0"/>
                      <w:numId w:val="5"/>
                    </w:numPr>
                    <w:tabs>
                      <w:tab w:val="left" w:pos="0"/>
                    </w:tabs>
                    <w:ind w:hanging="360"/>
                    <w:jc w:val="left"/>
                    <w:rPr>
                      <w:sz w:val="12"/>
                      <w:szCs w:val="12"/>
                    </w:rPr>
                  </w:pPr>
                </w:p>
              </w:tc>
              <w:tc>
                <w:tcPr>
                  <w:tcW w:w="1831" w:type="dxa"/>
                  <w:tcBorders>
                    <w:top w:val="single" w:color="000000" w:sz="4" w:space="0"/>
                    <w:left w:val="single" w:color="000000" w:sz="4" w:space="0"/>
                    <w:bottom w:val="single" w:color="000000" w:sz="4" w:space="0"/>
                    <w:right w:val="single" w:color="000000" w:sz="4" w:space="0"/>
                  </w:tcBorders>
                  <w:vAlign w:val="center"/>
                </w:tcPr>
                <w:p w14:paraId="03352417">
                  <w:pPr>
                    <w:jc w:val="left"/>
                    <w:rPr>
                      <w:sz w:val="12"/>
                      <w:szCs w:val="12"/>
                    </w:rPr>
                  </w:pPr>
                  <w:r>
                    <w:rPr>
                      <w:sz w:val="12"/>
                      <w:szCs w:val="12"/>
                    </w:rPr>
                    <w:t xml:space="preserve">Aktivnost/projekt 4 </w:t>
                  </w:r>
                </w:p>
                <w:p w14:paraId="28B62647">
                  <w:pPr>
                    <w:jc w:val="left"/>
                    <w:rPr>
                      <w:sz w:val="12"/>
                      <w:szCs w:val="12"/>
                    </w:rPr>
                  </w:pPr>
                  <w:r>
                    <w:rPr>
                      <w:sz w:val="12"/>
                      <w:szCs w:val="12"/>
                    </w:rPr>
                    <w:t>VLASTITI PRIHODI  SREDNJE ŠKOLSTVO – DONACIJE</w:t>
                  </w:r>
                  <w:r>
                    <w:rPr>
                      <w:sz w:val="12"/>
                      <w:szCs w:val="12"/>
                    </w:rPr>
                    <w:tab/>
                  </w:r>
                </w:p>
              </w:tc>
              <w:tc>
                <w:tcPr>
                  <w:tcW w:w="1502" w:type="dxa"/>
                  <w:tcBorders>
                    <w:top w:val="single" w:color="000000" w:sz="4" w:space="0"/>
                    <w:left w:val="single" w:color="000000" w:sz="4" w:space="0"/>
                    <w:bottom w:val="single" w:color="000000" w:sz="4" w:space="0"/>
                    <w:right w:val="single" w:color="000000" w:sz="4" w:space="0"/>
                  </w:tcBorders>
                  <w:vAlign w:val="center"/>
                </w:tcPr>
                <w:p w14:paraId="6EE733CE">
                  <w:pPr>
                    <w:jc w:val="center"/>
                    <w:rPr>
                      <w:b/>
                      <w:bCs/>
                      <w:sz w:val="12"/>
                      <w:szCs w:val="12"/>
                    </w:rPr>
                  </w:pPr>
                  <w:r>
                    <w:rPr>
                      <w:b/>
                      <w:bCs/>
                      <w:sz w:val="12"/>
                      <w:szCs w:val="12"/>
                    </w:rPr>
                    <w:t>4.600,00</w:t>
                  </w:r>
                </w:p>
              </w:tc>
              <w:tc>
                <w:tcPr>
                  <w:tcW w:w="1502" w:type="dxa"/>
                  <w:tcBorders>
                    <w:top w:val="single" w:color="000000" w:sz="4" w:space="0"/>
                    <w:left w:val="single" w:color="000000" w:sz="4" w:space="0"/>
                    <w:bottom w:val="single" w:color="000000" w:sz="4" w:space="0"/>
                    <w:right w:val="single" w:color="000000" w:sz="4" w:space="0"/>
                  </w:tcBorders>
                  <w:vAlign w:val="center"/>
                </w:tcPr>
                <w:p w14:paraId="36BB57A7">
                  <w:pPr>
                    <w:jc w:val="center"/>
                    <w:rPr>
                      <w:b/>
                      <w:bCs/>
                      <w:sz w:val="12"/>
                      <w:szCs w:val="12"/>
                    </w:rPr>
                  </w:pPr>
                  <w:r>
                    <w:rPr>
                      <w:b/>
                      <w:bCs/>
                      <w:sz w:val="12"/>
                      <w:szCs w:val="12"/>
                    </w:rPr>
                    <w:t xml:space="preserve">        2.510,00</w:t>
                  </w:r>
                </w:p>
              </w:tc>
              <w:tc>
                <w:tcPr>
                  <w:tcW w:w="1522" w:type="dxa"/>
                  <w:tcBorders>
                    <w:top w:val="single" w:color="000000" w:sz="4" w:space="0"/>
                    <w:left w:val="single" w:color="000000" w:sz="4" w:space="0"/>
                    <w:bottom w:val="single" w:color="000000" w:sz="4" w:space="0"/>
                    <w:right w:val="single" w:color="000000" w:sz="4" w:space="0"/>
                  </w:tcBorders>
                  <w:vAlign w:val="center"/>
                </w:tcPr>
                <w:p w14:paraId="4C1E7836">
                  <w:pPr>
                    <w:jc w:val="center"/>
                    <w:rPr>
                      <w:b/>
                      <w:bCs/>
                      <w:sz w:val="12"/>
                      <w:szCs w:val="12"/>
                    </w:rPr>
                  </w:pPr>
                  <w:r>
                    <w:rPr>
                      <w:b/>
                      <w:bCs/>
                      <w:sz w:val="12"/>
                      <w:szCs w:val="12"/>
                    </w:rPr>
                    <w:t>54.57</w:t>
                  </w:r>
                </w:p>
              </w:tc>
            </w:tr>
            <w:tr w14:paraId="7A229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554" w:hRule="atLeast"/>
              </w:trPr>
              <w:tc>
                <w:tcPr>
                  <w:tcW w:w="2395"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56D64CC1">
                  <w:pPr>
                    <w:jc w:val="left"/>
                    <w:rPr>
                      <w:b/>
                      <w:sz w:val="12"/>
                      <w:szCs w:val="12"/>
                    </w:rPr>
                  </w:pPr>
                  <w:r>
                    <w:rPr>
                      <w:b/>
                      <w:sz w:val="12"/>
                      <w:szCs w:val="12"/>
                    </w:rPr>
                    <w:t xml:space="preserve">Ukupno program financiranje srednjeg školstva izvan županijskog proračuna </w:t>
                  </w:r>
                </w:p>
              </w:tc>
              <w:tc>
                <w:tcPr>
                  <w:tcW w:w="150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764B6C37">
                  <w:pPr>
                    <w:jc w:val="center"/>
                    <w:rPr>
                      <w:b/>
                      <w:sz w:val="12"/>
                      <w:szCs w:val="12"/>
                    </w:rPr>
                  </w:pPr>
                  <w:r>
                    <w:rPr>
                      <w:b/>
                      <w:sz w:val="12"/>
                      <w:szCs w:val="12"/>
                    </w:rPr>
                    <w:t>5.956.495,00</w:t>
                  </w:r>
                </w:p>
              </w:tc>
              <w:tc>
                <w:tcPr>
                  <w:tcW w:w="150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46836D98">
                  <w:pPr>
                    <w:jc w:val="center"/>
                    <w:rPr>
                      <w:b/>
                      <w:sz w:val="12"/>
                      <w:szCs w:val="12"/>
                    </w:rPr>
                  </w:pPr>
                  <w:r>
                    <w:rPr>
                      <w:b/>
                      <w:sz w:val="12"/>
                      <w:szCs w:val="12"/>
                    </w:rPr>
                    <w:t>5.425.713,12</w:t>
                  </w:r>
                </w:p>
              </w:tc>
              <w:tc>
                <w:tcPr>
                  <w:tcW w:w="152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3B10448C">
                  <w:pPr>
                    <w:jc w:val="center"/>
                    <w:rPr>
                      <w:b/>
                      <w:sz w:val="12"/>
                      <w:szCs w:val="12"/>
                    </w:rPr>
                  </w:pPr>
                  <w:r>
                    <w:rPr>
                      <w:b/>
                      <w:sz w:val="12"/>
                      <w:szCs w:val="12"/>
                    </w:rPr>
                    <w:t>91,09</w:t>
                  </w:r>
                </w:p>
              </w:tc>
            </w:tr>
          </w:tbl>
          <w:p w14:paraId="1B221E59">
            <w:pPr>
              <w:rPr>
                <w:sz w:val="16"/>
                <w:szCs w:val="16"/>
              </w:rPr>
            </w:pPr>
          </w:p>
          <w:p w14:paraId="06F2F25C">
            <w:pPr>
              <w:rPr>
                <w:sz w:val="16"/>
                <w:szCs w:val="16"/>
              </w:rPr>
            </w:pPr>
            <w:r>
              <w:rPr>
                <w:sz w:val="16"/>
                <w:szCs w:val="16"/>
              </w:rPr>
              <w:t>Program je ostvaren u iznosu od 5.425.713,12 eura ili 91,09 % u odnosu na godišnji plan. Aktivnosti i projekti provodili su se u skladu sa planiranom dinamikom.</w:t>
            </w:r>
            <w:r>
              <w:rPr>
                <w:color w:val="FF0000"/>
                <w:sz w:val="16"/>
                <w:szCs w:val="16"/>
              </w:rPr>
              <w:t xml:space="preserve"> </w:t>
            </w:r>
          </w:p>
          <w:p w14:paraId="3148657A">
            <w:pPr>
              <w:rPr>
                <w:sz w:val="16"/>
                <w:szCs w:val="16"/>
              </w:rPr>
            </w:pPr>
          </w:p>
          <w:tbl>
            <w:tblPr>
              <w:tblStyle w:val="258"/>
              <w:tblW w:w="70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2575"/>
              <w:gridCol w:w="1475"/>
              <w:gridCol w:w="1410"/>
              <w:gridCol w:w="1545"/>
            </w:tblGrid>
            <w:tr w14:paraId="66C23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513" w:hRule="atLeast"/>
              </w:trPr>
              <w:tc>
                <w:tcPr>
                  <w:tcW w:w="2575"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4169B9AF">
                  <w:pPr>
                    <w:jc w:val="center"/>
                    <w:rPr>
                      <w:b/>
                      <w:bCs/>
                      <w:sz w:val="16"/>
                      <w:szCs w:val="16"/>
                    </w:rPr>
                  </w:pPr>
                  <w:r>
                    <w:rPr>
                      <w:b/>
                      <w:bCs/>
                      <w:sz w:val="16"/>
                      <w:szCs w:val="16"/>
                    </w:rPr>
                    <w:t>Pokazatelj uspješnosti</w:t>
                  </w:r>
                </w:p>
              </w:tc>
              <w:tc>
                <w:tcPr>
                  <w:tcW w:w="1475"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1005498A">
                  <w:pPr>
                    <w:keepNext/>
                    <w:jc w:val="center"/>
                    <w:rPr>
                      <w:b/>
                      <w:bCs/>
                      <w:sz w:val="16"/>
                      <w:szCs w:val="16"/>
                    </w:rPr>
                  </w:pPr>
                  <w:r>
                    <w:rPr>
                      <w:b/>
                      <w:bCs/>
                      <w:sz w:val="16"/>
                      <w:szCs w:val="16"/>
                    </w:rPr>
                    <w:t>Polazna</w:t>
                  </w:r>
                </w:p>
                <w:p w14:paraId="35E2FA3E">
                  <w:pPr>
                    <w:jc w:val="center"/>
                    <w:rPr>
                      <w:b/>
                      <w:bCs/>
                      <w:sz w:val="16"/>
                      <w:szCs w:val="16"/>
                    </w:rPr>
                  </w:pPr>
                  <w:r>
                    <w:rPr>
                      <w:b/>
                      <w:bCs/>
                      <w:sz w:val="16"/>
                      <w:szCs w:val="16"/>
                    </w:rPr>
                    <w:t>vrijednost</w:t>
                  </w:r>
                </w:p>
              </w:tc>
              <w:tc>
                <w:tcPr>
                  <w:tcW w:w="1410"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5FA6DE75">
                  <w:pPr>
                    <w:keepNext/>
                    <w:jc w:val="center"/>
                    <w:rPr>
                      <w:b/>
                      <w:bCs/>
                      <w:sz w:val="16"/>
                      <w:szCs w:val="16"/>
                    </w:rPr>
                  </w:pPr>
                  <w:r>
                    <w:rPr>
                      <w:b/>
                      <w:bCs/>
                      <w:sz w:val="16"/>
                      <w:szCs w:val="16"/>
                    </w:rPr>
                    <w:t>Ciljana</w:t>
                  </w:r>
                </w:p>
                <w:p w14:paraId="1FB128B7">
                  <w:pPr>
                    <w:keepNext/>
                    <w:jc w:val="center"/>
                    <w:rPr>
                      <w:b/>
                      <w:bCs/>
                      <w:sz w:val="16"/>
                      <w:szCs w:val="16"/>
                    </w:rPr>
                  </w:pPr>
                  <w:r>
                    <w:rPr>
                      <w:b/>
                      <w:bCs/>
                      <w:sz w:val="16"/>
                      <w:szCs w:val="16"/>
                    </w:rPr>
                    <w:t>vrijednost</w:t>
                  </w:r>
                </w:p>
                <w:p w14:paraId="6A73B1C5">
                  <w:pPr>
                    <w:keepNext/>
                    <w:jc w:val="center"/>
                    <w:rPr>
                      <w:b/>
                      <w:bCs/>
                      <w:sz w:val="16"/>
                      <w:szCs w:val="16"/>
                    </w:rPr>
                  </w:pPr>
                  <w:r>
                    <w:rPr>
                      <w:b/>
                      <w:bCs/>
                      <w:sz w:val="16"/>
                      <w:szCs w:val="16"/>
                    </w:rPr>
                    <w:t>2024.</w:t>
                  </w:r>
                </w:p>
              </w:tc>
              <w:tc>
                <w:tcPr>
                  <w:tcW w:w="1545"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7377C2BB">
                  <w:pPr>
                    <w:keepNext/>
                    <w:jc w:val="center"/>
                    <w:rPr>
                      <w:b/>
                      <w:bCs/>
                      <w:sz w:val="16"/>
                      <w:szCs w:val="16"/>
                    </w:rPr>
                  </w:pPr>
                  <w:r>
                    <w:rPr>
                      <w:b/>
                      <w:bCs/>
                      <w:sz w:val="16"/>
                      <w:szCs w:val="16"/>
                    </w:rPr>
                    <w:t>Ostvarena</w:t>
                  </w:r>
                </w:p>
                <w:p w14:paraId="54767CEA">
                  <w:pPr>
                    <w:keepNext/>
                    <w:jc w:val="center"/>
                    <w:rPr>
                      <w:b/>
                      <w:bCs/>
                      <w:sz w:val="16"/>
                      <w:szCs w:val="16"/>
                    </w:rPr>
                  </w:pPr>
                  <w:r>
                    <w:rPr>
                      <w:b/>
                      <w:bCs/>
                      <w:sz w:val="16"/>
                      <w:szCs w:val="16"/>
                    </w:rPr>
                    <w:t>vrijednost</w:t>
                  </w:r>
                </w:p>
                <w:p w14:paraId="60A2F5F2">
                  <w:pPr>
                    <w:keepNext/>
                    <w:jc w:val="center"/>
                    <w:rPr>
                      <w:b/>
                      <w:bCs/>
                      <w:sz w:val="16"/>
                      <w:szCs w:val="16"/>
                    </w:rPr>
                  </w:pPr>
                  <w:r>
                    <w:rPr>
                      <w:b/>
                      <w:bCs/>
                      <w:sz w:val="16"/>
                      <w:szCs w:val="16"/>
                    </w:rPr>
                    <w:t>2024.</w:t>
                  </w:r>
                </w:p>
              </w:tc>
            </w:tr>
            <w:tr w14:paraId="5A565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342" w:hRule="atLeast"/>
              </w:trPr>
              <w:tc>
                <w:tcPr>
                  <w:tcW w:w="2575" w:type="dxa"/>
                  <w:tcBorders>
                    <w:top w:val="single" w:color="000000" w:sz="4" w:space="0"/>
                    <w:left w:val="single" w:color="000000" w:sz="4" w:space="0"/>
                    <w:bottom w:val="single" w:color="000000" w:sz="4" w:space="0"/>
                    <w:right w:val="single" w:color="000000" w:sz="4" w:space="0"/>
                  </w:tcBorders>
                  <w:shd w:val="clear"/>
                  <w:vAlign w:val="top"/>
                </w:tcPr>
                <w:p w14:paraId="4CE93BBE">
                  <w:pPr>
                    <w:jc w:val="left"/>
                    <w:rPr>
                      <w:rFonts w:ascii="Times New Roman" w:hAnsi="Times New Roman" w:eastAsia="Times New Roman" w:cs="Times New Roman"/>
                      <w:b/>
                      <w:bCs/>
                      <w:sz w:val="14"/>
                      <w:szCs w:val="14"/>
                      <w:lang w:val="hr-HR" w:eastAsia="hr-HR" w:bidi="ar-SA"/>
                    </w:rPr>
                  </w:pPr>
                  <w:r>
                    <w:rPr>
                      <w:b/>
                      <w:bCs/>
                      <w:sz w:val="14"/>
                      <w:szCs w:val="14"/>
                    </w:rPr>
                    <w:t xml:space="preserve">BROJ </w:t>
                  </w:r>
                  <w:r>
                    <w:rPr>
                      <w:rFonts w:hint="default"/>
                      <w:b/>
                      <w:bCs/>
                      <w:sz w:val="14"/>
                      <w:szCs w:val="14"/>
                      <w:lang w:val="hr-HR"/>
                    </w:rPr>
                    <w:t xml:space="preserve">EDUKACIJA UČITELJA I </w:t>
                  </w:r>
                  <w:r>
                    <w:rPr>
                      <w:b/>
                      <w:bCs/>
                      <w:sz w:val="14"/>
                      <w:szCs w:val="14"/>
                    </w:rPr>
                    <w:t>STRUČNIH SURADNIKA</w:t>
                  </w:r>
                </w:p>
              </w:tc>
              <w:tc>
                <w:tcPr>
                  <w:tcW w:w="1475" w:type="dxa"/>
                  <w:tcBorders>
                    <w:top w:val="single" w:color="000000" w:sz="4" w:space="0"/>
                    <w:left w:val="single" w:color="000000" w:sz="4" w:space="0"/>
                    <w:bottom w:val="single" w:color="000000" w:sz="4" w:space="0"/>
                    <w:right w:val="single" w:color="000000" w:sz="4" w:space="0"/>
                  </w:tcBorders>
                  <w:vAlign w:val="center"/>
                </w:tcPr>
                <w:p w14:paraId="699B5650">
                  <w:pPr>
                    <w:jc w:val="center"/>
                    <w:rPr>
                      <w:rFonts w:hint="default"/>
                      <w:b/>
                      <w:bCs/>
                      <w:sz w:val="14"/>
                      <w:szCs w:val="14"/>
                      <w:lang w:val="hr-HR"/>
                    </w:rPr>
                  </w:pPr>
                  <w:r>
                    <w:rPr>
                      <w:rFonts w:hint="default"/>
                      <w:b/>
                      <w:bCs/>
                      <w:sz w:val="14"/>
                      <w:szCs w:val="14"/>
                      <w:lang w:val="hr-HR"/>
                    </w:rPr>
                    <w:t>15</w:t>
                  </w:r>
                </w:p>
              </w:tc>
              <w:tc>
                <w:tcPr>
                  <w:tcW w:w="1410" w:type="dxa"/>
                  <w:tcBorders>
                    <w:top w:val="single" w:color="000000" w:sz="4" w:space="0"/>
                    <w:left w:val="single" w:color="000000" w:sz="4" w:space="0"/>
                    <w:bottom w:val="single" w:color="000000" w:sz="4" w:space="0"/>
                    <w:right w:val="single" w:color="000000" w:sz="4" w:space="0"/>
                  </w:tcBorders>
                  <w:vAlign w:val="center"/>
                </w:tcPr>
                <w:p w14:paraId="1420FDC4">
                  <w:pPr>
                    <w:jc w:val="center"/>
                    <w:rPr>
                      <w:rFonts w:hint="default"/>
                      <w:b/>
                      <w:bCs/>
                      <w:sz w:val="14"/>
                      <w:szCs w:val="14"/>
                      <w:lang w:val="hr-HR"/>
                    </w:rPr>
                  </w:pPr>
                  <w:r>
                    <w:rPr>
                      <w:rFonts w:hint="default"/>
                      <w:b/>
                      <w:bCs/>
                      <w:sz w:val="14"/>
                      <w:szCs w:val="14"/>
                      <w:lang w:val="hr-HR"/>
                    </w:rPr>
                    <w:t>15</w:t>
                  </w:r>
                </w:p>
              </w:tc>
              <w:tc>
                <w:tcPr>
                  <w:tcW w:w="1545" w:type="dxa"/>
                  <w:tcBorders>
                    <w:top w:val="single" w:color="000000" w:sz="4" w:space="0"/>
                    <w:left w:val="single" w:color="000000" w:sz="4" w:space="0"/>
                    <w:bottom w:val="single" w:color="000000" w:sz="4" w:space="0"/>
                    <w:right w:val="single" w:color="000000" w:sz="4" w:space="0"/>
                  </w:tcBorders>
                  <w:vAlign w:val="center"/>
                </w:tcPr>
                <w:p w14:paraId="0F7EE35D">
                  <w:pPr>
                    <w:jc w:val="center"/>
                    <w:rPr>
                      <w:rFonts w:hint="default"/>
                      <w:b/>
                      <w:bCs/>
                      <w:sz w:val="14"/>
                      <w:szCs w:val="14"/>
                      <w:lang w:val="hr-HR"/>
                    </w:rPr>
                  </w:pPr>
                  <w:r>
                    <w:rPr>
                      <w:rFonts w:hint="default"/>
                      <w:b/>
                      <w:bCs/>
                      <w:sz w:val="14"/>
                      <w:szCs w:val="14"/>
                      <w:lang w:val="hr-HR"/>
                    </w:rPr>
                    <w:t>19</w:t>
                  </w:r>
                  <w:bookmarkStart w:id="0" w:name="_GoBack"/>
                  <w:bookmarkEnd w:id="0"/>
                </w:p>
              </w:tc>
            </w:tr>
            <w:tr w14:paraId="6A117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342" w:hRule="atLeast"/>
              </w:trPr>
              <w:tc>
                <w:tcPr>
                  <w:tcW w:w="2575" w:type="dxa"/>
                  <w:tcBorders>
                    <w:top w:val="single" w:color="000000" w:sz="4" w:space="0"/>
                    <w:left w:val="single" w:color="000000" w:sz="4" w:space="0"/>
                    <w:bottom w:val="single" w:color="000000" w:sz="4" w:space="0"/>
                    <w:right w:val="single" w:color="000000" w:sz="4" w:space="0"/>
                  </w:tcBorders>
                </w:tcPr>
                <w:p w14:paraId="43A09B91">
                  <w:pPr>
                    <w:jc w:val="left"/>
                    <w:rPr>
                      <w:b/>
                      <w:bCs/>
                      <w:sz w:val="14"/>
                      <w:szCs w:val="14"/>
                    </w:rPr>
                  </w:pPr>
                  <w:r>
                    <w:rPr>
                      <w:b/>
                      <w:bCs/>
                      <w:sz w:val="14"/>
                      <w:szCs w:val="14"/>
                    </w:rPr>
                    <w:t>BROJ NASTAVNIKA/STRUČNIH SURADNIKA UKLJUČENIH U PROJEKT</w:t>
                  </w:r>
                </w:p>
              </w:tc>
              <w:tc>
                <w:tcPr>
                  <w:tcW w:w="1475" w:type="dxa"/>
                  <w:tcBorders>
                    <w:top w:val="single" w:color="000000" w:sz="4" w:space="0"/>
                    <w:left w:val="single" w:color="000000" w:sz="4" w:space="0"/>
                    <w:bottom w:val="single" w:color="000000" w:sz="4" w:space="0"/>
                    <w:right w:val="single" w:color="000000" w:sz="4" w:space="0"/>
                  </w:tcBorders>
                  <w:vAlign w:val="center"/>
                </w:tcPr>
                <w:p w14:paraId="037CD369">
                  <w:pPr>
                    <w:jc w:val="center"/>
                    <w:rPr>
                      <w:b/>
                      <w:bCs/>
                      <w:sz w:val="14"/>
                      <w:szCs w:val="14"/>
                    </w:rPr>
                  </w:pPr>
                  <w:r>
                    <w:rPr>
                      <w:b/>
                      <w:bCs/>
                      <w:sz w:val="14"/>
                      <w:szCs w:val="14"/>
                    </w:rPr>
                    <w:t>16</w:t>
                  </w:r>
                </w:p>
              </w:tc>
              <w:tc>
                <w:tcPr>
                  <w:tcW w:w="1410" w:type="dxa"/>
                  <w:tcBorders>
                    <w:top w:val="single" w:color="000000" w:sz="4" w:space="0"/>
                    <w:left w:val="single" w:color="000000" w:sz="4" w:space="0"/>
                    <w:bottom w:val="single" w:color="000000" w:sz="4" w:space="0"/>
                    <w:right w:val="single" w:color="000000" w:sz="4" w:space="0"/>
                  </w:tcBorders>
                  <w:vAlign w:val="center"/>
                </w:tcPr>
                <w:p w14:paraId="66C70C6E">
                  <w:pPr>
                    <w:jc w:val="center"/>
                    <w:rPr>
                      <w:b/>
                      <w:bCs/>
                      <w:sz w:val="14"/>
                      <w:szCs w:val="14"/>
                    </w:rPr>
                  </w:pPr>
                  <w:r>
                    <w:rPr>
                      <w:b/>
                      <w:bCs/>
                      <w:sz w:val="14"/>
                      <w:szCs w:val="14"/>
                    </w:rPr>
                    <w:t>16</w:t>
                  </w:r>
                </w:p>
              </w:tc>
              <w:tc>
                <w:tcPr>
                  <w:tcW w:w="1545" w:type="dxa"/>
                  <w:tcBorders>
                    <w:top w:val="single" w:color="000000" w:sz="4" w:space="0"/>
                    <w:left w:val="single" w:color="000000" w:sz="4" w:space="0"/>
                    <w:bottom w:val="single" w:color="000000" w:sz="4" w:space="0"/>
                    <w:right w:val="single" w:color="000000" w:sz="4" w:space="0"/>
                  </w:tcBorders>
                  <w:vAlign w:val="center"/>
                </w:tcPr>
                <w:p w14:paraId="7D34B505">
                  <w:pPr>
                    <w:jc w:val="center"/>
                    <w:rPr>
                      <w:b/>
                      <w:bCs/>
                      <w:sz w:val="14"/>
                      <w:szCs w:val="14"/>
                    </w:rPr>
                  </w:pPr>
                  <w:r>
                    <w:rPr>
                      <w:b/>
                      <w:bCs/>
                      <w:sz w:val="14"/>
                      <w:szCs w:val="14"/>
                    </w:rPr>
                    <w:t>16</w:t>
                  </w:r>
                </w:p>
              </w:tc>
            </w:tr>
            <w:tr w14:paraId="250D1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380" w:hRule="atLeast"/>
              </w:trPr>
              <w:tc>
                <w:tcPr>
                  <w:tcW w:w="2575" w:type="dxa"/>
                  <w:tcBorders>
                    <w:top w:val="single" w:color="000000" w:sz="4" w:space="0"/>
                    <w:left w:val="single" w:color="000000" w:sz="4" w:space="0"/>
                    <w:bottom w:val="single" w:color="000000" w:sz="4" w:space="0"/>
                    <w:right w:val="single" w:color="000000" w:sz="4" w:space="0"/>
                  </w:tcBorders>
                </w:tcPr>
                <w:p w14:paraId="3A3F4934">
                  <w:pPr>
                    <w:jc w:val="left"/>
                    <w:rPr>
                      <w:b/>
                      <w:bCs/>
                      <w:sz w:val="14"/>
                      <w:szCs w:val="14"/>
                    </w:rPr>
                  </w:pPr>
                  <w:r>
                    <w:rPr>
                      <w:b/>
                      <w:bCs/>
                      <w:sz w:val="14"/>
                      <w:szCs w:val="14"/>
                    </w:rPr>
                    <w:t>BROJ UČENIKA UKLJUČENIH U PROJEKT</w:t>
                  </w:r>
                </w:p>
              </w:tc>
              <w:tc>
                <w:tcPr>
                  <w:tcW w:w="1475" w:type="dxa"/>
                  <w:tcBorders>
                    <w:top w:val="single" w:color="000000" w:sz="4" w:space="0"/>
                    <w:left w:val="single" w:color="000000" w:sz="4" w:space="0"/>
                    <w:bottom w:val="single" w:color="000000" w:sz="4" w:space="0"/>
                    <w:right w:val="single" w:color="000000" w:sz="4" w:space="0"/>
                  </w:tcBorders>
                  <w:vAlign w:val="center"/>
                </w:tcPr>
                <w:p w14:paraId="28E83532">
                  <w:pPr>
                    <w:jc w:val="center"/>
                    <w:rPr>
                      <w:b/>
                      <w:bCs/>
                      <w:sz w:val="14"/>
                      <w:szCs w:val="14"/>
                    </w:rPr>
                  </w:pPr>
                  <w:r>
                    <w:rPr>
                      <w:b/>
                      <w:bCs/>
                      <w:sz w:val="14"/>
                      <w:szCs w:val="14"/>
                    </w:rPr>
                    <w:t>64</w:t>
                  </w:r>
                </w:p>
              </w:tc>
              <w:tc>
                <w:tcPr>
                  <w:tcW w:w="1410" w:type="dxa"/>
                  <w:tcBorders>
                    <w:top w:val="single" w:color="000000" w:sz="4" w:space="0"/>
                    <w:left w:val="single" w:color="000000" w:sz="4" w:space="0"/>
                    <w:bottom w:val="single" w:color="000000" w:sz="4" w:space="0"/>
                    <w:right w:val="single" w:color="000000" w:sz="4" w:space="0"/>
                  </w:tcBorders>
                  <w:vAlign w:val="center"/>
                </w:tcPr>
                <w:p w14:paraId="6F4D88D1">
                  <w:pPr>
                    <w:jc w:val="center"/>
                    <w:rPr>
                      <w:b/>
                      <w:bCs/>
                      <w:sz w:val="14"/>
                      <w:szCs w:val="14"/>
                    </w:rPr>
                  </w:pPr>
                  <w:r>
                    <w:rPr>
                      <w:b/>
                      <w:bCs/>
                      <w:sz w:val="14"/>
                      <w:szCs w:val="14"/>
                    </w:rPr>
                    <w:t>64</w:t>
                  </w:r>
                </w:p>
              </w:tc>
              <w:tc>
                <w:tcPr>
                  <w:tcW w:w="1545" w:type="dxa"/>
                  <w:tcBorders>
                    <w:top w:val="single" w:color="000000" w:sz="4" w:space="0"/>
                    <w:left w:val="single" w:color="000000" w:sz="4" w:space="0"/>
                    <w:bottom w:val="single" w:color="000000" w:sz="4" w:space="0"/>
                    <w:right w:val="single" w:color="000000" w:sz="4" w:space="0"/>
                  </w:tcBorders>
                  <w:vAlign w:val="center"/>
                </w:tcPr>
                <w:p w14:paraId="0C86A8F9">
                  <w:pPr>
                    <w:jc w:val="center"/>
                    <w:rPr>
                      <w:b/>
                      <w:bCs/>
                      <w:sz w:val="14"/>
                      <w:szCs w:val="14"/>
                    </w:rPr>
                  </w:pPr>
                  <w:r>
                    <w:rPr>
                      <w:b/>
                      <w:bCs/>
                      <w:sz w:val="14"/>
                      <w:szCs w:val="14"/>
                    </w:rPr>
                    <w:t>64</w:t>
                  </w:r>
                </w:p>
              </w:tc>
            </w:tr>
            <w:tr w14:paraId="5D826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513" w:hRule="atLeast"/>
              </w:trPr>
              <w:tc>
                <w:tcPr>
                  <w:tcW w:w="2575" w:type="dxa"/>
                  <w:tcBorders>
                    <w:top w:val="single" w:color="000000" w:sz="4" w:space="0"/>
                    <w:left w:val="single" w:color="000000" w:sz="4" w:space="0"/>
                    <w:bottom w:val="single" w:color="000000" w:sz="4" w:space="0"/>
                    <w:right w:val="single" w:color="000000" w:sz="4" w:space="0"/>
                  </w:tcBorders>
                </w:tcPr>
                <w:p w14:paraId="01AF1491">
                  <w:pPr>
                    <w:jc w:val="left"/>
                    <w:rPr>
                      <w:b/>
                      <w:bCs/>
                      <w:i/>
                      <w:sz w:val="14"/>
                      <w:szCs w:val="14"/>
                    </w:rPr>
                  </w:pPr>
                  <w:r>
                    <w:rPr>
                      <w:b/>
                      <w:bCs/>
                      <w:i/>
                      <w:sz w:val="14"/>
                      <w:szCs w:val="14"/>
                    </w:rPr>
                    <w:t xml:space="preserve">BROJ PROJEKATA KOJE ŠKOLA PROVODI </w:t>
                  </w:r>
                </w:p>
                <w:p w14:paraId="34B4BB98">
                  <w:pPr>
                    <w:jc w:val="left"/>
                    <w:rPr>
                      <w:b/>
                      <w:bCs/>
                      <w:sz w:val="14"/>
                      <w:szCs w:val="14"/>
                    </w:rPr>
                  </w:pPr>
                </w:p>
              </w:tc>
              <w:tc>
                <w:tcPr>
                  <w:tcW w:w="1475" w:type="dxa"/>
                  <w:tcBorders>
                    <w:top w:val="single" w:color="000000" w:sz="4" w:space="0"/>
                    <w:left w:val="single" w:color="000000" w:sz="4" w:space="0"/>
                    <w:bottom w:val="single" w:color="000000" w:sz="4" w:space="0"/>
                    <w:right w:val="single" w:color="000000" w:sz="4" w:space="0"/>
                  </w:tcBorders>
                  <w:vAlign w:val="center"/>
                </w:tcPr>
                <w:p w14:paraId="148D838D">
                  <w:pPr>
                    <w:jc w:val="center"/>
                    <w:rPr>
                      <w:b/>
                      <w:bCs/>
                      <w:sz w:val="14"/>
                      <w:szCs w:val="14"/>
                    </w:rPr>
                  </w:pPr>
                  <w:r>
                    <w:rPr>
                      <w:b/>
                      <w:bCs/>
                      <w:sz w:val="14"/>
                      <w:szCs w:val="14"/>
                    </w:rPr>
                    <w:t>5</w:t>
                  </w:r>
                </w:p>
              </w:tc>
              <w:tc>
                <w:tcPr>
                  <w:tcW w:w="1410" w:type="dxa"/>
                  <w:tcBorders>
                    <w:top w:val="single" w:color="000000" w:sz="4" w:space="0"/>
                    <w:left w:val="single" w:color="000000" w:sz="4" w:space="0"/>
                    <w:bottom w:val="single" w:color="000000" w:sz="4" w:space="0"/>
                    <w:right w:val="single" w:color="000000" w:sz="4" w:space="0"/>
                  </w:tcBorders>
                  <w:vAlign w:val="center"/>
                </w:tcPr>
                <w:p w14:paraId="13FC6DB9">
                  <w:pPr>
                    <w:jc w:val="center"/>
                    <w:rPr>
                      <w:b/>
                      <w:bCs/>
                      <w:sz w:val="14"/>
                      <w:szCs w:val="14"/>
                    </w:rPr>
                  </w:pPr>
                  <w:r>
                    <w:rPr>
                      <w:b/>
                      <w:bCs/>
                      <w:sz w:val="14"/>
                      <w:szCs w:val="14"/>
                    </w:rPr>
                    <w:t>5</w:t>
                  </w:r>
                </w:p>
              </w:tc>
              <w:tc>
                <w:tcPr>
                  <w:tcW w:w="1545" w:type="dxa"/>
                  <w:tcBorders>
                    <w:top w:val="single" w:color="000000" w:sz="4" w:space="0"/>
                    <w:left w:val="single" w:color="000000" w:sz="4" w:space="0"/>
                    <w:bottom w:val="single" w:color="000000" w:sz="4" w:space="0"/>
                    <w:right w:val="single" w:color="000000" w:sz="4" w:space="0"/>
                  </w:tcBorders>
                  <w:vAlign w:val="center"/>
                </w:tcPr>
                <w:p w14:paraId="560A2035">
                  <w:pPr>
                    <w:jc w:val="center"/>
                    <w:rPr>
                      <w:b/>
                      <w:bCs/>
                      <w:sz w:val="14"/>
                      <w:szCs w:val="14"/>
                    </w:rPr>
                  </w:pPr>
                  <w:r>
                    <w:rPr>
                      <w:b/>
                      <w:bCs/>
                      <w:sz w:val="14"/>
                      <w:szCs w:val="14"/>
                    </w:rPr>
                    <w:t>5</w:t>
                  </w:r>
                </w:p>
              </w:tc>
            </w:tr>
            <w:tr w14:paraId="2E955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rHeight w:val="424" w:hRule="atLeast"/>
              </w:trPr>
              <w:tc>
                <w:tcPr>
                  <w:tcW w:w="2575" w:type="dxa"/>
                  <w:tcBorders>
                    <w:top w:val="single" w:color="000000" w:sz="4" w:space="0"/>
                    <w:left w:val="single" w:color="000000" w:sz="4" w:space="0"/>
                    <w:bottom w:val="single" w:color="000000" w:sz="4" w:space="0"/>
                    <w:right w:val="single" w:color="000000" w:sz="4" w:space="0"/>
                  </w:tcBorders>
                </w:tcPr>
                <w:p w14:paraId="6FD4A391">
                  <w:pPr>
                    <w:jc w:val="left"/>
                    <w:rPr>
                      <w:b/>
                      <w:bCs/>
                      <w:i/>
                      <w:sz w:val="14"/>
                      <w:szCs w:val="14"/>
                    </w:rPr>
                  </w:pPr>
                  <w:r>
                    <w:rPr>
                      <w:b/>
                      <w:bCs/>
                      <w:i/>
                      <w:sz w:val="14"/>
                      <w:szCs w:val="14"/>
                    </w:rPr>
                    <w:t xml:space="preserve">BROJ EKSKURZIJA </w:t>
                  </w:r>
                </w:p>
              </w:tc>
              <w:tc>
                <w:tcPr>
                  <w:tcW w:w="1475" w:type="dxa"/>
                  <w:tcBorders>
                    <w:top w:val="single" w:color="000000" w:sz="4" w:space="0"/>
                    <w:left w:val="single" w:color="000000" w:sz="4" w:space="0"/>
                    <w:bottom w:val="single" w:color="000000" w:sz="4" w:space="0"/>
                    <w:right w:val="single" w:color="000000" w:sz="4" w:space="0"/>
                  </w:tcBorders>
                  <w:vAlign w:val="center"/>
                </w:tcPr>
                <w:p w14:paraId="4B93F7CC">
                  <w:pPr>
                    <w:jc w:val="center"/>
                    <w:rPr>
                      <w:b/>
                      <w:bCs/>
                      <w:sz w:val="14"/>
                      <w:szCs w:val="14"/>
                    </w:rPr>
                  </w:pPr>
                  <w:r>
                    <w:rPr>
                      <w:b/>
                      <w:bCs/>
                      <w:sz w:val="14"/>
                      <w:szCs w:val="14"/>
                    </w:rPr>
                    <w:t>4</w:t>
                  </w:r>
                </w:p>
              </w:tc>
              <w:tc>
                <w:tcPr>
                  <w:tcW w:w="1410" w:type="dxa"/>
                  <w:tcBorders>
                    <w:top w:val="single" w:color="000000" w:sz="4" w:space="0"/>
                    <w:left w:val="single" w:color="000000" w:sz="4" w:space="0"/>
                    <w:bottom w:val="single" w:color="000000" w:sz="4" w:space="0"/>
                    <w:right w:val="single" w:color="000000" w:sz="4" w:space="0"/>
                  </w:tcBorders>
                  <w:vAlign w:val="center"/>
                </w:tcPr>
                <w:p w14:paraId="06962C59">
                  <w:pPr>
                    <w:jc w:val="center"/>
                    <w:rPr>
                      <w:b/>
                      <w:bCs/>
                      <w:sz w:val="14"/>
                      <w:szCs w:val="14"/>
                    </w:rPr>
                  </w:pPr>
                  <w:r>
                    <w:rPr>
                      <w:b/>
                      <w:bCs/>
                      <w:sz w:val="14"/>
                      <w:szCs w:val="14"/>
                    </w:rPr>
                    <w:t>4</w:t>
                  </w:r>
                </w:p>
              </w:tc>
              <w:tc>
                <w:tcPr>
                  <w:tcW w:w="1545" w:type="dxa"/>
                  <w:tcBorders>
                    <w:top w:val="single" w:color="000000" w:sz="4" w:space="0"/>
                    <w:left w:val="single" w:color="000000" w:sz="4" w:space="0"/>
                    <w:bottom w:val="single" w:color="000000" w:sz="4" w:space="0"/>
                    <w:right w:val="single" w:color="000000" w:sz="4" w:space="0"/>
                  </w:tcBorders>
                  <w:vAlign w:val="center"/>
                </w:tcPr>
                <w:p w14:paraId="4A3000A3">
                  <w:pPr>
                    <w:jc w:val="center"/>
                    <w:rPr>
                      <w:b/>
                      <w:bCs/>
                      <w:sz w:val="14"/>
                      <w:szCs w:val="14"/>
                    </w:rPr>
                  </w:pPr>
                  <w:r>
                    <w:rPr>
                      <w:b/>
                      <w:bCs/>
                      <w:sz w:val="14"/>
                      <w:szCs w:val="14"/>
                    </w:rPr>
                    <w:t>5</w:t>
                  </w:r>
                </w:p>
              </w:tc>
            </w:tr>
          </w:tbl>
          <w:p w14:paraId="15FD4891">
            <w:pPr>
              <w:rPr>
                <w:sz w:val="16"/>
                <w:szCs w:val="16"/>
              </w:rPr>
            </w:pPr>
          </w:p>
        </w:tc>
      </w:tr>
    </w:tbl>
    <w:p w14:paraId="43E5493C">
      <w:pPr>
        <w:jc w:val="left"/>
        <w:rPr>
          <w:bCs/>
          <w:sz w:val="22"/>
          <w:szCs w:val="22"/>
        </w:rPr>
      </w:pPr>
    </w:p>
    <w:p w14:paraId="4E375119">
      <w:pPr>
        <w:jc w:val="left"/>
        <w:rPr>
          <w:bCs/>
          <w:sz w:val="22"/>
          <w:szCs w:val="22"/>
        </w:rPr>
      </w:pPr>
      <w:r>
        <w:rPr>
          <w:b/>
          <w:sz w:val="22"/>
          <w:szCs w:val="22"/>
        </w:rPr>
        <w:t>POSEBNI IZVJEŠTAJI U GODIŠNJEM IZVJEŠTAJU O IZVRŠENJU FINANCIJSKOG PLANA</w:t>
      </w:r>
      <w:r>
        <w:rPr>
          <w:bCs/>
          <w:sz w:val="22"/>
          <w:szCs w:val="22"/>
        </w:rPr>
        <w:t xml:space="preserve">  </w:t>
      </w:r>
    </w:p>
    <w:p w14:paraId="3B2EFECE">
      <w:pPr>
        <w:jc w:val="left"/>
        <w:rPr>
          <w:bCs/>
          <w:sz w:val="22"/>
          <w:szCs w:val="22"/>
        </w:rPr>
      </w:pPr>
      <w:r>
        <w:rPr>
          <w:bCs/>
          <w:sz w:val="22"/>
          <w:szCs w:val="22"/>
        </w:rPr>
        <w:t xml:space="preserve">  </w:t>
      </w:r>
    </w:p>
    <w:p w14:paraId="14F1ECB2">
      <w:pPr>
        <w:shd w:val="clear" w:color="auto" w:fill="FFFFFF"/>
        <w:spacing w:before="280"/>
        <w:rPr>
          <w:bCs/>
          <w:i/>
          <w:sz w:val="22"/>
          <w:szCs w:val="22"/>
        </w:rPr>
      </w:pPr>
    </w:p>
    <w:p w14:paraId="2012238F">
      <w:pPr>
        <w:shd w:val="clear" w:color="auto" w:fill="FFFFFF"/>
        <w:spacing w:before="280"/>
        <w:rPr>
          <w:bCs/>
          <w:i/>
          <w:sz w:val="22"/>
          <w:szCs w:val="22"/>
        </w:rPr>
      </w:pPr>
      <w:r>
        <w:rPr>
          <w:bCs/>
          <w:i/>
          <w:sz w:val="22"/>
          <w:szCs w:val="22"/>
        </w:rPr>
        <w:t xml:space="preserve">IZVJEŠTAJ O ZADUŽIVANJU NA DOMAĆEM I STRANOM TRŽIŠTU NOVCA I KAPITALA </w:t>
      </w:r>
    </w:p>
    <w:p w14:paraId="72EAF5F2">
      <w:pPr>
        <w:shd w:val="clear" w:color="auto" w:fill="FFFFFF"/>
        <w:spacing w:before="280"/>
        <w:rPr>
          <w:bCs/>
          <w:sz w:val="22"/>
          <w:szCs w:val="22"/>
        </w:rPr>
      </w:pPr>
      <w:r>
        <w:rPr>
          <w:bCs/>
          <w:sz w:val="22"/>
          <w:szCs w:val="22"/>
        </w:rPr>
        <w:t xml:space="preserve">Ugostiteljsko-turistička škola nema zaduživanja na domaćem i stranom tržištu novca i kapitala.  </w:t>
      </w:r>
    </w:p>
    <w:p w14:paraId="3AEA2C51">
      <w:pPr>
        <w:shd w:val="clear" w:color="auto" w:fill="FFFFFF"/>
        <w:spacing w:before="280"/>
        <w:rPr>
          <w:bCs/>
          <w:sz w:val="22"/>
          <w:szCs w:val="22"/>
        </w:rPr>
      </w:pPr>
    </w:p>
    <w:p w14:paraId="44B2EC61">
      <w:pPr>
        <w:shd w:val="clear" w:color="auto" w:fill="FFFFFF"/>
        <w:spacing w:before="280"/>
        <w:rPr>
          <w:bCs/>
          <w:i/>
          <w:sz w:val="22"/>
          <w:szCs w:val="22"/>
        </w:rPr>
      </w:pPr>
      <w:r>
        <w:rPr>
          <w:bCs/>
          <w:i/>
          <w:sz w:val="22"/>
          <w:szCs w:val="22"/>
        </w:rPr>
        <w:t xml:space="preserve">IZVJEŠTAJ O KORIŠTENJU SREDSTAVA FONDOVA EUROPSKE UNIJE </w:t>
      </w:r>
    </w:p>
    <w:p w14:paraId="1F230D9F">
      <w:pPr>
        <w:shd w:val="clear" w:color="auto" w:fill="FFFFFF"/>
        <w:spacing w:before="280"/>
        <w:rPr>
          <w:bCs/>
          <w:sz w:val="22"/>
          <w:szCs w:val="22"/>
        </w:rPr>
      </w:pPr>
      <w:r>
        <w:rPr>
          <w:bCs/>
          <w:sz w:val="22"/>
          <w:szCs w:val="22"/>
        </w:rPr>
        <w:t xml:space="preserve">Ugostiteljsko-turistička škola trenutno ne koristi sredstva fondova Europske unije. </w:t>
      </w:r>
    </w:p>
    <w:p w14:paraId="1ECE5213">
      <w:pPr>
        <w:shd w:val="clear" w:color="auto" w:fill="FFFFFF"/>
        <w:spacing w:before="280"/>
        <w:rPr>
          <w:bCs/>
          <w:sz w:val="22"/>
          <w:szCs w:val="22"/>
        </w:rPr>
      </w:pPr>
    </w:p>
    <w:p w14:paraId="6C2F570D">
      <w:pPr>
        <w:shd w:val="clear" w:color="auto" w:fill="FFFFFF"/>
        <w:spacing w:before="280"/>
        <w:rPr>
          <w:bCs/>
          <w:sz w:val="22"/>
          <w:szCs w:val="22"/>
        </w:rPr>
      </w:pPr>
    </w:p>
    <w:p w14:paraId="6F2B77BE">
      <w:pPr>
        <w:jc w:val="left"/>
        <w:rPr>
          <w:bCs/>
          <w:i/>
        </w:rPr>
      </w:pPr>
      <w:r>
        <w:rPr>
          <w:bCs/>
          <w:i/>
        </w:rPr>
        <w:t xml:space="preserve">IZVJEŠTAJ O DANIM ZAJMOVIMA I POTRAŽIVANJIMA PO DANIM ZAJMOVIMA </w:t>
      </w:r>
    </w:p>
    <w:p w14:paraId="719DB51F">
      <w:pPr>
        <w:jc w:val="left"/>
        <w:rPr>
          <w:bCs/>
        </w:rPr>
      </w:pPr>
    </w:p>
    <w:p w14:paraId="4A3A6544">
      <w:pPr>
        <w:jc w:val="left"/>
        <w:rPr>
          <w:bCs/>
        </w:rPr>
      </w:pPr>
      <w:r>
        <w:rPr>
          <w:bCs/>
        </w:rPr>
        <w:t>Ugostiteljsko-turistička škola nema dane zajmove niti potraživanja po danim zajmovima.</w:t>
      </w:r>
    </w:p>
    <w:p w14:paraId="3D4BB70C">
      <w:pPr>
        <w:jc w:val="left"/>
        <w:rPr>
          <w:color w:val="00B050"/>
        </w:rPr>
      </w:pPr>
    </w:p>
    <w:p w14:paraId="1CBA1CEE">
      <w:pPr>
        <w:jc w:val="left"/>
      </w:pPr>
      <w:r>
        <w:rPr>
          <w:color w:val="00B050"/>
        </w:rPr>
        <w:t xml:space="preserve"> </w:t>
      </w:r>
    </w:p>
    <w:p w14:paraId="2AF49A93">
      <w:pPr>
        <w:jc w:val="left"/>
      </w:pPr>
    </w:p>
    <w:p w14:paraId="04DAB127">
      <w:pPr>
        <w:jc w:val="left"/>
      </w:pPr>
    </w:p>
    <w:p w14:paraId="54CADE0A">
      <w:pPr>
        <w:jc w:val="left"/>
        <w:rPr>
          <w:i/>
          <w:iCs/>
          <w:szCs w:val="24"/>
        </w:rPr>
      </w:pPr>
      <w:r>
        <w:rPr>
          <w:i/>
          <w:iCs/>
          <w:szCs w:val="24"/>
        </w:rPr>
        <w:t xml:space="preserve">SUDSKI SPOROVI U TIJEKU </w:t>
      </w:r>
    </w:p>
    <w:p w14:paraId="05B4FA4E">
      <w:pPr>
        <w:jc w:val="left"/>
        <w:rPr>
          <w:i/>
          <w:iCs/>
          <w:szCs w:val="24"/>
        </w:rPr>
      </w:pPr>
    </w:p>
    <w:tbl>
      <w:tblPr>
        <w:tblStyle w:val="261"/>
        <w:tblW w:w="907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814"/>
        <w:gridCol w:w="1814"/>
        <w:gridCol w:w="1815"/>
        <w:gridCol w:w="1815"/>
        <w:gridCol w:w="1815"/>
      </w:tblGrid>
      <w:tr w14:paraId="435780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814" w:type="dxa"/>
            <w:shd w:val="clear" w:color="auto" w:fill="auto"/>
            <w:tcMar>
              <w:top w:w="100" w:type="dxa"/>
              <w:left w:w="100" w:type="dxa"/>
              <w:bottom w:w="100" w:type="dxa"/>
              <w:right w:w="100" w:type="dxa"/>
            </w:tcMar>
            <w:vAlign w:val="center"/>
          </w:tcPr>
          <w:p w14:paraId="0AF33F8E">
            <w:pPr>
              <w:widowControl w:val="0"/>
              <w:jc w:val="center"/>
              <w:rPr>
                <w:sz w:val="14"/>
                <w:szCs w:val="14"/>
              </w:rPr>
            </w:pPr>
            <w:r>
              <w:rPr>
                <w:sz w:val="14"/>
                <w:szCs w:val="14"/>
              </w:rPr>
              <w:t>IME I PREZIME</w:t>
            </w:r>
          </w:p>
        </w:tc>
        <w:tc>
          <w:tcPr>
            <w:tcW w:w="1814" w:type="dxa"/>
            <w:shd w:val="clear" w:color="auto" w:fill="auto"/>
            <w:tcMar>
              <w:top w:w="100" w:type="dxa"/>
              <w:left w:w="100" w:type="dxa"/>
              <w:bottom w:w="100" w:type="dxa"/>
              <w:right w:w="100" w:type="dxa"/>
            </w:tcMar>
            <w:vAlign w:val="center"/>
          </w:tcPr>
          <w:p w14:paraId="30D9ED6C">
            <w:pPr>
              <w:widowControl w:val="0"/>
              <w:jc w:val="center"/>
              <w:rPr>
                <w:sz w:val="14"/>
                <w:szCs w:val="14"/>
              </w:rPr>
            </w:pPr>
            <w:r>
              <w:rPr>
                <w:sz w:val="14"/>
                <w:szCs w:val="14"/>
              </w:rPr>
              <w:t>BROJ PREDMETA</w:t>
            </w:r>
          </w:p>
        </w:tc>
        <w:tc>
          <w:tcPr>
            <w:tcW w:w="1815" w:type="dxa"/>
            <w:shd w:val="clear" w:color="auto" w:fill="auto"/>
            <w:tcMar>
              <w:top w:w="100" w:type="dxa"/>
              <w:left w:w="100" w:type="dxa"/>
              <w:bottom w:w="100" w:type="dxa"/>
              <w:right w:w="100" w:type="dxa"/>
            </w:tcMar>
            <w:vAlign w:val="center"/>
          </w:tcPr>
          <w:p w14:paraId="337622F9">
            <w:pPr>
              <w:widowControl w:val="0"/>
              <w:jc w:val="center"/>
              <w:rPr>
                <w:sz w:val="14"/>
                <w:szCs w:val="14"/>
              </w:rPr>
            </w:pPr>
            <w:r>
              <w:rPr>
                <w:sz w:val="14"/>
                <w:szCs w:val="14"/>
              </w:rPr>
              <w:t>OPIS SPORA</w:t>
            </w:r>
          </w:p>
        </w:tc>
        <w:tc>
          <w:tcPr>
            <w:tcW w:w="1815" w:type="dxa"/>
            <w:shd w:val="clear" w:color="auto" w:fill="auto"/>
            <w:tcMar>
              <w:top w:w="100" w:type="dxa"/>
              <w:left w:w="100" w:type="dxa"/>
              <w:bottom w:w="100" w:type="dxa"/>
              <w:right w:w="100" w:type="dxa"/>
            </w:tcMar>
            <w:vAlign w:val="center"/>
          </w:tcPr>
          <w:p w14:paraId="56288305">
            <w:pPr>
              <w:widowControl w:val="0"/>
              <w:jc w:val="center"/>
              <w:rPr>
                <w:sz w:val="14"/>
                <w:szCs w:val="14"/>
              </w:rPr>
            </w:pPr>
            <w:r>
              <w:rPr>
                <w:sz w:val="14"/>
                <w:szCs w:val="14"/>
              </w:rPr>
              <w:t>PROCJENA VRIJEDNOSTI SPORA</w:t>
            </w:r>
          </w:p>
        </w:tc>
        <w:tc>
          <w:tcPr>
            <w:tcW w:w="1815" w:type="dxa"/>
            <w:shd w:val="clear" w:color="auto" w:fill="auto"/>
            <w:tcMar>
              <w:top w:w="100" w:type="dxa"/>
              <w:left w:w="100" w:type="dxa"/>
              <w:bottom w:w="100" w:type="dxa"/>
              <w:right w:w="100" w:type="dxa"/>
            </w:tcMar>
            <w:vAlign w:val="center"/>
          </w:tcPr>
          <w:p w14:paraId="6B374B7A">
            <w:pPr>
              <w:widowControl w:val="0"/>
              <w:jc w:val="center"/>
              <w:rPr>
                <w:sz w:val="14"/>
                <w:szCs w:val="14"/>
              </w:rPr>
            </w:pPr>
            <w:r>
              <w:rPr>
                <w:sz w:val="14"/>
                <w:szCs w:val="14"/>
              </w:rPr>
              <w:t>POČETAK SUDSKOG SPORA</w:t>
            </w:r>
          </w:p>
        </w:tc>
      </w:tr>
      <w:tr w14:paraId="6166D5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814" w:type="dxa"/>
            <w:shd w:val="clear" w:color="auto" w:fill="auto"/>
            <w:tcMar>
              <w:top w:w="100" w:type="dxa"/>
              <w:left w:w="100" w:type="dxa"/>
              <w:bottom w:w="100" w:type="dxa"/>
              <w:right w:w="100" w:type="dxa"/>
            </w:tcMar>
            <w:vAlign w:val="center"/>
          </w:tcPr>
          <w:p w14:paraId="0EE5DDA4">
            <w:pPr>
              <w:widowControl w:val="0"/>
              <w:jc w:val="center"/>
              <w:rPr>
                <w:sz w:val="14"/>
                <w:szCs w:val="14"/>
              </w:rPr>
            </w:pPr>
            <w:r>
              <w:rPr>
                <w:sz w:val="14"/>
                <w:szCs w:val="14"/>
              </w:rPr>
              <w:t>FIZIČKA OSOBA ID</w:t>
            </w:r>
          </w:p>
        </w:tc>
        <w:tc>
          <w:tcPr>
            <w:tcW w:w="1814" w:type="dxa"/>
            <w:shd w:val="clear" w:color="auto" w:fill="auto"/>
            <w:tcMar>
              <w:top w:w="100" w:type="dxa"/>
              <w:left w:w="100" w:type="dxa"/>
              <w:bottom w:w="100" w:type="dxa"/>
              <w:right w:w="100" w:type="dxa"/>
            </w:tcMar>
            <w:vAlign w:val="center"/>
          </w:tcPr>
          <w:p w14:paraId="23749779">
            <w:pPr>
              <w:widowControl w:val="0"/>
              <w:jc w:val="center"/>
              <w:rPr>
                <w:sz w:val="14"/>
                <w:szCs w:val="14"/>
              </w:rPr>
            </w:pPr>
            <w:r>
              <w:rPr>
                <w:sz w:val="14"/>
                <w:szCs w:val="14"/>
              </w:rPr>
              <w:t>Pr-26/2023</w:t>
            </w:r>
          </w:p>
        </w:tc>
        <w:tc>
          <w:tcPr>
            <w:tcW w:w="1815" w:type="dxa"/>
            <w:shd w:val="clear" w:color="auto" w:fill="auto"/>
            <w:tcMar>
              <w:top w:w="100" w:type="dxa"/>
              <w:left w:w="100" w:type="dxa"/>
              <w:bottom w:w="100" w:type="dxa"/>
              <w:right w:w="100" w:type="dxa"/>
            </w:tcMar>
            <w:vAlign w:val="center"/>
          </w:tcPr>
          <w:p w14:paraId="4AE3CDF4">
            <w:pPr>
              <w:widowControl w:val="0"/>
              <w:jc w:val="center"/>
              <w:rPr>
                <w:sz w:val="14"/>
                <w:szCs w:val="14"/>
              </w:rPr>
            </w:pPr>
            <w:r>
              <w:rPr>
                <w:sz w:val="14"/>
                <w:szCs w:val="14"/>
              </w:rPr>
              <w:t>otpremnina</w:t>
            </w:r>
          </w:p>
        </w:tc>
        <w:tc>
          <w:tcPr>
            <w:tcW w:w="1815" w:type="dxa"/>
            <w:shd w:val="clear" w:color="auto" w:fill="auto"/>
            <w:tcMar>
              <w:top w:w="100" w:type="dxa"/>
              <w:left w:w="100" w:type="dxa"/>
              <w:bottom w:w="100" w:type="dxa"/>
              <w:right w:w="100" w:type="dxa"/>
            </w:tcMar>
            <w:vAlign w:val="center"/>
          </w:tcPr>
          <w:p w14:paraId="2060F10B">
            <w:pPr>
              <w:widowControl w:val="0"/>
              <w:jc w:val="center"/>
              <w:rPr>
                <w:sz w:val="14"/>
                <w:szCs w:val="14"/>
              </w:rPr>
            </w:pPr>
            <w:r>
              <w:rPr>
                <w:sz w:val="14"/>
                <w:szCs w:val="14"/>
              </w:rPr>
              <w:t>3.309,18</w:t>
            </w:r>
          </w:p>
        </w:tc>
        <w:tc>
          <w:tcPr>
            <w:tcW w:w="1815" w:type="dxa"/>
            <w:shd w:val="clear" w:color="auto" w:fill="auto"/>
            <w:tcMar>
              <w:top w:w="100" w:type="dxa"/>
              <w:left w:w="100" w:type="dxa"/>
              <w:bottom w:w="100" w:type="dxa"/>
              <w:right w:w="100" w:type="dxa"/>
            </w:tcMar>
            <w:vAlign w:val="center"/>
          </w:tcPr>
          <w:p w14:paraId="420BFFF3">
            <w:pPr>
              <w:widowControl w:val="0"/>
              <w:jc w:val="center"/>
              <w:rPr>
                <w:sz w:val="14"/>
                <w:szCs w:val="14"/>
              </w:rPr>
            </w:pPr>
            <w:r>
              <w:rPr>
                <w:sz w:val="14"/>
                <w:szCs w:val="14"/>
              </w:rPr>
              <w:t>14.03.2023.</w:t>
            </w:r>
          </w:p>
        </w:tc>
      </w:tr>
    </w:tbl>
    <w:p w14:paraId="411F79B4">
      <w:pPr>
        <w:jc w:val="left"/>
      </w:pPr>
    </w:p>
    <w:p w14:paraId="6F8CC8E7">
      <w:pPr>
        <w:jc w:val="left"/>
      </w:pPr>
    </w:p>
    <w:p w14:paraId="07042FF2">
      <w:pPr>
        <w:jc w:val="left"/>
      </w:pPr>
    </w:p>
    <w:p w14:paraId="46B00B4A">
      <w:pPr>
        <w:jc w:val="left"/>
      </w:pPr>
      <w:r>
        <w:t>U Osijeku, 12. ožujka 2025.</w:t>
      </w:r>
    </w:p>
    <w:p w14:paraId="6AADEE72">
      <w:pPr>
        <w:jc w:val="left"/>
      </w:pPr>
    </w:p>
    <w:p w14:paraId="2DA18014">
      <w:pPr>
        <w:jc w:val="left"/>
      </w:pPr>
    </w:p>
    <w:p w14:paraId="27BB51FD">
      <w:pPr>
        <w:jc w:val="left"/>
      </w:pPr>
    </w:p>
    <w:p w14:paraId="58451EC4">
      <w:pPr>
        <w:jc w:val="left"/>
      </w:pPr>
      <w:r>
        <w:t>VODITELJICA RAČUNOVODSTVA :</w:t>
      </w:r>
      <w:r>
        <w:tab/>
      </w:r>
      <w:r>
        <w:tab/>
      </w:r>
      <w:r>
        <w:t xml:space="preserve">                         RAVNATELJ :</w:t>
      </w:r>
    </w:p>
    <w:p w14:paraId="6EBA2675">
      <w:pPr>
        <w:jc w:val="left"/>
      </w:pPr>
      <w:r>
        <w:t>Ivančica Blaževac, dipl.oec.</w:t>
      </w:r>
      <w:r>
        <w:tab/>
      </w:r>
      <w:r>
        <w:tab/>
      </w:r>
      <w:r>
        <w:tab/>
      </w:r>
      <w:r>
        <w:tab/>
      </w:r>
      <w:r>
        <w:t xml:space="preserve">                         dr.sc. Andrej Kristek</w:t>
      </w:r>
    </w:p>
    <w:p w14:paraId="76624DDD">
      <w:pPr>
        <w:jc w:val="left"/>
        <w:rPr>
          <w:sz w:val="22"/>
          <w:szCs w:val="22"/>
        </w:rPr>
      </w:pPr>
    </w:p>
    <w:p w14:paraId="3451FEC3">
      <w:pPr>
        <w:jc w:val="left"/>
        <w:rPr>
          <w:sz w:val="22"/>
          <w:szCs w:val="22"/>
        </w:rPr>
      </w:pPr>
      <w:r>
        <w:rPr>
          <w:sz w:val="22"/>
          <w:szCs w:val="22"/>
        </w:rPr>
        <w:t>______________________                                                                           ____________________</w:t>
      </w:r>
    </w:p>
    <w:p w14:paraId="48A752D6">
      <w:pPr>
        <w:jc w:val="left"/>
        <w:rPr>
          <w:sz w:val="22"/>
          <w:szCs w:val="22"/>
        </w:rPr>
      </w:pPr>
    </w:p>
    <w:p w14:paraId="5621A6F8">
      <w:pPr>
        <w:jc w:val="left"/>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640F6004">
      <w:pPr>
        <w:jc w:val="left"/>
        <w:rPr>
          <w:sz w:val="22"/>
          <w:szCs w:val="22"/>
        </w:rPr>
      </w:pPr>
    </w:p>
    <w:p w14:paraId="3CE3772F">
      <w:pPr>
        <w:jc w:val="left"/>
        <w:rPr>
          <w:sz w:val="22"/>
          <w:szCs w:val="22"/>
        </w:rPr>
      </w:pPr>
    </w:p>
    <w:p w14:paraId="7D6017F8">
      <w:pPr>
        <w:jc w:val="left"/>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sectPr>
      <w:pgSz w:w="11907" w:h="16839"/>
      <w:pgMar w:top="720" w:right="720" w:bottom="720" w:left="720" w:header="708" w:footer="708"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FA2F0C62-F519-4B09-9584-ED314435A698}"/>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2" w:fontKey="{00B6C5FF-8193-4B44-9E9C-802000949F52}"/>
  </w:font>
  <w:font w:name="Wingdings">
    <w:panose1 w:val="05000000000000000000"/>
    <w:charset w:val="02"/>
    <w:family w:val="auto"/>
    <w:pitch w:val="default"/>
    <w:sig w:usb0="00000000" w:usb1="00000000" w:usb2="00000000" w:usb3="00000000" w:csb0="80000000" w:csb1="00000000"/>
    <w:embedRegular r:id="rId3" w:fontKey="{E5EA0A4A-EB50-4BB1-982E-FAF861D728BC}"/>
  </w:font>
  <w:font w:name="Calibri">
    <w:panose1 w:val="020F0502020204030204"/>
    <w:charset w:val="00"/>
    <w:family w:val="swiss"/>
    <w:pitch w:val="default"/>
    <w:sig w:usb0="E4002EFF" w:usb1="C200247B" w:usb2="00000009" w:usb3="00000000" w:csb0="200001FF" w:csb1="00000000"/>
    <w:embedRegular r:id="rId4" w:fontKey="{09BEB36D-2C87-40EE-8BA4-6BFC387EF0E1}"/>
  </w:font>
  <w:font w:name="等线">
    <w:altName w:val="Microsoft YaHei"/>
    <w:panose1 w:val="00000000000000000000"/>
    <w:charset w:val="86"/>
    <w:family w:val="auto"/>
    <w:pitch w:val="default"/>
    <w:sig w:usb0="00000000" w:usb1="00000000" w:usb2="00000000" w:usb3="00000000" w:csb0="00000000" w:csb1="00000000"/>
  </w:font>
  <w:font w:name="Tahoma">
    <w:panose1 w:val="020B0604030504040204"/>
    <w:charset w:val="EE"/>
    <w:family w:val="swiss"/>
    <w:pitch w:val="default"/>
    <w:sig w:usb0="E1002EFF" w:usb1="C000605B" w:usb2="00000029" w:usb3="00000000" w:csb0="200101FF" w:csb1="20280000"/>
    <w:embedRegular r:id="rId5" w:fontKey="{A8829F0A-27D6-4AAC-B103-CF97F97D0C6E}"/>
  </w:font>
  <w:font w:name="Calibri Light">
    <w:panose1 w:val="020F0302020204030204"/>
    <w:charset w:val="EE"/>
    <w:family w:val="swiss"/>
    <w:pitch w:val="default"/>
    <w:sig w:usb0="E4002EFF" w:usb1="C200247B" w:usb2="00000009" w:usb3="00000000" w:csb0="200001FF" w:csb1="00000000"/>
    <w:embedRegular r:id="rId6" w:fontKey="{CE7741EC-66AF-4D25-AE44-4E6BEB8E5221}"/>
  </w:font>
  <w:font w:name="等线 Light">
    <w:altName w:val="Segoe Print"/>
    <w:panose1 w:val="00000000000000000000"/>
    <w:charset w:val="00"/>
    <w:family w:val="auto"/>
    <w:pitch w:val="default"/>
    <w:sig w:usb0="00000000" w:usb1="00000000" w:usb2="00000000" w:usb3="00000000" w:csb0="00000000" w:csb1="00000000"/>
    <w:embedRegular r:id="rId7" w:fontKey="{658B2340-AA8D-4BEB-9CDF-E3B46AB20E50}"/>
  </w:font>
  <w:font w:name="Cambria">
    <w:panose1 w:val="02040503050406030204"/>
    <w:charset w:val="EE"/>
    <w:family w:val="roman"/>
    <w:pitch w:val="default"/>
    <w:sig w:usb0="E00006FF" w:usb1="420024FF" w:usb2="02000000" w:usb3="00000000" w:csb0="2000019F" w:csb1="00000000"/>
    <w:embedRegular r:id="rId8" w:fontKey="{481A4AF8-9733-464D-A611-65332009D1A8}"/>
  </w:font>
  <w:font w:name="Noto Sans Symbols">
    <w:altName w:val="Segoe Print"/>
    <w:panose1 w:val="00000000000000000000"/>
    <w:charset w:val="00"/>
    <w:family w:val="auto"/>
    <w:pitch w:val="default"/>
    <w:sig w:usb0="00000000" w:usb1="00000000" w:usb2="00000000" w:usb3="00000000" w:csb0="00000000" w:csb1="00000000"/>
    <w:embedRegular r:id="rId9" w:fontKey="{D60CE173-AA4F-4F99-A539-EC8201E49F9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embedRegular r:id="rId10" w:fontKey="{27AF4852-AEEE-4630-9E1A-349E27544105}"/>
  </w:font>
  <w:font w:name="Calibri Light">
    <w:panose1 w:val="020F0302020204030204"/>
    <w:charset w:val="00"/>
    <w:family w:val="auto"/>
    <w:pitch w:val="default"/>
    <w:sig w:usb0="E4002EFF" w:usb1="C200247B" w:usb2="00000009" w:usb3="00000000" w:csb0="200001FF" w:csb1="00000000"/>
    <w:embedRegular r:id="rId11" w:fontKey="{2B3DA2D4-291B-4200-9227-0AD307C41321}"/>
  </w:font>
  <w:font w:name="等线">
    <w:altName w:val="Microsoft YaHei"/>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001A93"/>
    <w:multiLevelType w:val="multilevel"/>
    <w:tmpl w:val="1A001A9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D434B7A"/>
    <w:multiLevelType w:val="multilevel"/>
    <w:tmpl w:val="1D434B7A"/>
    <w:lvl w:ilvl="0" w:tentative="0">
      <w:start w:val="1"/>
      <w:numFmt w:val="bullet"/>
      <w:lvlText w:val="-"/>
      <w:lvlJc w:val="left"/>
      <w:pPr>
        <w:ind w:left="1068" w:hanging="360"/>
      </w:pPr>
      <w:rPr>
        <w:rFonts w:ascii="Times New Roman" w:hAnsi="Times New Roman" w:eastAsia="Times New Roman" w:cs="Times New Roman"/>
      </w:rPr>
    </w:lvl>
    <w:lvl w:ilvl="1" w:tentative="0">
      <w:start w:val="1"/>
      <w:numFmt w:val="bullet"/>
      <w:lvlText w:val="o"/>
      <w:lvlJc w:val="left"/>
      <w:pPr>
        <w:ind w:left="1788" w:hanging="360"/>
      </w:pPr>
      <w:rPr>
        <w:rFonts w:ascii="Courier New" w:hAnsi="Courier New" w:eastAsia="Courier New" w:cs="Courier New"/>
      </w:rPr>
    </w:lvl>
    <w:lvl w:ilvl="2" w:tentative="0">
      <w:start w:val="1"/>
      <w:numFmt w:val="bullet"/>
      <w:lvlText w:val="▪"/>
      <w:lvlJc w:val="left"/>
      <w:pPr>
        <w:ind w:left="2508" w:hanging="360"/>
      </w:pPr>
      <w:rPr>
        <w:rFonts w:ascii="Noto Sans Symbols" w:hAnsi="Noto Sans Symbols" w:eastAsia="Noto Sans Symbols" w:cs="Noto Sans Symbols"/>
      </w:rPr>
    </w:lvl>
    <w:lvl w:ilvl="3" w:tentative="0">
      <w:start w:val="1"/>
      <w:numFmt w:val="bullet"/>
      <w:lvlText w:val="●"/>
      <w:lvlJc w:val="left"/>
      <w:pPr>
        <w:ind w:left="3228" w:hanging="360"/>
      </w:pPr>
      <w:rPr>
        <w:rFonts w:ascii="Noto Sans Symbols" w:hAnsi="Noto Sans Symbols" w:eastAsia="Noto Sans Symbols" w:cs="Noto Sans Symbols"/>
      </w:rPr>
    </w:lvl>
    <w:lvl w:ilvl="4" w:tentative="0">
      <w:start w:val="1"/>
      <w:numFmt w:val="bullet"/>
      <w:lvlText w:val="o"/>
      <w:lvlJc w:val="left"/>
      <w:pPr>
        <w:ind w:left="3948" w:hanging="360"/>
      </w:pPr>
      <w:rPr>
        <w:rFonts w:ascii="Courier New" w:hAnsi="Courier New" w:eastAsia="Courier New" w:cs="Courier New"/>
      </w:rPr>
    </w:lvl>
    <w:lvl w:ilvl="5" w:tentative="0">
      <w:start w:val="1"/>
      <w:numFmt w:val="bullet"/>
      <w:lvlText w:val="▪"/>
      <w:lvlJc w:val="left"/>
      <w:pPr>
        <w:ind w:left="4668" w:hanging="360"/>
      </w:pPr>
      <w:rPr>
        <w:rFonts w:ascii="Noto Sans Symbols" w:hAnsi="Noto Sans Symbols" w:eastAsia="Noto Sans Symbols" w:cs="Noto Sans Symbols"/>
      </w:rPr>
    </w:lvl>
    <w:lvl w:ilvl="6" w:tentative="0">
      <w:start w:val="1"/>
      <w:numFmt w:val="bullet"/>
      <w:lvlText w:val="●"/>
      <w:lvlJc w:val="left"/>
      <w:pPr>
        <w:ind w:left="5388" w:hanging="360"/>
      </w:pPr>
      <w:rPr>
        <w:rFonts w:ascii="Noto Sans Symbols" w:hAnsi="Noto Sans Symbols" w:eastAsia="Noto Sans Symbols" w:cs="Noto Sans Symbols"/>
      </w:rPr>
    </w:lvl>
    <w:lvl w:ilvl="7" w:tentative="0">
      <w:start w:val="1"/>
      <w:numFmt w:val="bullet"/>
      <w:lvlText w:val="o"/>
      <w:lvlJc w:val="left"/>
      <w:pPr>
        <w:ind w:left="6108" w:hanging="360"/>
      </w:pPr>
      <w:rPr>
        <w:rFonts w:ascii="Courier New" w:hAnsi="Courier New" w:eastAsia="Courier New" w:cs="Courier New"/>
      </w:rPr>
    </w:lvl>
    <w:lvl w:ilvl="8" w:tentative="0">
      <w:start w:val="1"/>
      <w:numFmt w:val="bullet"/>
      <w:lvlText w:val="▪"/>
      <w:lvlJc w:val="left"/>
      <w:pPr>
        <w:ind w:left="6828" w:hanging="360"/>
      </w:pPr>
      <w:rPr>
        <w:rFonts w:ascii="Noto Sans Symbols" w:hAnsi="Noto Sans Symbols" w:eastAsia="Noto Sans Symbols" w:cs="Noto Sans Symbols"/>
      </w:rPr>
    </w:lvl>
  </w:abstractNum>
  <w:abstractNum w:abstractNumId="2">
    <w:nsid w:val="2C08605A"/>
    <w:multiLevelType w:val="multilevel"/>
    <w:tmpl w:val="2C08605A"/>
    <w:lvl w:ilvl="0" w:tentative="0">
      <w:start w:val="1"/>
      <w:numFmt w:val="decimal"/>
      <w:lvlText w:val="%1."/>
      <w:lvlJc w:val="left"/>
      <w:pPr>
        <w:ind w:left="644" w:hanging="359"/>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46D23187"/>
    <w:multiLevelType w:val="multilevel"/>
    <w:tmpl w:val="46D23187"/>
    <w:lvl w:ilvl="0" w:tentative="0">
      <w:start w:val="2"/>
      <w:numFmt w:val="decimal"/>
      <w:pStyle w:val="232"/>
      <w:lvlText w:val="%1."/>
      <w:lvlJc w:val="left"/>
      <w:pPr>
        <w:ind w:left="534" w:hanging="534"/>
      </w:pPr>
      <w:rPr>
        <w:rFonts w:ascii="Arial" w:hAnsi="Arial" w:eastAsia="Arial" w:cs="Arial"/>
        <w:b/>
        <w:i w:val="0"/>
        <w:strike w:val="0"/>
        <w:color w:val="000000"/>
        <w:sz w:val="22"/>
        <w:szCs w:val="22"/>
        <w:u w:val="none"/>
        <w:shd w:val="clear" w:color="auto" w:fill="auto"/>
        <w:vertAlign w:val="baseline"/>
      </w:rPr>
    </w:lvl>
    <w:lvl w:ilvl="1" w:tentative="0">
      <w:start w:val="1"/>
      <w:numFmt w:val="lowerLetter"/>
      <w:lvlText w:val="%2"/>
      <w:lvlJc w:val="left"/>
      <w:pPr>
        <w:ind w:left="2942" w:hanging="2942"/>
      </w:pPr>
      <w:rPr>
        <w:rFonts w:ascii="Arial" w:hAnsi="Arial" w:eastAsia="Arial" w:cs="Arial"/>
        <w:b/>
        <w:i w:val="0"/>
        <w:strike w:val="0"/>
        <w:color w:val="000000"/>
        <w:sz w:val="22"/>
        <w:szCs w:val="22"/>
        <w:u w:val="none"/>
        <w:shd w:val="clear" w:color="auto" w:fill="auto"/>
        <w:vertAlign w:val="baseline"/>
      </w:rPr>
    </w:lvl>
    <w:lvl w:ilvl="2" w:tentative="0">
      <w:start w:val="1"/>
      <w:numFmt w:val="lowerRoman"/>
      <w:lvlText w:val="%3"/>
      <w:lvlJc w:val="left"/>
      <w:pPr>
        <w:ind w:left="3662" w:hanging="3662"/>
      </w:pPr>
      <w:rPr>
        <w:rFonts w:ascii="Arial" w:hAnsi="Arial" w:eastAsia="Arial" w:cs="Arial"/>
        <w:b/>
        <w:i w:val="0"/>
        <w:strike w:val="0"/>
        <w:color w:val="000000"/>
        <w:sz w:val="22"/>
        <w:szCs w:val="22"/>
        <w:u w:val="none"/>
        <w:shd w:val="clear" w:color="auto" w:fill="auto"/>
        <w:vertAlign w:val="baseline"/>
      </w:rPr>
    </w:lvl>
    <w:lvl w:ilvl="3" w:tentative="0">
      <w:start w:val="1"/>
      <w:numFmt w:val="decimal"/>
      <w:lvlText w:val="%4"/>
      <w:lvlJc w:val="left"/>
      <w:pPr>
        <w:ind w:left="4382" w:hanging="4382"/>
      </w:pPr>
      <w:rPr>
        <w:rFonts w:ascii="Arial" w:hAnsi="Arial" w:eastAsia="Arial" w:cs="Arial"/>
        <w:b/>
        <w:i w:val="0"/>
        <w:strike w:val="0"/>
        <w:color w:val="000000"/>
        <w:sz w:val="22"/>
        <w:szCs w:val="22"/>
        <w:u w:val="none"/>
        <w:shd w:val="clear" w:color="auto" w:fill="auto"/>
        <w:vertAlign w:val="baseline"/>
      </w:rPr>
    </w:lvl>
    <w:lvl w:ilvl="4" w:tentative="0">
      <w:start w:val="1"/>
      <w:numFmt w:val="lowerLetter"/>
      <w:lvlText w:val="%5"/>
      <w:lvlJc w:val="left"/>
      <w:pPr>
        <w:ind w:left="5102" w:hanging="5102"/>
      </w:pPr>
      <w:rPr>
        <w:rFonts w:ascii="Arial" w:hAnsi="Arial" w:eastAsia="Arial" w:cs="Arial"/>
        <w:b/>
        <w:i w:val="0"/>
        <w:strike w:val="0"/>
        <w:color w:val="000000"/>
        <w:sz w:val="22"/>
        <w:szCs w:val="22"/>
        <w:u w:val="none"/>
        <w:shd w:val="clear" w:color="auto" w:fill="auto"/>
        <w:vertAlign w:val="baseline"/>
      </w:rPr>
    </w:lvl>
    <w:lvl w:ilvl="5" w:tentative="0">
      <w:start w:val="1"/>
      <w:numFmt w:val="lowerRoman"/>
      <w:lvlText w:val="%6"/>
      <w:lvlJc w:val="left"/>
      <w:pPr>
        <w:ind w:left="5822" w:hanging="5822"/>
      </w:pPr>
      <w:rPr>
        <w:rFonts w:ascii="Arial" w:hAnsi="Arial" w:eastAsia="Arial" w:cs="Arial"/>
        <w:b/>
        <w:i w:val="0"/>
        <w:strike w:val="0"/>
        <w:color w:val="000000"/>
        <w:sz w:val="22"/>
        <w:szCs w:val="22"/>
        <w:u w:val="none"/>
        <w:shd w:val="clear" w:color="auto" w:fill="auto"/>
        <w:vertAlign w:val="baseline"/>
      </w:rPr>
    </w:lvl>
    <w:lvl w:ilvl="6" w:tentative="0">
      <w:start w:val="1"/>
      <w:numFmt w:val="decimal"/>
      <w:lvlText w:val="%7"/>
      <w:lvlJc w:val="left"/>
      <w:pPr>
        <w:ind w:left="6542" w:hanging="6542"/>
      </w:pPr>
      <w:rPr>
        <w:rFonts w:ascii="Arial" w:hAnsi="Arial" w:eastAsia="Arial" w:cs="Arial"/>
        <w:b/>
        <w:i w:val="0"/>
        <w:strike w:val="0"/>
        <w:color w:val="000000"/>
        <w:sz w:val="22"/>
        <w:szCs w:val="22"/>
        <w:u w:val="none"/>
        <w:shd w:val="clear" w:color="auto" w:fill="auto"/>
        <w:vertAlign w:val="baseline"/>
      </w:rPr>
    </w:lvl>
    <w:lvl w:ilvl="7" w:tentative="0">
      <w:start w:val="1"/>
      <w:numFmt w:val="lowerLetter"/>
      <w:lvlText w:val="%8"/>
      <w:lvlJc w:val="left"/>
      <w:pPr>
        <w:ind w:left="7262" w:hanging="7262"/>
      </w:pPr>
      <w:rPr>
        <w:rFonts w:ascii="Arial" w:hAnsi="Arial" w:eastAsia="Arial" w:cs="Arial"/>
        <w:b/>
        <w:i w:val="0"/>
        <w:strike w:val="0"/>
        <w:color w:val="000000"/>
        <w:sz w:val="22"/>
        <w:szCs w:val="22"/>
        <w:u w:val="none"/>
        <w:shd w:val="clear" w:color="auto" w:fill="auto"/>
        <w:vertAlign w:val="baseline"/>
      </w:rPr>
    </w:lvl>
    <w:lvl w:ilvl="8" w:tentative="0">
      <w:start w:val="1"/>
      <w:numFmt w:val="lowerRoman"/>
      <w:lvlText w:val="%9"/>
      <w:lvlJc w:val="left"/>
      <w:pPr>
        <w:ind w:left="7982" w:hanging="7982"/>
      </w:pPr>
      <w:rPr>
        <w:rFonts w:ascii="Arial" w:hAnsi="Arial" w:eastAsia="Arial" w:cs="Arial"/>
        <w:b/>
        <w:i w:val="0"/>
        <w:strike w:val="0"/>
        <w:color w:val="000000"/>
        <w:sz w:val="22"/>
        <w:szCs w:val="22"/>
        <w:u w:val="none"/>
        <w:shd w:val="clear" w:color="auto" w:fill="auto"/>
        <w:vertAlign w:val="baseline"/>
      </w:rPr>
    </w:lvl>
  </w:abstractNum>
  <w:abstractNum w:abstractNumId="4">
    <w:nsid w:val="63F5769B"/>
    <w:multiLevelType w:val="multilevel"/>
    <w:tmpl w:val="63F5769B"/>
    <w:lvl w:ilvl="0" w:tentative="0">
      <w:start w:val="1"/>
      <w:numFmt w:val="bullet"/>
      <w:lvlText w:val="•"/>
      <w:lvlJc w:val="left"/>
      <w:pPr>
        <w:ind w:left="360" w:hanging="360"/>
      </w:pPr>
      <w:rPr>
        <w:rFonts w:ascii="Cambria" w:hAnsi="Cambria" w:eastAsia="Cambria" w:cs="Cambria"/>
        <w:color w:val="4472C4"/>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documentProtection w:enforcement="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BCD"/>
    <w:rsid w:val="000001DC"/>
    <w:rsid w:val="00004BD9"/>
    <w:rsid w:val="0000550D"/>
    <w:rsid w:val="00006C7B"/>
    <w:rsid w:val="00006EE4"/>
    <w:rsid w:val="000129FE"/>
    <w:rsid w:val="000165C9"/>
    <w:rsid w:val="000219F6"/>
    <w:rsid w:val="000231DF"/>
    <w:rsid w:val="00024B13"/>
    <w:rsid w:val="00024C4E"/>
    <w:rsid w:val="00027ACB"/>
    <w:rsid w:val="00032033"/>
    <w:rsid w:val="0003248F"/>
    <w:rsid w:val="00033959"/>
    <w:rsid w:val="00044987"/>
    <w:rsid w:val="000506C3"/>
    <w:rsid w:val="0005702B"/>
    <w:rsid w:val="00057AA8"/>
    <w:rsid w:val="00057DBF"/>
    <w:rsid w:val="00060F3A"/>
    <w:rsid w:val="00061270"/>
    <w:rsid w:val="0007119C"/>
    <w:rsid w:val="000742F8"/>
    <w:rsid w:val="00076652"/>
    <w:rsid w:val="00077BEF"/>
    <w:rsid w:val="00084977"/>
    <w:rsid w:val="00091C4A"/>
    <w:rsid w:val="00091D1E"/>
    <w:rsid w:val="00092168"/>
    <w:rsid w:val="00094912"/>
    <w:rsid w:val="000B32B0"/>
    <w:rsid w:val="000D22D3"/>
    <w:rsid w:val="000D22D7"/>
    <w:rsid w:val="000D362A"/>
    <w:rsid w:val="000D5EF8"/>
    <w:rsid w:val="000E67D7"/>
    <w:rsid w:val="000E6BA5"/>
    <w:rsid w:val="000F28D5"/>
    <w:rsid w:val="000F3C1A"/>
    <w:rsid w:val="000F3F7D"/>
    <w:rsid w:val="000F76E1"/>
    <w:rsid w:val="001049BB"/>
    <w:rsid w:val="001056C9"/>
    <w:rsid w:val="00111089"/>
    <w:rsid w:val="00112926"/>
    <w:rsid w:val="001148B1"/>
    <w:rsid w:val="001168E1"/>
    <w:rsid w:val="00117304"/>
    <w:rsid w:val="0013368D"/>
    <w:rsid w:val="001366E5"/>
    <w:rsid w:val="001466F9"/>
    <w:rsid w:val="00151BE6"/>
    <w:rsid w:val="00155044"/>
    <w:rsid w:val="00155F34"/>
    <w:rsid w:val="0016231A"/>
    <w:rsid w:val="00163E66"/>
    <w:rsid w:val="001647EC"/>
    <w:rsid w:val="001658FB"/>
    <w:rsid w:val="0016600D"/>
    <w:rsid w:val="001855EE"/>
    <w:rsid w:val="00190F49"/>
    <w:rsid w:val="00193E80"/>
    <w:rsid w:val="001A004A"/>
    <w:rsid w:val="001A02B3"/>
    <w:rsid w:val="001A0814"/>
    <w:rsid w:val="001A19E4"/>
    <w:rsid w:val="001A1A37"/>
    <w:rsid w:val="001A5064"/>
    <w:rsid w:val="001A6A82"/>
    <w:rsid w:val="001B3877"/>
    <w:rsid w:val="001B5FBC"/>
    <w:rsid w:val="001D103B"/>
    <w:rsid w:val="001D4FBD"/>
    <w:rsid w:val="001D66AC"/>
    <w:rsid w:val="001E13C7"/>
    <w:rsid w:val="001E3F9C"/>
    <w:rsid w:val="001F2AAE"/>
    <w:rsid w:val="0020650A"/>
    <w:rsid w:val="00206A3F"/>
    <w:rsid w:val="00212C4F"/>
    <w:rsid w:val="0021419E"/>
    <w:rsid w:val="00214592"/>
    <w:rsid w:val="002147CB"/>
    <w:rsid w:val="00217DB4"/>
    <w:rsid w:val="002212C4"/>
    <w:rsid w:val="00224EDD"/>
    <w:rsid w:val="0022622F"/>
    <w:rsid w:val="00230540"/>
    <w:rsid w:val="002339AA"/>
    <w:rsid w:val="00235E9C"/>
    <w:rsid w:val="00245488"/>
    <w:rsid w:val="00246402"/>
    <w:rsid w:val="00246887"/>
    <w:rsid w:val="00255E6A"/>
    <w:rsid w:val="0026036B"/>
    <w:rsid w:val="0026089F"/>
    <w:rsid w:val="0026417C"/>
    <w:rsid w:val="00265630"/>
    <w:rsid w:val="002730CC"/>
    <w:rsid w:val="002801A4"/>
    <w:rsid w:val="00284438"/>
    <w:rsid w:val="00294A88"/>
    <w:rsid w:val="00297A92"/>
    <w:rsid w:val="00297BDC"/>
    <w:rsid w:val="002A0C43"/>
    <w:rsid w:val="002A501F"/>
    <w:rsid w:val="002B01D4"/>
    <w:rsid w:val="002B1F68"/>
    <w:rsid w:val="002B537E"/>
    <w:rsid w:val="002C1526"/>
    <w:rsid w:val="002C1BBB"/>
    <w:rsid w:val="002C66A2"/>
    <w:rsid w:val="002C7759"/>
    <w:rsid w:val="002C7BB0"/>
    <w:rsid w:val="002D0D17"/>
    <w:rsid w:val="002D3829"/>
    <w:rsid w:val="002D472E"/>
    <w:rsid w:val="002D5221"/>
    <w:rsid w:val="002F0094"/>
    <w:rsid w:val="002F2937"/>
    <w:rsid w:val="002F4F7A"/>
    <w:rsid w:val="00300248"/>
    <w:rsid w:val="00306628"/>
    <w:rsid w:val="003076BB"/>
    <w:rsid w:val="00310F9F"/>
    <w:rsid w:val="00312D92"/>
    <w:rsid w:val="0033357C"/>
    <w:rsid w:val="00333D11"/>
    <w:rsid w:val="00333D87"/>
    <w:rsid w:val="00336B5B"/>
    <w:rsid w:val="00337018"/>
    <w:rsid w:val="003403A7"/>
    <w:rsid w:val="003442C2"/>
    <w:rsid w:val="00344326"/>
    <w:rsid w:val="0035245C"/>
    <w:rsid w:val="00353495"/>
    <w:rsid w:val="00360F2A"/>
    <w:rsid w:val="00364933"/>
    <w:rsid w:val="003705D2"/>
    <w:rsid w:val="00375993"/>
    <w:rsid w:val="0038157C"/>
    <w:rsid w:val="003818C9"/>
    <w:rsid w:val="0038252F"/>
    <w:rsid w:val="003928AB"/>
    <w:rsid w:val="00394CC9"/>
    <w:rsid w:val="003956D4"/>
    <w:rsid w:val="003968FE"/>
    <w:rsid w:val="00396B40"/>
    <w:rsid w:val="00397F28"/>
    <w:rsid w:val="003A03EF"/>
    <w:rsid w:val="003A1790"/>
    <w:rsid w:val="003A5850"/>
    <w:rsid w:val="003A7B33"/>
    <w:rsid w:val="003C10F0"/>
    <w:rsid w:val="003C752E"/>
    <w:rsid w:val="003C78E1"/>
    <w:rsid w:val="003E0FC1"/>
    <w:rsid w:val="003E18C0"/>
    <w:rsid w:val="003E29A5"/>
    <w:rsid w:val="003E2F24"/>
    <w:rsid w:val="003E7812"/>
    <w:rsid w:val="003F0F3A"/>
    <w:rsid w:val="003F26A6"/>
    <w:rsid w:val="003F29B9"/>
    <w:rsid w:val="003F6F13"/>
    <w:rsid w:val="0040057B"/>
    <w:rsid w:val="00400FCB"/>
    <w:rsid w:val="0041168F"/>
    <w:rsid w:val="004161C6"/>
    <w:rsid w:val="0041696F"/>
    <w:rsid w:val="00421697"/>
    <w:rsid w:val="004228C3"/>
    <w:rsid w:val="00423147"/>
    <w:rsid w:val="00433A2A"/>
    <w:rsid w:val="00437DA8"/>
    <w:rsid w:val="00440130"/>
    <w:rsid w:val="00450D66"/>
    <w:rsid w:val="00452824"/>
    <w:rsid w:val="00455B2D"/>
    <w:rsid w:val="0045625E"/>
    <w:rsid w:val="00460A9F"/>
    <w:rsid w:val="00461C69"/>
    <w:rsid w:val="00462D9E"/>
    <w:rsid w:val="004670BA"/>
    <w:rsid w:val="004675B3"/>
    <w:rsid w:val="00473EEF"/>
    <w:rsid w:val="00474168"/>
    <w:rsid w:val="00482565"/>
    <w:rsid w:val="00491B06"/>
    <w:rsid w:val="00495773"/>
    <w:rsid w:val="00496850"/>
    <w:rsid w:val="004A12F3"/>
    <w:rsid w:val="004A1890"/>
    <w:rsid w:val="004A7B01"/>
    <w:rsid w:val="004B32DF"/>
    <w:rsid w:val="004B4F3A"/>
    <w:rsid w:val="004B7ADA"/>
    <w:rsid w:val="004C0045"/>
    <w:rsid w:val="004C439F"/>
    <w:rsid w:val="004C462C"/>
    <w:rsid w:val="004D5FE2"/>
    <w:rsid w:val="004E05FC"/>
    <w:rsid w:val="004E1134"/>
    <w:rsid w:val="004E4DA8"/>
    <w:rsid w:val="004F1AFA"/>
    <w:rsid w:val="004F2BF5"/>
    <w:rsid w:val="004F45B3"/>
    <w:rsid w:val="00503BDC"/>
    <w:rsid w:val="005137CF"/>
    <w:rsid w:val="00514B54"/>
    <w:rsid w:val="00520388"/>
    <w:rsid w:val="00521A41"/>
    <w:rsid w:val="0053208B"/>
    <w:rsid w:val="00534BDA"/>
    <w:rsid w:val="00536B00"/>
    <w:rsid w:val="00540811"/>
    <w:rsid w:val="00543AE2"/>
    <w:rsid w:val="00544591"/>
    <w:rsid w:val="00545978"/>
    <w:rsid w:val="005463BA"/>
    <w:rsid w:val="00546BA5"/>
    <w:rsid w:val="00552DDE"/>
    <w:rsid w:val="00560497"/>
    <w:rsid w:val="0056091C"/>
    <w:rsid w:val="00565148"/>
    <w:rsid w:val="005706F0"/>
    <w:rsid w:val="00580B49"/>
    <w:rsid w:val="00584BAF"/>
    <w:rsid w:val="00585E03"/>
    <w:rsid w:val="00585F4B"/>
    <w:rsid w:val="005863C9"/>
    <w:rsid w:val="005875B9"/>
    <w:rsid w:val="00593692"/>
    <w:rsid w:val="005958D8"/>
    <w:rsid w:val="005A0F97"/>
    <w:rsid w:val="005A728C"/>
    <w:rsid w:val="005B3AC0"/>
    <w:rsid w:val="005B6D99"/>
    <w:rsid w:val="005D57D5"/>
    <w:rsid w:val="005D6B07"/>
    <w:rsid w:val="005E28C9"/>
    <w:rsid w:val="005E2F37"/>
    <w:rsid w:val="005F2233"/>
    <w:rsid w:val="005F2D55"/>
    <w:rsid w:val="005F66F1"/>
    <w:rsid w:val="00605A77"/>
    <w:rsid w:val="00605A83"/>
    <w:rsid w:val="00610F8E"/>
    <w:rsid w:val="00615B53"/>
    <w:rsid w:val="00621AD2"/>
    <w:rsid w:val="00624AB1"/>
    <w:rsid w:val="0062511C"/>
    <w:rsid w:val="00631ABC"/>
    <w:rsid w:val="00632936"/>
    <w:rsid w:val="00632B17"/>
    <w:rsid w:val="00636BD4"/>
    <w:rsid w:val="006409FA"/>
    <w:rsid w:val="006414EF"/>
    <w:rsid w:val="0064468F"/>
    <w:rsid w:val="006465F5"/>
    <w:rsid w:val="00652EA3"/>
    <w:rsid w:val="006637D1"/>
    <w:rsid w:val="00666AA6"/>
    <w:rsid w:val="006726ED"/>
    <w:rsid w:val="00674B34"/>
    <w:rsid w:val="00682E5A"/>
    <w:rsid w:val="00692739"/>
    <w:rsid w:val="00693A53"/>
    <w:rsid w:val="006955FF"/>
    <w:rsid w:val="006A1351"/>
    <w:rsid w:val="006A5C44"/>
    <w:rsid w:val="006A614A"/>
    <w:rsid w:val="006B47C7"/>
    <w:rsid w:val="006C09F6"/>
    <w:rsid w:val="006C0B4D"/>
    <w:rsid w:val="006C1B3A"/>
    <w:rsid w:val="006C27AD"/>
    <w:rsid w:val="006C50CE"/>
    <w:rsid w:val="006D70F8"/>
    <w:rsid w:val="006E7FCC"/>
    <w:rsid w:val="006F2754"/>
    <w:rsid w:val="006F3079"/>
    <w:rsid w:val="006F3251"/>
    <w:rsid w:val="006F400C"/>
    <w:rsid w:val="006F41A9"/>
    <w:rsid w:val="006F4E36"/>
    <w:rsid w:val="006F592E"/>
    <w:rsid w:val="006F60E7"/>
    <w:rsid w:val="006F7FB2"/>
    <w:rsid w:val="00700DD2"/>
    <w:rsid w:val="00701EFD"/>
    <w:rsid w:val="007050DA"/>
    <w:rsid w:val="00705A52"/>
    <w:rsid w:val="007071D7"/>
    <w:rsid w:val="007072D6"/>
    <w:rsid w:val="007072DE"/>
    <w:rsid w:val="007108FE"/>
    <w:rsid w:val="007111BA"/>
    <w:rsid w:val="00711F4F"/>
    <w:rsid w:val="0071261A"/>
    <w:rsid w:val="00712A25"/>
    <w:rsid w:val="00715634"/>
    <w:rsid w:val="007162CA"/>
    <w:rsid w:val="00724200"/>
    <w:rsid w:val="007261A4"/>
    <w:rsid w:val="00726789"/>
    <w:rsid w:val="00727040"/>
    <w:rsid w:val="00733554"/>
    <w:rsid w:val="0074183F"/>
    <w:rsid w:val="00741DFC"/>
    <w:rsid w:val="00744820"/>
    <w:rsid w:val="007461B9"/>
    <w:rsid w:val="00751AB6"/>
    <w:rsid w:val="00751EFE"/>
    <w:rsid w:val="00752D70"/>
    <w:rsid w:val="007618C8"/>
    <w:rsid w:val="00764097"/>
    <w:rsid w:val="00766983"/>
    <w:rsid w:val="00773625"/>
    <w:rsid w:val="00775CF8"/>
    <w:rsid w:val="00775F98"/>
    <w:rsid w:val="007819F1"/>
    <w:rsid w:val="0078233E"/>
    <w:rsid w:val="00782854"/>
    <w:rsid w:val="007928B8"/>
    <w:rsid w:val="007A4038"/>
    <w:rsid w:val="007B0157"/>
    <w:rsid w:val="007B5771"/>
    <w:rsid w:val="007C12CE"/>
    <w:rsid w:val="007D0220"/>
    <w:rsid w:val="007D4F5D"/>
    <w:rsid w:val="007D66ED"/>
    <w:rsid w:val="007E42CC"/>
    <w:rsid w:val="007F4A31"/>
    <w:rsid w:val="007F63FF"/>
    <w:rsid w:val="0080050B"/>
    <w:rsid w:val="00801F58"/>
    <w:rsid w:val="008079B3"/>
    <w:rsid w:val="00812B7C"/>
    <w:rsid w:val="00813F2C"/>
    <w:rsid w:val="0081402B"/>
    <w:rsid w:val="008155CF"/>
    <w:rsid w:val="00815668"/>
    <w:rsid w:val="00821480"/>
    <w:rsid w:val="00823015"/>
    <w:rsid w:val="00825E93"/>
    <w:rsid w:val="00826910"/>
    <w:rsid w:val="00830865"/>
    <w:rsid w:val="008362B4"/>
    <w:rsid w:val="00843CAD"/>
    <w:rsid w:val="0085751B"/>
    <w:rsid w:val="008629B6"/>
    <w:rsid w:val="00863A44"/>
    <w:rsid w:val="00884E38"/>
    <w:rsid w:val="00886315"/>
    <w:rsid w:val="008913DE"/>
    <w:rsid w:val="00897119"/>
    <w:rsid w:val="00897D4B"/>
    <w:rsid w:val="008A0192"/>
    <w:rsid w:val="008A1144"/>
    <w:rsid w:val="008A7988"/>
    <w:rsid w:val="008B5F07"/>
    <w:rsid w:val="008B7F8A"/>
    <w:rsid w:val="008C463C"/>
    <w:rsid w:val="008C58FF"/>
    <w:rsid w:val="008D16D8"/>
    <w:rsid w:val="008D1825"/>
    <w:rsid w:val="008D696C"/>
    <w:rsid w:val="008D6B6F"/>
    <w:rsid w:val="008D6B85"/>
    <w:rsid w:val="008D75D5"/>
    <w:rsid w:val="008D7B53"/>
    <w:rsid w:val="008F0DFE"/>
    <w:rsid w:val="008F1270"/>
    <w:rsid w:val="008F48FA"/>
    <w:rsid w:val="008F622F"/>
    <w:rsid w:val="008F7A1C"/>
    <w:rsid w:val="00910184"/>
    <w:rsid w:val="00911315"/>
    <w:rsid w:val="00911E46"/>
    <w:rsid w:val="00912294"/>
    <w:rsid w:val="00913554"/>
    <w:rsid w:val="00917869"/>
    <w:rsid w:val="00922A3B"/>
    <w:rsid w:val="00923CBA"/>
    <w:rsid w:val="00924730"/>
    <w:rsid w:val="00925C9B"/>
    <w:rsid w:val="00934A3E"/>
    <w:rsid w:val="0093544F"/>
    <w:rsid w:val="0093552A"/>
    <w:rsid w:val="00941811"/>
    <w:rsid w:val="00942989"/>
    <w:rsid w:val="00943352"/>
    <w:rsid w:val="00944562"/>
    <w:rsid w:val="0094490B"/>
    <w:rsid w:val="009454ED"/>
    <w:rsid w:val="009460D6"/>
    <w:rsid w:val="00946F72"/>
    <w:rsid w:val="0094759B"/>
    <w:rsid w:val="00950326"/>
    <w:rsid w:val="0096244E"/>
    <w:rsid w:val="0096414F"/>
    <w:rsid w:val="00970BB7"/>
    <w:rsid w:val="0097186F"/>
    <w:rsid w:val="00972AAA"/>
    <w:rsid w:val="00974E05"/>
    <w:rsid w:val="00977412"/>
    <w:rsid w:val="009813A9"/>
    <w:rsid w:val="00986121"/>
    <w:rsid w:val="00987BA0"/>
    <w:rsid w:val="009904D9"/>
    <w:rsid w:val="0099167C"/>
    <w:rsid w:val="009932F2"/>
    <w:rsid w:val="00994E91"/>
    <w:rsid w:val="0099593C"/>
    <w:rsid w:val="00995A28"/>
    <w:rsid w:val="00996E9D"/>
    <w:rsid w:val="009A0046"/>
    <w:rsid w:val="009A6F07"/>
    <w:rsid w:val="009B379D"/>
    <w:rsid w:val="009B767E"/>
    <w:rsid w:val="009C0B07"/>
    <w:rsid w:val="009C411E"/>
    <w:rsid w:val="009C4716"/>
    <w:rsid w:val="009C6888"/>
    <w:rsid w:val="009C6937"/>
    <w:rsid w:val="009D083C"/>
    <w:rsid w:val="009D2ADD"/>
    <w:rsid w:val="009D3E97"/>
    <w:rsid w:val="009D492D"/>
    <w:rsid w:val="009E17D5"/>
    <w:rsid w:val="009E49FD"/>
    <w:rsid w:val="009E59C3"/>
    <w:rsid w:val="009E72D4"/>
    <w:rsid w:val="009F673F"/>
    <w:rsid w:val="009F7106"/>
    <w:rsid w:val="00A07256"/>
    <w:rsid w:val="00A07EB9"/>
    <w:rsid w:val="00A16E21"/>
    <w:rsid w:val="00A16EE6"/>
    <w:rsid w:val="00A234BD"/>
    <w:rsid w:val="00A275D5"/>
    <w:rsid w:val="00A27C1A"/>
    <w:rsid w:val="00A30A23"/>
    <w:rsid w:val="00A31099"/>
    <w:rsid w:val="00A311BC"/>
    <w:rsid w:val="00A32E73"/>
    <w:rsid w:val="00A33505"/>
    <w:rsid w:val="00A443C3"/>
    <w:rsid w:val="00A445C3"/>
    <w:rsid w:val="00A44D8D"/>
    <w:rsid w:val="00A44DE4"/>
    <w:rsid w:val="00A45A69"/>
    <w:rsid w:val="00A46CD1"/>
    <w:rsid w:val="00A503C8"/>
    <w:rsid w:val="00A50FE6"/>
    <w:rsid w:val="00A51BD4"/>
    <w:rsid w:val="00A52855"/>
    <w:rsid w:val="00A52CAE"/>
    <w:rsid w:val="00A60378"/>
    <w:rsid w:val="00A603C1"/>
    <w:rsid w:val="00A61297"/>
    <w:rsid w:val="00A6299A"/>
    <w:rsid w:val="00A63D85"/>
    <w:rsid w:val="00A67C97"/>
    <w:rsid w:val="00A67EC4"/>
    <w:rsid w:val="00A722E1"/>
    <w:rsid w:val="00A743E1"/>
    <w:rsid w:val="00A74762"/>
    <w:rsid w:val="00A75DBA"/>
    <w:rsid w:val="00A766CD"/>
    <w:rsid w:val="00A7703E"/>
    <w:rsid w:val="00A833F7"/>
    <w:rsid w:val="00A90837"/>
    <w:rsid w:val="00A90B6D"/>
    <w:rsid w:val="00A927B3"/>
    <w:rsid w:val="00A93A4A"/>
    <w:rsid w:val="00AC14F6"/>
    <w:rsid w:val="00AC23B0"/>
    <w:rsid w:val="00AC54AC"/>
    <w:rsid w:val="00AC79C3"/>
    <w:rsid w:val="00AD36C3"/>
    <w:rsid w:val="00AD5C5C"/>
    <w:rsid w:val="00AD63DF"/>
    <w:rsid w:val="00AD70B2"/>
    <w:rsid w:val="00AE4259"/>
    <w:rsid w:val="00AE445A"/>
    <w:rsid w:val="00AE49A2"/>
    <w:rsid w:val="00AF63F3"/>
    <w:rsid w:val="00B0486A"/>
    <w:rsid w:val="00B15774"/>
    <w:rsid w:val="00B16726"/>
    <w:rsid w:val="00B27595"/>
    <w:rsid w:val="00B30916"/>
    <w:rsid w:val="00B51CEF"/>
    <w:rsid w:val="00B53F1F"/>
    <w:rsid w:val="00B565EC"/>
    <w:rsid w:val="00B60E7A"/>
    <w:rsid w:val="00B61685"/>
    <w:rsid w:val="00B636DD"/>
    <w:rsid w:val="00B643AE"/>
    <w:rsid w:val="00B647DC"/>
    <w:rsid w:val="00B678AB"/>
    <w:rsid w:val="00B71272"/>
    <w:rsid w:val="00B721BF"/>
    <w:rsid w:val="00B72FDC"/>
    <w:rsid w:val="00B76625"/>
    <w:rsid w:val="00B80A24"/>
    <w:rsid w:val="00B80F7B"/>
    <w:rsid w:val="00B810BB"/>
    <w:rsid w:val="00B924B2"/>
    <w:rsid w:val="00B92520"/>
    <w:rsid w:val="00B94474"/>
    <w:rsid w:val="00B97E55"/>
    <w:rsid w:val="00BA341A"/>
    <w:rsid w:val="00BA48B8"/>
    <w:rsid w:val="00BB250B"/>
    <w:rsid w:val="00BB2D86"/>
    <w:rsid w:val="00BB2ED4"/>
    <w:rsid w:val="00BB454E"/>
    <w:rsid w:val="00BB6CCE"/>
    <w:rsid w:val="00BC4118"/>
    <w:rsid w:val="00BC4C84"/>
    <w:rsid w:val="00BD0E9F"/>
    <w:rsid w:val="00BE12E4"/>
    <w:rsid w:val="00BE6A85"/>
    <w:rsid w:val="00BF01F7"/>
    <w:rsid w:val="00BF0732"/>
    <w:rsid w:val="00BF265E"/>
    <w:rsid w:val="00BF5121"/>
    <w:rsid w:val="00BF68D2"/>
    <w:rsid w:val="00BF6FB1"/>
    <w:rsid w:val="00C0169B"/>
    <w:rsid w:val="00C045AE"/>
    <w:rsid w:val="00C0642D"/>
    <w:rsid w:val="00C07962"/>
    <w:rsid w:val="00C1263F"/>
    <w:rsid w:val="00C12AC8"/>
    <w:rsid w:val="00C1306C"/>
    <w:rsid w:val="00C1329F"/>
    <w:rsid w:val="00C1409A"/>
    <w:rsid w:val="00C145AB"/>
    <w:rsid w:val="00C205D2"/>
    <w:rsid w:val="00C300FF"/>
    <w:rsid w:val="00C30742"/>
    <w:rsid w:val="00C3276C"/>
    <w:rsid w:val="00C343B3"/>
    <w:rsid w:val="00C36503"/>
    <w:rsid w:val="00C37098"/>
    <w:rsid w:val="00C40767"/>
    <w:rsid w:val="00C41542"/>
    <w:rsid w:val="00C44B8E"/>
    <w:rsid w:val="00C46160"/>
    <w:rsid w:val="00C50E31"/>
    <w:rsid w:val="00C52DA4"/>
    <w:rsid w:val="00C53F94"/>
    <w:rsid w:val="00C556F1"/>
    <w:rsid w:val="00C63F41"/>
    <w:rsid w:val="00C67FD4"/>
    <w:rsid w:val="00C70EEC"/>
    <w:rsid w:val="00C7291E"/>
    <w:rsid w:val="00C743EC"/>
    <w:rsid w:val="00C8312F"/>
    <w:rsid w:val="00C8610C"/>
    <w:rsid w:val="00C867D0"/>
    <w:rsid w:val="00C92078"/>
    <w:rsid w:val="00C93C85"/>
    <w:rsid w:val="00CA12F9"/>
    <w:rsid w:val="00CB65E5"/>
    <w:rsid w:val="00CB73F0"/>
    <w:rsid w:val="00CC20C3"/>
    <w:rsid w:val="00CC2BB6"/>
    <w:rsid w:val="00CC39BD"/>
    <w:rsid w:val="00CC60DD"/>
    <w:rsid w:val="00CD36A1"/>
    <w:rsid w:val="00CE01EB"/>
    <w:rsid w:val="00CF09AD"/>
    <w:rsid w:val="00CF1FD2"/>
    <w:rsid w:val="00CF33EA"/>
    <w:rsid w:val="00CF50C1"/>
    <w:rsid w:val="00CF5BCD"/>
    <w:rsid w:val="00CF6B13"/>
    <w:rsid w:val="00CF6C16"/>
    <w:rsid w:val="00D01F97"/>
    <w:rsid w:val="00D05AE9"/>
    <w:rsid w:val="00D06F73"/>
    <w:rsid w:val="00D07CC2"/>
    <w:rsid w:val="00D12A94"/>
    <w:rsid w:val="00D147D2"/>
    <w:rsid w:val="00D252ED"/>
    <w:rsid w:val="00D32C4F"/>
    <w:rsid w:val="00D365D3"/>
    <w:rsid w:val="00D43DB5"/>
    <w:rsid w:val="00D441A8"/>
    <w:rsid w:val="00D4757C"/>
    <w:rsid w:val="00D52A96"/>
    <w:rsid w:val="00D57221"/>
    <w:rsid w:val="00D671EA"/>
    <w:rsid w:val="00D72C83"/>
    <w:rsid w:val="00D73503"/>
    <w:rsid w:val="00D74B91"/>
    <w:rsid w:val="00D8429B"/>
    <w:rsid w:val="00D86702"/>
    <w:rsid w:val="00D86B6A"/>
    <w:rsid w:val="00D9204E"/>
    <w:rsid w:val="00D937CA"/>
    <w:rsid w:val="00D945E7"/>
    <w:rsid w:val="00D96FF3"/>
    <w:rsid w:val="00DA0E5B"/>
    <w:rsid w:val="00DA670D"/>
    <w:rsid w:val="00DB1799"/>
    <w:rsid w:val="00DB1D7B"/>
    <w:rsid w:val="00DB457A"/>
    <w:rsid w:val="00DB51E4"/>
    <w:rsid w:val="00DB6444"/>
    <w:rsid w:val="00DD6827"/>
    <w:rsid w:val="00DE10EB"/>
    <w:rsid w:val="00DE7F27"/>
    <w:rsid w:val="00DF37F8"/>
    <w:rsid w:val="00DF59CF"/>
    <w:rsid w:val="00DF719D"/>
    <w:rsid w:val="00E04077"/>
    <w:rsid w:val="00E12057"/>
    <w:rsid w:val="00E15195"/>
    <w:rsid w:val="00E15703"/>
    <w:rsid w:val="00E22619"/>
    <w:rsid w:val="00E33561"/>
    <w:rsid w:val="00E41073"/>
    <w:rsid w:val="00E42C33"/>
    <w:rsid w:val="00E443BF"/>
    <w:rsid w:val="00E45626"/>
    <w:rsid w:val="00E46927"/>
    <w:rsid w:val="00E51C5D"/>
    <w:rsid w:val="00E56BE2"/>
    <w:rsid w:val="00E6205B"/>
    <w:rsid w:val="00E62437"/>
    <w:rsid w:val="00E63520"/>
    <w:rsid w:val="00E67A12"/>
    <w:rsid w:val="00E70536"/>
    <w:rsid w:val="00E758A9"/>
    <w:rsid w:val="00E77B4D"/>
    <w:rsid w:val="00E82614"/>
    <w:rsid w:val="00E84C5E"/>
    <w:rsid w:val="00E853CE"/>
    <w:rsid w:val="00E85A90"/>
    <w:rsid w:val="00E9368B"/>
    <w:rsid w:val="00E9375B"/>
    <w:rsid w:val="00EB23EC"/>
    <w:rsid w:val="00ED0B7C"/>
    <w:rsid w:val="00ED7461"/>
    <w:rsid w:val="00EE05F3"/>
    <w:rsid w:val="00EE542F"/>
    <w:rsid w:val="00EE58A6"/>
    <w:rsid w:val="00F014B5"/>
    <w:rsid w:val="00F02513"/>
    <w:rsid w:val="00F04822"/>
    <w:rsid w:val="00F061EB"/>
    <w:rsid w:val="00F13408"/>
    <w:rsid w:val="00F15674"/>
    <w:rsid w:val="00F210EE"/>
    <w:rsid w:val="00F224FE"/>
    <w:rsid w:val="00F22D89"/>
    <w:rsid w:val="00F3154E"/>
    <w:rsid w:val="00F37360"/>
    <w:rsid w:val="00F3782F"/>
    <w:rsid w:val="00F37898"/>
    <w:rsid w:val="00F44740"/>
    <w:rsid w:val="00F46A17"/>
    <w:rsid w:val="00F47402"/>
    <w:rsid w:val="00F50501"/>
    <w:rsid w:val="00F5091D"/>
    <w:rsid w:val="00F52D04"/>
    <w:rsid w:val="00F53739"/>
    <w:rsid w:val="00F53A37"/>
    <w:rsid w:val="00F6000F"/>
    <w:rsid w:val="00F619EF"/>
    <w:rsid w:val="00F630C0"/>
    <w:rsid w:val="00F63E06"/>
    <w:rsid w:val="00F654A7"/>
    <w:rsid w:val="00F67884"/>
    <w:rsid w:val="00F72F90"/>
    <w:rsid w:val="00F75942"/>
    <w:rsid w:val="00F7686F"/>
    <w:rsid w:val="00F7746D"/>
    <w:rsid w:val="00F91190"/>
    <w:rsid w:val="00F92444"/>
    <w:rsid w:val="00F94EF0"/>
    <w:rsid w:val="00F973FF"/>
    <w:rsid w:val="00FA250C"/>
    <w:rsid w:val="00FA456F"/>
    <w:rsid w:val="00FB1356"/>
    <w:rsid w:val="00FC1BB5"/>
    <w:rsid w:val="00FD1CF9"/>
    <w:rsid w:val="00FD3749"/>
    <w:rsid w:val="00FD41BB"/>
    <w:rsid w:val="00FD7441"/>
    <w:rsid w:val="00FD78AE"/>
    <w:rsid w:val="00FE0B3A"/>
    <w:rsid w:val="00FE2587"/>
    <w:rsid w:val="00FE4926"/>
    <w:rsid w:val="00FE5FE4"/>
    <w:rsid w:val="00FF0AF9"/>
    <w:rsid w:val="00FF3B6C"/>
    <w:rsid w:val="00FF687E"/>
    <w:rsid w:val="016629DF"/>
    <w:rsid w:val="04656FC2"/>
    <w:rsid w:val="05316C00"/>
    <w:rsid w:val="1C546989"/>
    <w:rsid w:val="1CC6017F"/>
    <w:rsid w:val="3BAF2B77"/>
    <w:rsid w:val="3C3D5C2E"/>
    <w:rsid w:val="456040DE"/>
    <w:rsid w:val="475B1F20"/>
    <w:rsid w:val="6FFA5FC3"/>
    <w:rsid w:val="74896842"/>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Times New Roman" w:cs="Times New Roman"/>
      <w:sz w:val="24"/>
      <w:lang w:val="hr-HR" w:eastAsia="hr-HR" w:bidi="ar-SA"/>
    </w:rPr>
  </w:style>
  <w:style w:type="paragraph" w:styleId="2">
    <w:name w:val="heading 1"/>
    <w:basedOn w:val="1"/>
    <w:next w:val="1"/>
    <w:link w:val="83"/>
    <w:qFormat/>
    <w:uiPriority w:val="9"/>
    <w:pPr>
      <w:keepNext/>
      <w:outlineLvl w:val="0"/>
    </w:pPr>
    <w:rPr>
      <w:i/>
      <w:iCs/>
      <w:sz w:val="20"/>
      <w:u w:val="single"/>
    </w:rPr>
  </w:style>
  <w:style w:type="paragraph" w:styleId="3">
    <w:name w:val="heading 2"/>
    <w:basedOn w:val="1"/>
    <w:next w:val="1"/>
    <w:link w:val="84"/>
    <w:semiHidden/>
    <w:unhideWhenUsed/>
    <w:qFormat/>
    <w:uiPriority w:val="9"/>
    <w:pPr>
      <w:keepNext/>
      <w:outlineLvl w:val="1"/>
    </w:pPr>
    <w:rPr>
      <w:rFonts w:eastAsia="Calibri"/>
      <w:b/>
      <w:bCs/>
      <w:i/>
      <w:iCs/>
      <w:sz w:val="20"/>
      <w:u w:val="single"/>
    </w:rPr>
  </w:style>
  <w:style w:type="paragraph" w:styleId="4">
    <w:name w:val="heading 3"/>
    <w:basedOn w:val="1"/>
    <w:next w:val="1"/>
    <w:link w:val="85"/>
    <w:semiHidden/>
    <w:unhideWhenUsed/>
    <w:qFormat/>
    <w:uiPriority w:val="9"/>
    <w:pPr>
      <w:keepNext/>
      <w:jc w:val="left"/>
      <w:outlineLvl w:val="2"/>
    </w:pPr>
    <w:rPr>
      <w:rFonts w:eastAsia="Calibri"/>
      <w:b/>
      <w:bCs/>
      <w:sz w:val="20"/>
      <w:lang w:val="pl-PL"/>
    </w:rPr>
  </w:style>
  <w:style w:type="paragraph" w:styleId="5">
    <w:name w:val="heading 4"/>
    <w:basedOn w:val="1"/>
    <w:next w:val="1"/>
    <w:link w:val="86"/>
    <w:semiHidden/>
    <w:unhideWhenUsed/>
    <w:qFormat/>
    <w:uiPriority w:val="9"/>
    <w:pPr>
      <w:keepNext/>
      <w:jc w:val="left"/>
      <w:outlineLvl w:val="3"/>
    </w:pPr>
    <w:rPr>
      <w:rFonts w:ascii="Arial" w:hAnsi="Arial" w:eastAsia="Calibri"/>
      <w:b/>
      <w:bCs/>
      <w:sz w:val="16"/>
    </w:rPr>
  </w:style>
  <w:style w:type="paragraph" w:styleId="6">
    <w:name w:val="heading 5"/>
    <w:basedOn w:val="1"/>
    <w:next w:val="1"/>
    <w:link w:val="87"/>
    <w:semiHidden/>
    <w:unhideWhenUsed/>
    <w:qFormat/>
    <w:uiPriority w:val="9"/>
    <w:pPr>
      <w:spacing w:before="240" w:after="60"/>
      <w:outlineLvl w:val="4"/>
    </w:pPr>
    <w:rPr>
      <w:rFonts w:eastAsia="Calibri"/>
      <w:b/>
      <w:bCs/>
      <w:i/>
      <w:iCs/>
      <w:sz w:val="26"/>
      <w:szCs w:val="26"/>
    </w:rPr>
  </w:style>
  <w:style w:type="paragraph" w:styleId="7">
    <w:name w:val="heading 6"/>
    <w:basedOn w:val="1"/>
    <w:next w:val="1"/>
    <w:link w:val="88"/>
    <w:semiHidden/>
    <w:unhideWhenUsed/>
    <w:qFormat/>
    <w:uiPriority w:val="9"/>
    <w:pPr>
      <w:keepNext/>
      <w:jc w:val="left"/>
      <w:outlineLvl w:val="5"/>
    </w:pPr>
    <w:rPr>
      <w:rFonts w:eastAsia="Calibri"/>
      <w:b/>
      <w:bCs/>
      <w:sz w:val="16"/>
    </w:rPr>
  </w:style>
  <w:style w:type="paragraph" w:styleId="8">
    <w:name w:val="heading 7"/>
    <w:basedOn w:val="1"/>
    <w:next w:val="1"/>
    <w:link w:val="89"/>
    <w:qFormat/>
    <w:uiPriority w:val="0"/>
    <w:pPr>
      <w:keepNext/>
      <w:jc w:val="center"/>
      <w:outlineLvl w:val="6"/>
    </w:pPr>
    <w:rPr>
      <w:rFonts w:ascii="Arial" w:hAnsi="Arial" w:cs="Arial"/>
      <w:b/>
      <w:bCs/>
      <w:sz w:val="18"/>
    </w:rPr>
  </w:style>
  <w:style w:type="paragraph" w:styleId="9">
    <w:name w:val="heading 8"/>
    <w:basedOn w:val="1"/>
    <w:next w:val="1"/>
    <w:link w:val="90"/>
    <w:qFormat/>
    <w:uiPriority w:val="0"/>
    <w:pPr>
      <w:keepNext/>
      <w:jc w:val="left"/>
      <w:outlineLvl w:val="7"/>
    </w:pPr>
    <w:rPr>
      <w:rFonts w:eastAsia="Calibri"/>
      <w:b/>
      <w:bCs/>
      <w:szCs w:val="24"/>
    </w:rPr>
  </w:style>
  <w:style w:type="paragraph" w:styleId="10">
    <w:name w:val="heading 9"/>
    <w:basedOn w:val="1"/>
    <w:next w:val="1"/>
    <w:link w:val="91"/>
    <w:qFormat/>
    <w:uiPriority w:val="0"/>
    <w:pPr>
      <w:keepNext/>
      <w:outlineLvl w:val="8"/>
    </w:pPr>
    <w:rPr>
      <w:rFonts w:ascii="Arial" w:hAnsi="Arial" w:eastAsia="Calibri" w:cs="Arial"/>
      <w:b/>
      <w:bCs/>
      <w:sz w:val="18"/>
      <w:szCs w:val="24"/>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114"/>
    <w:semiHidden/>
    <w:qFormat/>
    <w:uiPriority w:val="0"/>
    <w:rPr>
      <w:rFonts w:ascii="Tahoma" w:hAnsi="Tahoma" w:eastAsia="Calibri" w:cs="Tahoma"/>
      <w:sz w:val="16"/>
      <w:szCs w:val="16"/>
    </w:rPr>
  </w:style>
  <w:style w:type="paragraph" w:styleId="14">
    <w:name w:val="Body Text"/>
    <w:basedOn w:val="1"/>
    <w:link w:val="94"/>
    <w:qFormat/>
    <w:uiPriority w:val="0"/>
    <w:pPr>
      <w:spacing w:after="120"/>
    </w:pPr>
  </w:style>
  <w:style w:type="paragraph" w:styleId="15">
    <w:name w:val="Body Text 2"/>
    <w:basedOn w:val="1"/>
    <w:link w:val="111"/>
    <w:qFormat/>
    <w:uiPriority w:val="0"/>
    <w:rPr>
      <w:rFonts w:eastAsia="Calibri"/>
      <w:i/>
    </w:rPr>
  </w:style>
  <w:style w:type="paragraph" w:styleId="16">
    <w:name w:val="Body Text 3"/>
    <w:basedOn w:val="1"/>
    <w:link w:val="115"/>
    <w:qFormat/>
    <w:uiPriority w:val="0"/>
    <w:pPr>
      <w:spacing w:after="120"/>
    </w:pPr>
    <w:rPr>
      <w:rFonts w:eastAsia="Calibri"/>
      <w:sz w:val="16"/>
      <w:szCs w:val="16"/>
      <w:lang w:val="en-US"/>
    </w:rPr>
  </w:style>
  <w:style w:type="paragraph" w:styleId="17">
    <w:name w:val="Body Text Indent"/>
    <w:basedOn w:val="1"/>
    <w:link w:val="92"/>
    <w:qFormat/>
    <w:uiPriority w:val="0"/>
    <w:pPr>
      <w:ind w:firstLine="720"/>
    </w:pPr>
    <w:rPr>
      <w:sz w:val="20"/>
    </w:rPr>
  </w:style>
  <w:style w:type="paragraph" w:styleId="18">
    <w:name w:val="Body Text Indent 2"/>
    <w:basedOn w:val="1"/>
    <w:link w:val="112"/>
    <w:qFormat/>
    <w:uiPriority w:val="0"/>
    <w:pPr>
      <w:ind w:firstLine="709"/>
    </w:pPr>
    <w:rPr>
      <w:rFonts w:eastAsia="Calibri"/>
    </w:rPr>
  </w:style>
  <w:style w:type="paragraph" w:styleId="19">
    <w:name w:val="Body Text Indent 3"/>
    <w:basedOn w:val="1"/>
    <w:link w:val="113"/>
    <w:qFormat/>
    <w:uiPriority w:val="0"/>
    <w:pPr>
      <w:tabs>
        <w:tab w:val="left" w:pos="709"/>
      </w:tabs>
      <w:ind w:left="705" w:hanging="705"/>
    </w:pPr>
    <w:rPr>
      <w:rFonts w:eastAsia="Calibri"/>
      <w:b/>
      <w:bCs/>
    </w:rPr>
  </w:style>
  <w:style w:type="paragraph" w:styleId="20">
    <w:name w:val="caption"/>
    <w:basedOn w:val="1"/>
    <w:next w:val="1"/>
    <w:qFormat/>
    <w:uiPriority w:val="0"/>
    <w:rPr>
      <w:rFonts w:ascii="Arial" w:hAnsi="Arial" w:eastAsia="Calibri"/>
      <w:b/>
      <w:sz w:val="20"/>
    </w:rPr>
  </w:style>
  <w:style w:type="paragraph" w:styleId="21">
    <w:name w:val="annotation text"/>
    <w:basedOn w:val="1"/>
    <w:link w:val="211"/>
    <w:qFormat/>
    <w:uiPriority w:val="0"/>
    <w:rPr>
      <w:rFonts w:eastAsia="Calibri"/>
      <w:sz w:val="20"/>
    </w:rPr>
  </w:style>
  <w:style w:type="character" w:styleId="22">
    <w:name w:val="FollowedHyperlink"/>
    <w:basedOn w:val="11"/>
    <w:unhideWhenUsed/>
    <w:qFormat/>
    <w:uiPriority w:val="99"/>
    <w:rPr>
      <w:color w:val="954F72"/>
      <w:u w:val="single"/>
    </w:rPr>
  </w:style>
  <w:style w:type="paragraph" w:styleId="23">
    <w:name w:val="footer"/>
    <w:basedOn w:val="1"/>
    <w:link w:val="97"/>
    <w:qFormat/>
    <w:uiPriority w:val="0"/>
    <w:pPr>
      <w:tabs>
        <w:tab w:val="center" w:pos="4536"/>
        <w:tab w:val="right" w:pos="9072"/>
      </w:tabs>
    </w:pPr>
    <w:rPr>
      <w:rFonts w:eastAsia="Calibri"/>
    </w:rPr>
  </w:style>
  <w:style w:type="paragraph" w:styleId="24">
    <w:name w:val="header"/>
    <w:basedOn w:val="1"/>
    <w:link w:val="95"/>
    <w:qFormat/>
    <w:uiPriority w:val="0"/>
    <w:pPr>
      <w:tabs>
        <w:tab w:val="center" w:pos="4536"/>
        <w:tab w:val="right" w:pos="9072"/>
      </w:tabs>
      <w:jc w:val="left"/>
    </w:pPr>
    <w:rPr>
      <w:rFonts w:eastAsia="Calibri"/>
      <w:szCs w:val="24"/>
    </w:rPr>
  </w:style>
  <w:style w:type="character" w:styleId="25">
    <w:name w:val="Hyperlink"/>
    <w:basedOn w:val="11"/>
    <w:unhideWhenUsed/>
    <w:qFormat/>
    <w:uiPriority w:val="99"/>
    <w:rPr>
      <w:color w:val="0563C1"/>
      <w:u w:val="single"/>
    </w:rPr>
  </w:style>
  <w:style w:type="paragraph" w:styleId="26">
    <w:name w:val="List"/>
    <w:basedOn w:val="1"/>
    <w:qFormat/>
    <w:uiPriority w:val="0"/>
    <w:pPr>
      <w:spacing w:line="360" w:lineRule="auto"/>
      <w:ind w:left="360" w:hanging="360"/>
    </w:pPr>
    <w:rPr>
      <w:rFonts w:eastAsia="Calibri"/>
    </w:rPr>
  </w:style>
  <w:style w:type="paragraph" w:styleId="27">
    <w:name w:val="Normal (Web)"/>
    <w:basedOn w:val="1"/>
    <w:qFormat/>
    <w:uiPriority w:val="0"/>
    <w:pPr>
      <w:spacing w:before="144" w:after="192"/>
      <w:jc w:val="left"/>
    </w:pPr>
    <w:rPr>
      <w:rFonts w:eastAsia="Calibri"/>
      <w:szCs w:val="24"/>
    </w:rPr>
  </w:style>
  <w:style w:type="character" w:styleId="28">
    <w:name w:val="page number"/>
    <w:qFormat/>
    <w:uiPriority w:val="0"/>
    <w:rPr>
      <w:rFonts w:cs="Times New Roman"/>
    </w:rPr>
  </w:style>
  <w:style w:type="character" w:styleId="29">
    <w:name w:val="Strong"/>
    <w:qFormat/>
    <w:uiPriority w:val="0"/>
    <w:rPr>
      <w:rFonts w:cs="Times New Roman"/>
      <w:b/>
      <w:bCs/>
    </w:rPr>
  </w:style>
  <w:style w:type="paragraph" w:styleId="30">
    <w:name w:val="Subtitle"/>
    <w:basedOn w:val="1"/>
    <w:next w:val="1"/>
    <w:link w:val="233"/>
    <w:qFormat/>
    <w:uiPriority w:val="11"/>
    <w:pPr>
      <w:spacing w:before="40" w:after="160" w:line="288" w:lineRule="auto"/>
      <w:ind w:left="432" w:right="1080"/>
      <w:jc w:val="left"/>
    </w:pPr>
    <w:rPr>
      <w:rFonts w:ascii="Calibri" w:hAnsi="Calibri" w:eastAsia="Calibri" w:cs="Calibri"/>
      <w:smallCaps/>
      <w:color w:val="4472C4"/>
      <w:sz w:val="56"/>
      <w:szCs w:val="56"/>
    </w:rPr>
  </w:style>
  <w:style w:type="paragraph" w:styleId="31">
    <w:name w:val="Title"/>
    <w:basedOn w:val="1"/>
    <w:link w:val="116"/>
    <w:qFormat/>
    <w:uiPriority w:val="10"/>
    <w:pPr>
      <w:jc w:val="center"/>
    </w:pPr>
    <w:rPr>
      <w:rFonts w:eastAsia="Calibri"/>
      <w:b/>
      <w:bCs/>
      <w:szCs w:val="24"/>
    </w:rPr>
  </w:style>
  <w:style w:type="paragraph" w:styleId="32">
    <w:name w:val="toc 2"/>
    <w:basedOn w:val="1"/>
    <w:next w:val="1"/>
    <w:autoRedefine/>
    <w:semiHidden/>
    <w:qFormat/>
    <w:uiPriority w:val="0"/>
    <w:pPr>
      <w:tabs>
        <w:tab w:val="right" w:leader="dot" w:pos="8313"/>
      </w:tabs>
    </w:pPr>
    <w:rPr>
      <w:rFonts w:ascii="Arial" w:hAnsi="Arial" w:cs="Arial"/>
      <w:b/>
      <w:bCs/>
      <w:i/>
      <w:iCs/>
      <w:sz w:val="20"/>
    </w:rPr>
  </w:style>
  <w:style w:type="table" w:customStyle="1" w:styleId="33">
    <w:name w:val="Table Normal1"/>
    <w:qFormat/>
    <w:uiPriority w:val="0"/>
    <w:tblPr>
      <w:tblCellMar>
        <w:top w:w="0" w:type="dxa"/>
        <w:left w:w="0" w:type="dxa"/>
        <w:bottom w:w="0" w:type="dxa"/>
        <w:right w:w="0" w:type="dxa"/>
      </w:tblCellMar>
    </w:tblPr>
  </w:style>
  <w:style w:type="paragraph" w:styleId="34">
    <w:name w:val="No Spacing"/>
    <w:qFormat/>
    <w:uiPriority w:val="1"/>
    <w:pPr>
      <w:jc w:val="both"/>
    </w:pPr>
    <w:rPr>
      <w:rFonts w:ascii="Calibri" w:hAnsi="Calibri" w:eastAsia="Times New Roman" w:cs="Times New Roman"/>
      <w:sz w:val="24"/>
      <w:szCs w:val="24"/>
      <w:lang w:val="hr-HR" w:eastAsia="hr-HR" w:bidi="ar-SA"/>
    </w:rPr>
  </w:style>
  <w:style w:type="paragraph" w:customStyle="1" w:styleId="35">
    <w:name w:val="msonormal"/>
    <w:basedOn w:val="1"/>
    <w:qFormat/>
    <w:uiPriority w:val="0"/>
    <w:pPr>
      <w:spacing w:before="100" w:beforeAutospacing="1" w:after="100" w:afterAutospacing="1"/>
      <w:jc w:val="left"/>
    </w:pPr>
    <w:rPr>
      <w:szCs w:val="24"/>
    </w:rPr>
  </w:style>
  <w:style w:type="paragraph" w:customStyle="1" w:styleId="36">
    <w:name w:val="xl71"/>
    <w:basedOn w:val="1"/>
    <w:qFormat/>
    <w:uiPriority w:val="0"/>
    <w:pPr>
      <w:spacing w:before="100" w:beforeAutospacing="1" w:after="100" w:afterAutospacing="1"/>
      <w:jc w:val="left"/>
    </w:pPr>
    <w:rPr>
      <w:sz w:val="16"/>
      <w:szCs w:val="16"/>
    </w:rPr>
  </w:style>
  <w:style w:type="paragraph" w:customStyle="1" w:styleId="37">
    <w:name w:val="xl72"/>
    <w:basedOn w:val="1"/>
    <w:qFormat/>
    <w:uiPriority w:val="0"/>
    <w:pPr>
      <w:pBdr>
        <w:top w:val="single" w:color="000000" w:sz="8" w:space="0"/>
        <w:left w:val="single" w:color="000000" w:sz="8" w:space="0"/>
        <w:bottom w:val="single" w:color="000000" w:sz="8" w:space="0"/>
        <w:right w:val="single" w:color="000000" w:sz="8" w:space="0"/>
      </w:pBdr>
      <w:shd w:val="clear" w:color="FFFFFF" w:fill="FFFFFF"/>
      <w:spacing w:before="100" w:beforeAutospacing="1" w:after="100" w:afterAutospacing="1"/>
      <w:jc w:val="center"/>
      <w:textAlignment w:val="center"/>
    </w:pPr>
    <w:rPr>
      <w:b/>
      <w:bCs/>
      <w:sz w:val="16"/>
      <w:szCs w:val="16"/>
    </w:rPr>
  </w:style>
  <w:style w:type="paragraph" w:customStyle="1" w:styleId="38">
    <w:name w:val="xl73"/>
    <w:basedOn w:val="1"/>
    <w:qFormat/>
    <w:uiPriority w:val="0"/>
    <w:pPr>
      <w:pBdr>
        <w:top w:val="single" w:color="000000" w:sz="8" w:space="0"/>
        <w:bottom w:val="single" w:color="000000" w:sz="8" w:space="0"/>
        <w:right w:val="single" w:color="000000" w:sz="8" w:space="0"/>
      </w:pBdr>
      <w:shd w:val="clear" w:color="FFFFFF" w:fill="FFFFFF"/>
      <w:spacing w:before="100" w:beforeAutospacing="1" w:after="100" w:afterAutospacing="1"/>
      <w:jc w:val="center"/>
      <w:textAlignment w:val="center"/>
    </w:pPr>
    <w:rPr>
      <w:b/>
      <w:bCs/>
      <w:sz w:val="16"/>
      <w:szCs w:val="16"/>
    </w:rPr>
  </w:style>
  <w:style w:type="paragraph" w:customStyle="1" w:styleId="39">
    <w:name w:val="xl74"/>
    <w:basedOn w:val="1"/>
    <w:qFormat/>
    <w:uiPriority w:val="0"/>
    <w:pPr>
      <w:pBdr>
        <w:top w:val="single" w:color="000000" w:sz="8" w:space="0"/>
        <w:bottom w:val="single" w:color="000000" w:sz="8" w:space="0"/>
        <w:right w:val="single" w:color="000000" w:sz="8" w:space="0"/>
      </w:pBdr>
      <w:spacing w:before="100" w:beforeAutospacing="1" w:after="100" w:afterAutospacing="1"/>
      <w:jc w:val="center"/>
      <w:textAlignment w:val="center"/>
    </w:pPr>
    <w:rPr>
      <w:b/>
      <w:bCs/>
      <w:sz w:val="16"/>
      <w:szCs w:val="16"/>
    </w:rPr>
  </w:style>
  <w:style w:type="paragraph" w:customStyle="1" w:styleId="40">
    <w:name w:val="xl75"/>
    <w:basedOn w:val="1"/>
    <w:qFormat/>
    <w:uiPriority w:val="0"/>
    <w:pPr>
      <w:pBdr>
        <w:right w:val="single" w:color="000000" w:sz="8" w:space="0"/>
      </w:pBdr>
      <w:shd w:val="clear" w:color="FFFFFF" w:fill="FFFFFF"/>
      <w:spacing w:before="100" w:beforeAutospacing="1" w:after="100" w:afterAutospacing="1"/>
      <w:jc w:val="center"/>
      <w:textAlignment w:val="center"/>
    </w:pPr>
    <w:rPr>
      <w:b/>
      <w:bCs/>
      <w:i/>
      <w:iCs/>
      <w:sz w:val="16"/>
      <w:szCs w:val="16"/>
    </w:rPr>
  </w:style>
  <w:style w:type="paragraph" w:customStyle="1" w:styleId="41">
    <w:name w:val="xl76"/>
    <w:basedOn w:val="1"/>
    <w:qFormat/>
    <w:uiPriority w:val="0"/>
    <w:pPr>
      <w:pBdr>
        <w:right w:val="single" w:color="000000" w:sz="8" w:space="0"/>
      </w:pBdr>
      <w:spacing w:before="100" w:beforeAutospacing="1" w:after="100" w:afterAutospacing="1"/>
      <w:jc w:val="center"/>
      <w:textAlignment w:val="center"/>
    </w:pPr>
    <w:rPr>
      <w:i/>
      <w:iCs/>
      <w:sz w:val="16"/>
      <w:szCs w:val="16"/>
    </w:rPr>
  </w:style>
  <w:style w:type="paragraph" w:customStyle="1" w:styleId="42">
    <w:name w:val="xl77"/>
    <w:basedOn w:val="1"/>
    <w:qFormat/>
    <w:uiPriority w:val="0"/>
    <w:pPr>
      <w:pBdr>
        <w:right w:val="single" w:color="000000" w:sz="8" w:space="0"/>
      </w:pBdr>
      <w:spacing w:before="100" w:beforeAutospacing="1" w:after="100" w:afterAutospacing="1"/>
      <w:jc w:val="center"/>
      <w:textAlignment w:val="center"/>
    </w:pPr>
    <w:rPr>
      <w:b/>
      <w:bCs/>
      <w:i/>
      <w:iCs/>
      <w:sz w:val="16"/>
      <w:szCs w:val="16"/>
    </w:rPr>
  </w:style>
  <w:style w:type="paragraph" w:customStyle="1" w:styleId="43">
    <w:name w:val="xl78"/>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b/>
      <w:bCs/>
      <w:sz w:val="16"/>
      <w:szCs w:val="16"/>
    </w:rPr>
  </w:style>
  <w:style w:type="paragraph" w:customStyle="1" w:styleId="44">
    <w:name w:val="xl79"/>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b/>
      <w:bCs/>
      <w:sz w:val="16"/>
      <w:szCs w:val="16"/>
    </w:rPr>
  </w:style>
  <w:style w:type="paragraph" w:customStyle="1" w:styleId="45">
    <w:name w:val="xl80"/>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b/>
      <w:bCs/>
      <w:sz w:val="16"/>
      <w:szCs w:val="16"/>
    </w:rPr>
  </w:style>
  <w:style w:type="paragraph" w:customStyle="1" w:styleId="46">
    <w:name w:val="xl81"/>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sz w:val="16"/>
      <w:szCs w:val="16"/>
    </w:rPr>
  </w:style>
  <w:style w:type="paragraph" w:customStyle="1" w:styleId="47">
    <w:name w:val="xl82"/>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b/>
      <w:bCs/>
      <w:sz w:val="16"/>
      <w:szCs w:val="16"/>
    </w:rPr>
  </w:style>
  <w:style w:type="paragraph" w:customStyle="1" w:styleId="48">
    <w:name w:val="xl83"/>
    <w:basedOn w:val="1"/>
    <w:qFormat/>
    <w:uiPriority w:val="0"/>
    <w:pPr>
      <w:pBdr>
        <w:top w:val="single" w:color="000000" w:sz="4" w:space="0"/>
        <w:left w:val="single" w:color="000000" w:sz="4" w:space="0"/>
        <w:bottom w:val="single" w:color="000000" w:sz="4" w:space="0"/>
        <w:right w:val="single" w:color="000000" w:sz="4" w:space="0"/>
      </w:pBdr>
      <w:shd w:val="clear" w:color="D9D9D9" w:fill="D9D9D9"/>
      <w:spacing w:before="100" w:beforeAutospacing="1" w:after="100" w:afterAutospacing="1"/>
      <w:jc w:val="left"/>
      <w:textAlignment w:val="top"/>
    </w:pPr>
    <w:rPr>
      <w:b/>
      <w:bCs/>
      <w:sz w:val="16"/>
      <w:szCs w:val="16"/>
    </w:rPr>
  </w:style>
  <w:style w:type="paragraph" w:customStyle="1" w:styleId="49">
    <w:name w:val="xl84"/>
    <w:basedOn w:val="1"/>
    <w:qFormat/>
    <w:uiPriority w:val="0"/>
    <w:pPr>
      <w:pBdr>
        <w:top w:val="single" w:color="000000" w:sz="4" w:space="0"/>
        <w:left w:val="single" w:color="000000" w:sz="4" w:space="0"/>
        <w:bottom w:val="single" w:color="000000" w:sz="4" w:space="0"/>
        <w:right w:val="single" w:color="000000" w:sz="4" w:space="0"/>
      </w:pBdr>
      <w:shd w:val="clear" w:color="D9D9D9" w:fill="D9D9D9"/>
      <w:spacing w:before="100" w:beforeAutospacing="1" w:after="100" w:afterAutospacing="1"/>
      <w:jc w:val="left"/>
      <w:textAlignment w:val="top"/>
    </w:pPr>
    <w:rPr>
      <w:b/>
      <w:bCs/>
      <w:sz w:val="16"/>
      <w:szCs w:val="16"/>
    </w:rPr>
  </w:style>
  <w:style w:type="paragraph" w:customStyle="1" w:styleId="50">
    <w:name w:val="xl85"/>
    <w:basedOn w:val="1"/>
    <w:qFormat/>
    <w:uiPriority w:val="0"/>
    <w:pPr>
      <w:pBdr>
        <w:top w:val="single" w:color="000000" w:sz="4" w:space="0"/>
        <w:left w:val="single" w:color="000000" w:sz="4" w:space="0"/>
        <w:bottom w:val="single" w:color="000000" w:sz="4" w:space="0"/>
        <w:right w:val="single" w:color="000000" w:sz="4" w:space="0"/>
      </w:pBdr>
      <w:shd w:val="clear" w:color="D9D9D9" w:fill="D9D9D9"/>
      <w:spacing w:before="100" w:beforeAutospacing="1" w:after="100" w:afterAutospacing="1"/>
      <w:jc w:val="left"/>
      <w:textAlignment w:val="top"/>
    </w:pPr>
    <w:rPr>
      <w:b/>
      <w:bCs/>
      <w:sz w:val="16"/>
      <w:szCs w:val="16"/>
    </w:rPr>
  </w:style>
  <w:style w:type="paragraph" w:customStyle="1" w:styleId="51">
    <w:name w:val="xl86"/>
    <w:basedOn w:val="1"/>
    <w:qFormat/>
    <w:uiPriority w:val="0"/>
    <w:pPr>
      <w:pBdr>
        <w:top w:val="single" w:color="000000" w:sz="4" w:space="0"/>
        <w:left w:val="single" w:color="000000" w:sz="4" w:space="0"/>
        <w:bottom w:val="single" w:color="000000" w:sz="4" w:space="0"/>
        <w:right w:val="single" w:color="000000" w:sz="4" w:space="0"/>
      </w:pBdr>
      <w:shd w:val="clear" w:color="D9D9D9" w:fill="D9D9D9"/>
      <w:spacing w:before="100" w:beforeAutospacing="1" w:after="100" w:afterAutospacing="1"/>
      <w:jc w:val="left"/>
      <w:textAlignment w:val="top"/>
    </w:pPr>
    <w:rPr>
      <w:sz w:val="16"/>
      <w:szCs w:val="16"/>
    </w:rPr>
  </w:style>
  <w:style w:type="paragraph" w:customStyle="1" w:styleId="52">
    <w:name w:val="xl87"/>
    <w:basedOn w:val="1"/>
    <w:qFormat/>
    <w:uiPriority w:val="0"/>
    <w:pPr>
      <w:pBdr>
        <w:top w:val="single" w:color="000000" w:sz="4" w:space="0"/>
        <w:left w:val="single" w:color="000000" w:sz="4" w:space="0"/>
        <w:bottom w:val="single" w:color="000000" w:sz="4" w:space="0"/>
        <w:right w:val="single" w:color="000000" w:sz="4" w:space="0"/>
      </w:pBdr>
      <w:shd w:val="clear" w:color="D9D9D9" w:fill="D9D9D9"/>
      <w:spacing w:before="100" w:beforeAutospacing="1" w:after="100" w:afterAutospacing="1"/>
      <w:jc w:val="left"/>
      <w:textAlignment w:val="top"/>
    </w:pPr>
    <w:rPr>
      <w:b/>
      <w:bCs/>
      <w:sz w:val="16"/>
      <w:szCs w:val="16"/>
    </w:rPr>
  </w:style>
  <w:style w:type="paragraph" w:customStyle="1" w:styleId="53">
    <w:name w:val="xl88"/>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b/>
      <w:bCs/>
      <w:sz w:val="16"/>
      <w:szCs w:val="16"/>
    </w:rPr>
  </w:style>
  <w:style w:type="paragraph" w:customStyle="1" w:styleId="54">
    <w:name w:val="xl89"/>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b/>
      <w:bCs/>
      <w:sz w:val="16"/>
      <w:szCs w:val="16"/>
    </w:rPr>
  </w:style>
  <w:style w:type="paragraph" w:customStyle="1" w:styleId="55">
    <w:name w:val="xl90"/>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sz w:val="16"/>
      <w:szCs w:val="16"/>
    </w:rPr>
  </w:style>
  <w:style w:type="paragraph" w:customStyle="1" w:styleId="56">
    <w:name w:val="xl91"/>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sz w:val="16"/>
      <w:szCs w:val="16"/>
    </w:rPr>
  </w:style>
  <w:style w:type="paragraph" w:customStyle="1" w:styleId="57">
    <w:name w:val="xl92"/>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sz w:val="16"/>
      <w:szCs w:val="16"/>
    </w:rPr>
  </w:style>
  <w:style w:type="paragraph" w:customStyle="1" w:styleId="58">
    <w:name w:val="xl93"/>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sz w:val="16"/>
      <w:szCs w:val="16"/>
    </w:rPr>
  </w:style>
  <w:style w:type="paragraph" w:customStyle="1" w:styleId="59">
    <w:name w:val="xl94"/>
    <w:basedOn w:val="1"/>
    <w:qFormat/>
    <w:uiPriority w:val="0"/>
    <w:pPr>
      <w:pBdr>
        <w:top w:val="single" w:color="000000" w:sz="4" w:space="0"/>
        <w:left w:val="single" w:color="000000" w:sz="4" w:space="0"/>
        <w:bottom w:val="single" w:color="000000" w:sz="4" w:space="0"/>
        <w:right w:val="single" w:color="000000" w:sz="4" w:space="0"/>
      </w:pBdr>
      <w:shd w:val="clear" w:color="D9D9D9" w:fill="D9D9D9"/>
      <w:spacing w:before="100" w:beforeAutospacing="1" w:after="100" w:afterAutospacing="1"/>
      <w:jc w:val="center"/>
      <w:textAlignment w:val="top"/>
    </w:pPr>
    <w:rPr>
      <w:b/>
      <w:bCs/>
      <w:sz w:val="16"/>
      <w:szCs w:val="16"/>
    </w:rPr>
  </w:style>
  <w:style w:type="paragraph" w:customStyle="1" w:styleId="60">
    <w:name w:val="xl95"/>
    <w:basedOn w:val="1"/>
    <w:qFormat/>
    <w:uiPriority w:val="0"/>
    <w:pPr>
      <w:pBdr>
        <w:top w:val="single" w:color="000000" w:sz="8" w:space="0"/>
        <w:left w:val="single" w:color="000000" w:sz="8" w:space="0"/>
        <w:bottom w:val="single" w:color="000000" w:sz="4" w:space="0"/>
        <w:right w:val="single" w:color="000000" w:sz="8" w:space="0"/>
      </w:pBdr>
      <w:shd w:val="clear" w:color="FFFFFF" w:fill="FFFFFF"/>
      <w:spacing w:before="100" w:beforeAutospacing="1" w:after="100" w:afterAutospacing="1"/>
      <w:jc w:val="center"/>
      <w:textAlignment w:val="center"/>
    </w:pPr>
    <w:rPr>
      <w:b/>
      <w:bCs/>
      <w:i/>
      <w:iCs/>
      <w:sz w:val="16"/>
      <w:szCs w:val="16"/>
    </w:rPr>
  </w:style>
  <w:style w:type="paragraph" w:customStyle="1" w:styleId="61">
    <w:name w:val="xl96"/>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top"/>
    </w:pPr>
    <w:rPr>
      <w:b/>
      <w:bCs/>
      <w:sz w:val="16"/>
      <w:szCs w:val="16"/>
    </w:rPr>
  </w:style>
  <w:style w:type="paragraph" w:customStyle="1" w:styleId="62">
    <w:name w:val="xl97"/>
    <w:basedOn w:val="1"/>
    <w:qFormat/>
    <w:uiPriority w:val="0"/>
    <w:pPr>
      <w:pBdr>
        <w:top w:val="single" w:color="000000" w:sz="4" w:space="0"/>
        <w:left w:val="single" w:color="000000" w:sz="8" w:space="0"/>
        <w:bottom w:val="single" w:color="000000" w:sz="4" w:space="0"/>
        <w:right w:val="single" w:color="000000" w:sz="4" w:space="0"/>
      </w:pBdr>
      <w:spacing w:before="100" w:beforeAutospacing="1" w:after="100" w:afterAutospacing="1"/>
      <w:jc w:val="left"/>
      <w:textAlignment w:val="top"/>
    </w:pPr>
    <w:rPr>
      <w:sz w:val="16"/>
      <w:szCs w:val="16"/>
    </w:rPr>
  </w:style>
  <w:style w:type="paragraph" w:customStyle="1" w:styleId="63">
    <w:name w:val="xl98"/>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top"/>
    </w:pPr>
    <w:rPr>
      <w:sz w:val="16"/>
      <w:szCs w:val="16"/>
    </w:rPr>
  </w:style>
  <w:style w:type="paragraph" w:customStyle="1" w:styleId="64">
    <w:name w:val="xl99"/>
    <w:basedOn w:val="1"/>
    <w:qFormat/>
    <w:uiPriority w:val="0"/>
    <w:pPr>
      <w:pBdr>
        <w:top w:val="single" w:color="000000" w:sz="4" w:space="0"/>
        <w:left w:val="single" w:color="000000" w:sz="4" w:space="0"/>
        <w:bottom w:val="single" w:color="000000" w:sz="4" w:space="0"/>
        <w:right w:val="single" w:color="000000" w:sz="8" w:space="0"/>
      </w:pBdr>
      <w:spacing w:before="100" w:beforeAutospacing="1" w:after="100" w:afterAutospacing="1"/>
      <w:jc w:val="center"/>
      <w:textAlignment w:val="top"/>
    </w:pPr>
    <w:rPr>
      <w:sz w:val="16"/>
      <w:szCs w:val="16"/>
    </w:rPr>
  </w:style>
  <w:style w:type="paragraph" w:customStyle="1" w:styleId="65">
    <w:name w:val="xl100"/>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sz w:val="16"/>
      <w:szCs w:val="16"/>
    </w:rPr>
  </w:style>
  <w:style w:type="paragraph" w:customStyle="1" w:styleId="66">
    <w:name w:val="xl101"/>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b/>
      <w:bCs/>
      <w:sz w:val="16"/>
      <w:szCs w:val="16"/>
    </w:rPr>
  </w:style>
  <w:style w:type="paragraph" w:customStyle="1" w:styleId="67">
    <w:name w:val="xl102"/>
    <w:basedOn w:val="1"/>
    <w:qFormat/>
    <w:uiPriority w:val="0"/>
    <w:pPr>
      <w:pBdr>
        <w:top w:val="single" w:color="000000" w:sz="4" w:space="0"/>
        <w:left w:val="single" w:color="000000" w:sz="8" w:space="0"/>
        <w:bottom w:val="single" w:color="000000" w:sz="8" w:space="0"/>
        <w:right w:val="single" w:color="000000" w:sz="4" w:space="0"/>
      </w:pBdr>
      <w:spacing w:before="100" w:beforeAutospacing="1" w:after="100" w:afterAutospacing="1"/>
      <w:jc w:val="left"/>
      <w:textAlignment w:val="top"/>
    </w:pPr>
    <w:rPr>
      <w:sz w:val="16"/>
      <w:szCs w:val="16"/>
    </w:rPr>
  </w:style>
  <w:style w:type="paragraph" w:customStyle="1" w:styleId="68">
    <w:name w:val="xl103"/>
    <w:basedOn w:val="1"/>
    <w:qFormat/>
    <w:uiPriority w:val="0"/>
    <w:pPr>
      <w:pBdr>
        <w:top w:val="single" w:color="000000" w:sz="4" w:space="0"/>
        <w:left w:val="single" w:color="000000" w:sz="4" w:space="0"/>
        <w:bottom w:val="single" w:color="000000" w:sz="8" w:space="0"/>
        <w:right w:val="single" w:color="000000" w:sz="4" w:space="0"/>
      </w:pBdr>
      <w:spacing w:before="100" w:beforeAutospacing="1" w:after="100" w:afterAutospacing="1"/>
      <w:jc w:val="left"/>
      <w:textAlignment w:val="top"/>
    </w:pPr>
    <w:rPr>
      <w:sz w:val="16"/>
      <w:szCs w:val="16"/>
    </w:rPr>
  </w:style>
  <w:style w:type="paragraph" w:customStyle="1" w:styleId="69">
    <w:name w:val="xl104"/>
    <w:basedOn w:val="1"/>
    <w:qFormat/>
    <w:uiPriority w:val="0"/>
    <w:pPr>
      <w:pBdr>
        <w:top w:val="single" w:color="000000" w:sz="4" w:space="0"/>
        <w:left w:val="single" w:color="000000" w:sz="4" w:space="0"/>
        <w:bottom w:val="single" w:color="000000" w:sz="8" w:space="0"/>
        <w:right w:val="single" w:color="000000" w:sz="4" w:space="0"/>
      </w:pBdr>
      <w:spacing w:before="100" w:beforeAutospacing="1" w:after="100" w:afterAutospacing="1"/>
      <w:jc w:val="center"/>
      <w:textAlignment w:val="top"/>
    </w:pPr>
    <w:rPr>
      <w:sz w:val="16"/>
      <w:szCs w:val="16"/>
    </w:rPr>
  </w:style>
  <w:style w:type="paragraph" w:customStyle="1" w:styleId="70">
    <w:name w:val="xl105"/>
    <w:basedOn w:val="1"/>
    <w:qFormat/>
    <w:uiPriority w:val="0"/>
    <w:pPr>
      <w:pBdr>
        <w:top w:val="single" w:color="000000" w:sz="4" w:space="0"/>
        <w:left w:val="single" w:color="000000" w:sz="4" w:space="0"/>
        <w:bottom w:val="single" w:color="000000" w:sz="8" w:space="0"/>
        <w:right w:val="single" w:color="000000" w:sz="4" w:space="0"/>
      </w:pBdr>
      <w:spacing w:before="100" w:beforeAutospacing="1" w:after="100" w:afterAutospacing="1"/>
      <w:jc w:val="center"/>
      <w:textAlignment w:val="top"/>
    </w:pPr>
    <w:rPr>
      <w:sz w:val="16"/>
      <w:szCs w:val="16"/>
    </w:rPr>
  </w:style>
  <w:style w:type="paragraph" w:customStyle="1" w:styleId="71">
    <w:name w:val="xl106"/>
    <w:basedOn w:val="1"/>
    <w:qFormat/>
    <w:uiPriority w:val="0"/>
    <w:pPr>
      <w:pBdr>
        <w:top w:val="single" w:color="000000" w:sz="4" w:space="0"/>
        <w:left w:val="single" w:color="000000" w:sz="4" w:space="0"/>
        <w:bottom w:val="single" w:color="000000" w:sz="8" w:space="0"/>
        <w:right w:val="single" w:color="000000" w:sz="8" w:space="0"/>
      </w:pBdr>
      <w:spacing w:before="100" w:beforeAutospacing="1" w:after="100" w:afterAutospacing="1"/>
      <w:jc w:val="center"/>
      <w:textAlignment w:val="top"/>
    </w:pPr>
    <w:rPr>
      <w:sz w:val="16"/>
      <w:szCs w:val="16"/>
    </w:rPr>
  </w:style>
  <w:style w:type="paragraph" w:customStyle="1" w:styleId="72">
    <w:name w:val="xl107"/>
    <w:basedOn w:val="1"/>
    <w:qFormat/>
    <w:uiPriority w:val="0"/>
    <w:pPr>
      <w:spacing w:before="100" w:beforeAutospacing="1" w:after="100" w:afterAutospacing="1"/>
      <w:jc w:val="left"/>
    </w:pPr>
    <w:rPr>
      <w:sz w:val="16"/>
      <w:szCs w:val="16"/>
    </w:rPr>
  </w:style>
  <w:style w:type="paragraph" w:customStyle="1" w:styleId="73">
    <w:name w:val="xl108"/>
    <w:basedOn w:val="1"/>
    <w:qFormat/>
    <w:uiPriority w:val="0"/>
    <w:pPr>
      <w:spacing w:before="100" w:beforeAutospacing="1" w:after="100" w:afterAutospacing="1"/>
      <w:jc w:val="center"/>
    </w:pPr>
    <w:rPr>
      <w:sz w:val="16"/>
      <w:szCs w:val="16"/>
    </w:rPr>
  </w:style>
  <w:style w:type="paragraph" w:customStyle="1" w:styleId="74">
    <w:name w:val="xl109"/>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b/>
      <w:bCs/>
      <w:sz w:val="16"/>
      <w:szCs w:val="16"/>
    </w:rPr>
  </w:style>
  <w:style w:type="paragraph" w:customStyle="1" w:styleId="75">
    <w:name w:val="xl110"/>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top"/>
    </w:pPr>
    <w:rPr>
      <w:sz w:val="16"/>
      <w:szCs w:val="16"/>
    </w:rPr>
  </w:style>
  <w:style w:type="paragraph" w:customStyle="1" w:styleId="76">
    <w:name w:val="xl111"/>
    <w:basedOn w:val="1"/>
    <w:qFormat/>
    <w:uiPriority w:val="0"/>
    <w:pPr>
      <w:pBdr>
        <w:top w:val="single" w:color="000000" w:sz="4" w:space="0"/>
        <w:left w:val="single" w:color="000000" w:sz="4" w:space="0"/>
        <w:bottom w:val="single" w:color="000000" w:sz="8" w:space="0"/>
        <w:right w:val="single" w:color="000000" w:sz="4" w:space="0"/>
      </w:pBdr>
      <w:spacing w:before="100" w:beforeAutospacing="1" w:after="100" w:afterAutospacing="1"/>
      <w:jc w:val="left"/>
      <w:textAlignment w:val="top"/>
    </w:pPr>
    <w:rPr>
      <w:sz w:val="16"/>
      <w:szCs w:val="16"/>
    </w:rPr>
  </w:style>
  <w:style w:type="paragraph" w:customStyle="1" w:styleId="77">
    <w:name w:val="xl112"/>
    <w:basedOn w:val="1"/>
    <w:qFormat/>
    <w:uiPriority w:val="0"/>
    <w:pPr>
      <w:pBdr>
        <w:top w:val="single" w:color="000000" w:sz="4" w:space="0"/>
        <w:left w:val="single" w:color="000000" w:sz="8" w:space="0"/>
        <w:bottom w:val="single" w:color="000000" w:sz="4" w:space="0"/>
        <w:right w:val="single" w:color="000000" w:sz="4" w:space="0"/>
      </w:pBdr>
      <w:spacing w:before="100" w:beforeAutospacing="1" w:after="100" w:afterAutospacing="1"/>
      <w:jc w:val="center"/>
      <w:textAlignment w:val="top"/>
    </w:pPr>
    <w:rPr>
      <w:b/>
      <w:bCs/>
      <w:sz w:val="16"/>
      <w:szCs w:val="16"/>
    </w:rPr>
  </w:style>
  <w:style w:type="paragraph" w:customStyle="1" w:styleId="78">
    <w:name w:val="xl113"/>
    <w:basedOn w:val="1"/>
    <w:qFormat/>
    <w:uiPriority w:val="0"/>
    <w:pPr>
      <w:pBdr>
        <w:top w:val="single" w:color="000000" w:sz="4" w:space="0"/>
        <w:left w:val="single" w:color="000000" w:sz="4" w:space="0"/>
        <w:bottom w:val="single" w:color="000000" w:sz="4" w:space="0"/>
        <w:right w:val="single" w:color="000000" w:sz="4" w:space="0"/>
      </w:pBdr>
      <w:shd w:val="clear" w:color="D9D9D9" w:fill="D9D9D9"/>
      <w:spacing w:before="100" w:beforeAutospacing="1" w:after="100" w:afterAutospacing="1"/>
      <w:jc w:val="left"/>
      <w:textAlignment w:val="top"/>
    </w:pPr>
    <w:rPr>
      <w:b/>
      <w:bCs/>
      <w:sz w:val="16"/>
      <w:szCs w:val="16"/>
    </w:rPr>
  </w:style>
  <w:style w:type="paragraph" w:customStyle="1" w:styleId="79">
    <w:name w:val="xl114"/>
    <w:basedOn w:val="1"/>
    <w:qFormat/>
    <w:uiPriority w:val="0"/>
    <w:pPr>
      <w:pBdr>
        <w:top w:val="single" w:color="000000" w:sz="4" w:space="0"/>
        <w:left w:val="single" w:color="000000" w:sz="8" w:space="0"/>
        <w:bottom w:val="single" w:color="000000" w:sz="4" w:space="0"/>
        <w:right w:val="single" w:color="000000" w:sz="4" w:space="0"/>
      </w:pBdr>
      <w:shd w:val="clear" w:color="D9D9D9" w:fill="D9D9D9"/>
      <w:spacing w:before="100" w:beforeAutospacing="1" w:after="100" w:afterAutospacing="1"/>
      <w:jc w:val="center"/>
      <w:textAlignment w:val="top"/>
    </w:pPr>
    <w:rPr>
      <w:b/>
      <w:bCs/>
      <w:sz w:val="16"/>
      <w:szCs w:val="16"/>
    </w:rPr>
  </w:style>
  <w:style w:type="paragraph" w:customStyle="1" w:styleId="80">
    <w:name w:val="xl115"/>
    <w:basedOn w:val="1"/>
    <w:qFormat/>
    <w:uiPriority w:val="0"/>
    <w:pPr>
      <w:pBdr>
        <w:top w:val="single" w:color="000000" w:sz="4" w:space="0"/>
        <w:left w:val="single" w:color="000000" w:sz="4" w:space="0"/>
        <w:bottom w:val="single" w:color="000000" w:sz="8" w:space="0"/>
        <w:right w:val="single" w:color="000000" w:sz="4" w:space="0"/>
      </w:pBdr>
      <w:spacing w:before="100" w:beforeAutospacing="1" w:after="100" w:afterAutospacing="1"/>
      <w:jc w:val="center"/>
      <w:textAlignment w:val="center"/>
    </w:pPr>
    <w:rPr>
      <w:sz w:val="16"/>
      <w:szCs w:val="16"/>
    </w:rPr>
  </w:style>
  <w:style w:type="paragraph" w:customStyle="1" w:styleId="81">
    <w:name w:val="xl116"/>
    <w:basedOn w:val="1"/>
    <w:qFormat/>
    <w:uiPriority w:val="0"/>
    <w:pPr>
      <w:pBdr>
        <w:top w:val="single" w:color="000000" w:sz="8" w:space="0"/>
        <w:left w:val="single" w:color="000000" w:sz="8" w:space="0"/>
        <w:bottom w:val="single" w:color="000000" w:sz="8" w:space="0"/>
      </w:pBdr>
      <w:shd w:val="clear" w:color="FFFFFF" w:fill="FFFFFF"/>
      <w:spacing w:before="100" w:beforeAutospacing="1" w:after="100" w:afterAutospacing="1"/>
      <w:jc w:val="center"/>
      <w:textAlignment w:val="center"/>
    </w:pPr>
    <w:rPr>
      <w:b/>
      <w:bCs/>
      <w:sz w:val="16"/>
      <w:szCs w:val="16"/>
    </w:rPr>
  </w:style>
  <w:style w:type="paragraph" w:customStyle="1" w:styleId="82">
    <w:name w:val="xl117"/>
    <w:basedOn w:val="1"/>
    <w:qFormat/>
    <w:uiPriority w:val="0"/>
    <w:pPr>
      <w:pBdr>
        <w:top w:val="single" w:color="000000" w:sz="8" w:space="0"/>
        <w:left w:val="single" w:color="000000" w:sz="8" w:space="0"/>
        <w:bottom w:val="single" w:color="000000" w:sz="4" w:space="0"/>
        <w:right w:val="single" w:color="000000" w:sz="4" w:space="0"/>
      </w:pBdr>
      <w:shd w:val="clear" w:color="A6A6A6" w:fill="A6A6A6"/>
      <w:spacing w:before="100" w:beforeAutospacing="1" w:after="100" w:afterAutospacing="1"/>
      <w:jc w:val="center"/>
      <w:textAlignment w:val="top"/>
    </w:pPr>
    <w:rPr>
      <w:b/>
      <w:bCs/>
      <w:sz w:val="16"/>
      <w:szCs w:val="16"/>
    </w:rPr>
  </w:style>
  <w:style w:type="character" w:customStyle="1" w:styleId="83">
    <w:name w:val="Naslov 1 Char"/>
    <w:basedOn w:val="11"/>
    <w:link w:val="2"/>
    <w:qFormat/>
    <w:uiPriority w:val="0"/>
    <w:rPr>
      <w:rFonts w:ascii="Times New Roman" w:hAnsi="Times New Roman" w:eastAsia="Times New Roman" w:cs="Times New Roman"/>
      <w:i/>
      <w:iCs/>
      <w:kern w:val="0"/>
      <w:sz w:val="20"/>
      <w:szCs w:val="20"/>
      <w:u w:val="single"/>
    </w:rPr>
  </w:style>
  <w:style w:type="character" w:customStyle="1" w:styleId="84">
    <w:name w:val="Naslov 2 Char"/>
    <w:basedOn w:val="11"/>
    <w:link w:val="3"/>
    <w:qFormat/>
    <w:uiPriority w:val="0"/>
    <w:rPr>
      <w:rFonts w:ascii="Times New Roman" w:hAnsi="Times New Roman" w:eastAsia="Calibri" w:cs="Times New Roman"/>
      <w:b/>
      <w:bCs/>
      <w:i/>
      <w:iCs/>
      <w:kern w:val="0"/>
      <w:sz w:val="20"/>
      <w:szCs w:val="20"/>
      <w:u w:val="single"/>
    </w:rPr>
  </w:style>
  <w:style w:type="character" w:customStyle="1" w:styleId="85">
    <w:name w:val="Naslov 3 Char"/>
    <w:basedOn w:val="11"/>
    <w:link w:val="4"/>
    <w:qFormat/>
    <w:uiPriority w:val="0"/>
    <w:rPr>
      <w:rFonts w:ascii="Times New Roman" w:hAnsi="Times New Roman" w:eastAsia="Calibri" w:cs="Times New Roman"/>
      <w:b/>
      <w:bCs/>
      <w:kern w:val="0"/>
      <w:sz w:val="20"/>
      <w:szCs w:val="20"/>
      <w:lang w:val="pl-PL"/>
    </w:rPr>
  </w:style>
  <w:style w:type="character" w:customStyle="1" w:styleId="86">
    <w:name w:val="Naslov 4 Char"/>
    <w:basedOn w:val="11"/>
    <w:link w:val="5"/>
    <w:qFormat/>
    <w:uiPriority w:val="0"/>
    <w:rPr>
      <w:rFonts w:ascii="Arial" w:hAnsi="Arial" w:eastAsia="Calibri" w:cs="Times New Roman"/>
      <w:b/>
      <w:bCs/>
      <w:kern w:val="0"/>
      <w:sz w:val="16"/>
      <w:szCs w:val="20"/>
      <w:lang w:eastAsia="hr-HR"/>
    </w:rPr>
  </w:style>
  <w:style w:type="character" w:customStyle="1" w:styleId="87">
    <w:name w:val="Naslov 5 Char"/>
    <w:basedOn w:val="11"/>
    <w:link w:val="6"/>
    <w:qFormat/>
    <w:uiPriority w:val="0"/>
    <w:rPr>
      <w:rFonts w:ascii="Times New Roman" w:hAnsi="Times New Roman" w:eastAsia="Calibri" w:cs="Times New Roman"/>
      <w:b/>
      <w:bCs/>
      <w:i/>
      <w:iCs/>
      <w:kern w:val="0"/>
      <w:sz w:val="26"/>
      <w:szCs w:val="26"/>
    </w:rPr>
  </w:style>
  <w:style w:type="character" w:customStyle="1" w:styleId="88">
    <w:name w:val="Naslov 6 Char"/>
    <w:basedOn w:val="11"/>
    <w:link w:val="7"/>
    <w:qFormat/>
    <w:uiPriority w:val="0"/>
    <w:rPr>
      <w:rFonts w:ascii="Times New Roman" w:hAnsi="Times New Roman" w:eastAsia="Calibri" w:cs="Times New Roman"/>
      <w:b/>
      <w:bCs/>
      <w:kern w:val="0"/>
      <w:sz w:val="16"/>
      <w:szCs w:val="20"/>
    </w:rPr>
  </w:style>
  <w:style w:type="character" w:customStyle="1" w:styleId="89">
    <w:name w:val="Naslov 7 Char"/>
    <w:basedOn w:val="11"/>
    <w:link w:val="8"/>
    <w:qFormat/>
    <w:uiPriority w:val="0"/>
    <w:rPr>
      <w:rFonts w:ascii="Arial" w:hAnsi="Arial" w:eastAsia="Times New Roman" w:cs="Arial"/>
      <w:b/>
      <w:bCs/>
      <w:kern w:val="0"/>
      <w:sz w:val="18"/>
      <w:szCs w:val="20"/>
      <w:lang w:eastAsia="hr-HR"/>
    </w:rPr>
  </w:style>
  <w:style w:type="character" w:customStyle="1" w:styleId="90">
    <w:name w:val="Naslov 8 Char"/>
    <w:basedOn w:val="11"/>
    <w:link w:val="9"/>
    <w:qFormat/>
    <w:uiPriority w:val="0"/>
    <w:rPr>
      <w:rFonts w:ascii="Times New Roman" w:hAnsi="Times New Roman" w:eastAsia="Calibri" w:cs="Times New Roman"/>
      <w:b/>
      <w:bCs/>
      <w:kern w:val="0"/>
      <w:sz w:val="24"/>
      <w:szCs w:val="24"/>
      <w:lang w:eastAsia="hr-HR"/>
    </w:rPr>
  </w:style>
  <w:style w:type="character" w:customStyle="1" w:styleId="91">
    <w:name w:val="Naslov 9 Char"/>
    <w:basedOn w:val="11"/>
    <w:link w:val="10"/>
    <w:qFormat/>
    <w:uiPriority w:val="0"/>
    <w:rPr>
      <w:rFonts w:ascii="Arial" w:hAnsi="Arial" w:eastAsia="Calibri" w:cs="Arial"/>
      <w:b/>
      <w:bCs/>
      <w:kern w:val="0"/>
      <w:sz w:val="18"/>
      <w:szCs w:val="24"/>
      <w:lang w:eastAsia="hr-HR"/>
    </w:rPr>
  </w:style>
  <w:style w:type="character" w:customStyle="1" w:styleId="92">
    <w:name w:val="Uvučeno tijelo teksta Char"/>
    <w:basedOn w:val="11"/>
    <w:link w:val="17"/>
    <w:qFormat/>
    <w:uiPriority w:val="0"/>
    <w:rPr>
      <w:rFonts w:ascii="Times New Roman" w:hAnsi="Times New Roman" w:eastAsia="Times New Roman" w:cs="Times New Roman"/>
      <w:kern w:val="0"/>
      <w:sz w:val="20"/>
      <w:szCs w:val="20"/>
    </w:rPr>
  </w:style>
  <w:style w:type="paragraph" w:customStyle="1" w:styleId="93">
    <w:name w:val="xl52"/>
    <w:basedOn w:val="1"/>
    <w:qFormat/>
    <w:uiPriority w:val="0"/>
    <w:pPr>
      <w:spacing w:before="100" w:beforeAutospacing="1" w:after="100" w:afterAutospacing="1"/>
      <w:jc w:val="left"/>
      <w:textAlignment w:val="top"/>
    </w:pPr>
    <w:rPr>
      <w:rFonts w:ascii="Arial" w:hAnsi="Arial" w:cs="Arial"/>
      <w:b/>
      <w:bCs/>
      <w:sz w:val="20"/>
    </w:rPr>
  </w:style>
  <w:style w:type="character" w:customStyle="1" w:styleId="94">
    <w:name w:val="Tijelo teksta Char"/>
    <w:basedOn w:val="11"/>
    <w:link w:val="14"/>
    <w:qFormat/>
    <w:uiPriority w:val="0"/>
    <w:rPr>
      <w:rFonts w:ascii="Times New Roman" w:hAnsi="Times New Roman" w:eastAsia="Times New Roman" w:cs="Times New Roman"/>
      <w:kern w:val="0"/>
      <w:sz w:val="24"/>
      <w:szCs w:val="20"/>
    </w:rPr>
  </w:style>
  <w:style w:type="character" w:customStyle="1" w:styleId="95">
    <w:name w:val="Zaglavlje Char"/>
    <w:basedOn w:val="11"/>
    <w:link w:val="24"/>
    <w:qFormat/>
    <w:uiPriority w:val="0"/>
    <w:rPr>
      <w:rFonts w:ascii="Times New Roman" w:hAnsi="Times New Roman" w:eastAsia="Calibri" w:cs="Times New Roman"/>
      <w:kern w:val="0"/>
      <w:sz w:val="24"/>
      <w:szCs w:val="24"/>
      <w:lang w:eastAsia="hr-HR"/>
    </w:rPr>
  </w:style>
  <w:style w:type="paragraph" w:customStyle="1" w:styleId="96">
    <w:name w:val="Goran 1"/>
    <w:qFormat/>
    <w:uiPriority w:val="0"/>
    <w:pPr>
      <w:widowControl w:val="0"/>
      <w:tabs>
        <w:tab w:val="left" w:pos="-720"/>
      </w:tabs>
      <w:suppressAutoHyphens/>
      <w:autoSpaceDE w:val="0"/>
      <w:autoSpaceDN w:val="0"/>
      <w:adjustRightInd w:val="0"/>
      <w:spacing w:line="240" w:lineRule="atLeast"/>
      <w:jc w:val="both"/>
    </w:pPr>
    <w:rPr>
      <w:rFonts w:ascii="Courier New" w:hAnsi="Courier New" w:eastAsia="Calibri" w:cs="Courier New"/>
      <w:spacing w:val="-2"/>
      <w:sz w:val="24"/>
      <w:szCs w:val="24"/>
      <w:lang w:val="en-GB" w:eastAsia="hr-HR" w:bidi="ar-SA"/>
    </w:rPr>
  </w:style>
  <w:style w:type="character" w:customStyle="1" w:styleId="97">
    <w:name w:val="Podnožje Char"/>
    <w:basedOn w:val="11"/>
    <w:link w:val="23"/>
    <w:qFormat/>
    <w:uiPriority w:val="0"/>
    <w:rPr>
      <w:rFonts w:ascii="Times New Roman" w:hAnsi="Times New Roman" w:eastAsia="Calibri" w:cs="Times New Roman"/>
      <w:kern w:val="0"/>
      <w:sz w:val="24"/>
      <w:szCs w:val="20"/>
    </w:rPr>
  </w:style>
  <w:style w:type="paragraph" w:styleId="98">
    <w:name w:val="List Paragraph"/>
    <w:basedOn w:val="1"/>
    <w:qFormat/>
    <w:uiPriority w:val="0"/>
    <w:pPr>
      <w:ind w:left="720"/>
      <w:contextualSpacing/>
    </w:pPr>
  </w:style>
  <w:style w:type="character" w:customStyle="1" w:styleId="99">
    <w:name w:val="Heading 1 Char2"/>
    <w:qFormat/>
    <w:locked/>
    <w:uiPriority w:val="0"/>
    <w:rPr>
      <w:rFonts w:ascii="Times New Roman" w:hAnsi="Times New Roman"/>
      <w:i/>
      <w:sz w:val="20"/>
      <w:u w:val="single"/>
    </w:rPr>
  </w:style>
  <w:style w:type="character" w:customStyle="1" w:styleId="100">
    <w:name w:val="Char Char26"/>
    <w:qFormat/>
    <w:uiPriority w:val="0"/>
    <w:rPr>
      <w:i/>
      <w:iCs/>
      <w:u w:val="single"/>
      <w:lang w:val="hr-HR" w:eastAsia="en-US" w:bidi="ar-SA"/>
    </w:rPr>
  </w:style>
  <w:style w:type="character" w:customStyle="1" w:styleId="101">
    <w:name w:val="Char Char20"/>
    <w:qFormat/>
    <w:locked/>
    <w:uiPriority w:val="0"/>
    <w:rPr>
      <w:rFonts w:ascii="Arial" w:hAnsi="Arial" w:cs="Arial"/>
      <w:b/>
      <w:bCs/>
      <w:sz w:val="18"/>
      <w:lang w:val="hr-HR" w:eastAsia="hr-HR" w:bidi="ar-SA"/>
    </w:rPr>
  </w:style>
  <w:style w:type="character" w:customStyle="1" w:styleId="102">
    <w:name w:val="Char Char13"/>
    <w:qFormat/>
    <w:locked/>
    <w:uiPriority w:val="0"/>
    <w:rPr>
      <w:sz w:val="24"/>
      <w:lang w:val="hr-HR" w:eastAsia="en-US" w:bidi="ar-SA"/>
    </w:rPr>
  </w:style>
  <w:style w:type="character" w:customStyle="1" w:styleId="103">
    <w:name w:val="Char Char10"/>
    <w:qFormat/>
    <w:locked/>
    <w:uiPriority w:val="0"/>
    <w:rPr>
      <w:sz w:val="24"/>
      <w:lang w:val="hr-HR" w:eastAsia="en-US" w:bidi="ar-SA"/>
    </w:rPr>
  </w:style>
  <w:style w:type="character" w:customStyle="1" w:styleId="104">
    <w:name w:val="Char Char17"/>
    <w:qFormat/>
    <w:uiPriority w:val="0"/>
    <w:rPr>
      <w:i/>
      <w:iCs/>
      <w:u w:val="single"/>
      <w:lang w:val="hr-HR" w:eastAsia="en-US" w:bidi="ar-SA"/>
    </w:rPr>
  </w:style>
  <w:style w:type="character" w:customStyle="1" w:styleId="105">
    <w:name w:val="Char Char11"/>
    <w:qFormat/>
    <w:locked/>
    <w:uiPriority w:val="0"/>
    <w:rPr>
      <w:rFonts w:ascii="Arial" w:hAnsi="Arial" w:cs="Arial"/>
      <w:b/>
      <w:bCs/>
      <w:sz w:val="18"/>
      <w:lang w:val="hr-HR" w:eastAsia="hr-HR" w:bidi="ar-SA"/>
    </w:rPr>
  </w:style>
  <w:style w:type="character" w:customStyle="1" w:styleId="106">
    <w:name w:val="Char Char6"/>
    <w:qFormat/>
    <w:locked/>
    <w:uiPriority w:val="0"/>
    <w:rPr>
      <w:sz w:val="24"/>
      <w:lang w:val="hr-HR" w:eastAsia="en-US" w:bidi="ar-SA"/>
    </w:rPr>
  </w:style>
  <w:style w:type="character" w:customStyle="1" w:styleId="107">
    <w:name w:val="Char Char5"/>
    <w:qFormat/>
    <w:locked/>
    <w:uiPriority w:val="0"/>
    <w:rPr>
      <w:sz w:val="24"/>
      <w:lang w:val="hr-HR" w:eastAsia="en-US" w:bidi="ar-SA"/>
    </w:rPr>
  </w:style>
  <w:style w:type="character" w:customStyle="1" w:styleId="108">
    <w:name w:val="Heading 1 Char"/>
    <w:qFormat/>
    <w:uiPriority w:val="0"/>
    <w:rPr>
      <w:rFonts w:ascii="Calibri Light" w:hAnsi="Calibri Light" w:cs="Times New Roman"/>
      <w:color w:val="2E74B5"/>
      <w:sz w:val="32"/>
      <w:szCs w:val="32"/>
    </w:rPr>
  </w:style>
  <w:style w:type="character" w:customStyle="1" w:styleId="109">
    <w:name w:val="Heading 7 Char"/>
    <w:qFormat/>
    <w:locked/>
    <w:uiPriority w:val="0"/>
    <w:rPr>
      <w:rFonts w:ascii="Arial" w:hAnsi="Arial" w:cs="Arial"/>
      <w:b/>
      <w:bCs/>
      <w:sz w:val="20"/>
      <w:szCs w:val="20"/>
      <w:lang w:val="zh-CN" w:eastAsia="hr-HR"/>
    </w:rPr>
  </w:style>
  <w:style w:type="character" w:customStyle="1" w:styleId="110">
    <w:name w:val="Body Text Indent Char"/>
    <w:qFormat/>
    <w:locked/>
    <w:uiPriority w:val="0"/>
    <w:rPr>
      <w:rFonts w:ascii="Times New Roman" w:hAnsi="Times New Roman" w:cs="Times New Roman"/>
      <w:sz w:val="20"/>
      <w:szCs w:val="20"/>
    </w:rPr>
  </w:style>
  <w:style w:type="character" w:customStyle="1" w:styleId="111">
    <w:name w:val="Tijelo teksta 2 Char"/>
    <w:basedOn w:val="11"/>
    <w:link w:val="15"/>
    <w:qFormat/>
    <w:uiPriority w:val="0"/>
    <w:rPr>
      <w:rFonts w:ascii="Times New Roman" w:hAnsi="Times New Roman" w:eastAsia="Calibri" w:cs="Times New Roman"/>
      <w:i/>
      <w:kern w:val="0"/>
      <w:sz w:val="24"/>
      <w:szCs w:val="20"/>
      <w:lang w:eastAsia="hr-HR"/>
    </w:rPr>
  </w:style>
  <w:style w:type="character" w:customStyle="1" w:styleId="112">
    <w:name w:val="Tijelo teksta - uvlaka 2 Char"/>
    <w:basedOn w:val="11"/>
    <w:link w:val="18"/>
    <w:qFormat/>
    <w:uiPriority w:val="0"/>
    <w:rPr>
      <w:rFonts w:ascii="Times New Roman" w:hAnsi="Times New Roman" w:eastAsia="Calibri" w:cs="Times New Roman"/>
      <w:kern w:val="0"/>
      <w:sz w:val="24"/>
      <w:szCs w:val="20"/>
    </w:rPr>
  </w:style>
  <w:style w:type="character" w:customStyle="1" w:styleId="113">
    <w:name w:val="Tijelo teksta - uvlaka 3 Char"/>
    <w:basedOn w:val="11"/>
    <w:link w:val="19"/>
    <w:qFormat/>
    <w:uiPriority w:val="0"/>
    <w:rPr>
      <w:rFonts w:ascii="Times New Roman" w:hAnsi="Times New Roman" w:eastAsia="Calibri" w:cs="Times New Roman"/>
      <w:b/>
      <w:bCs/>
      <w:kern w:val="0"/>
      <w:sz w:val="24"/>
      <w:szCs w:val="20"/>
    </w:rPr>
  </w:style>
  <w:style w:type="character" w:customStyle="1" w:styleId="114">
    <w:name w:val="Tekst balončića Char"/>
    <w:basedOn w:val="11"/>
    <w:link w:val="13"/>
    <w:semiHidden/>
    <w:qFormat/>
    <w:uiPriority w:val="0"/>
    <w:rPr>
      <w:rFonts w:ascii="Tahoma" w:hAnsi="Tahoma" w:eastAsia="Calibri" w:cs="Tahoma"/>
      <w:kern w:val="0"/>
      <w:sz w:val="16"/>
      <w:szCs w:val="16"/>
    </w:rPr>
  </w:style>
  <w:style w:type="character" w:customStyle="1" w:styleId="115">
    <w:name w:val="Tijelo teksta 3 Char"/>
    <w:basedOn w:val="11"/>
    <w:link w:val="16"/>
    <w:qFormat/>
    <w:uiPriority w:val="0"/>
    <w:rPr>
      <w:rFonts w:ascii="Times New Roman" w:hAnsi="Times New Roman" w:eastAsia="Calibri" w:cs="Times New Roman"/>
      <w:kern w:val="0"/>
      <w:sz w:val="16"/>
      <w:szCs w:val="16"/>
      <w:lang w:val="en-US"/>
    </w:rPr>
  </w:style>
  <w:style w:type="character" w:customStyle="1" w:styleId="116">
    <w:name w:val="Naslov Char"/>
    <w:basedOn w:val="11"/>
    <w:link w:val="31"/>
    <w:qFormat/>
    <w:uiPriority w:val="19"/>
    <w:rPr>
      <w:rFonts w:ascii="Times New Roman" w:hAnsi="Times New Roman" w:eastAsia="Calibri" w:cs="Times New Roman"/>
      <w:b/>
      <w:bCs/>
      <w:kern w:val="0"/>
      <w:sz w:val="24"/>
      <w:szCs w:val="24"/>
    </w:rPr>
  </w:style>
  <w:style w:type="paragraph" w:customStyle="1" w:styleId="117">
    <w:name w:val="t-9-8"/>
    <w:basedOn w:val="1"/>
    <w:qFormat/>
    <w:uiPriority w:val="0"/>
    <w:pPr>
      <w:spacing w:before="100" w:beforeAutospacing="1" w:after="100" w:afterAutospacing="1"/>
      <w:jc w:val="left"/>
    </w:pPr>
    <w:rPr>
      <w:rFonts w:eastAsia="Calibri"/>
      <w:szCs w:val="24"/>
    </w:rPr>
  </w:style>
  <w:style w:type="paragraph" w:customStyle="1" w:styleId="118">
    <w:name w:val="Body Text.uvlaka 3.uvlaka 2"/>
    <w:basedOn w:val="1"/>
    <w:qFormat/>
    <w:uiPriority w:val="0"/>
    <w:pPr>
      <w:jc w:val="left"/>
    </w:pPr>
    <w:rPr>
      <w:rFonts w:eastAsia="Calibri"/>
      <w:szCs w:val="24"/>
    </w:rPr>
  </w:style>
  <w:style w:type="paragraph" w:customStyle="1" w:styleId="119">
    <w:name w:val="Body Text.uvlaka 3"/>
    <w:basedOn w:val="1"/>
    <w:qFormat/>
    <w:uiPriority w:val="0"/>
    <w:pPr>
      <w:jc w:val="left"/>
    </w:pPr>
    <w:rPr>
      <w:rFonts w:eastAsia="Calibri"/>
      <w:szCs w:val="24"/>
    </w:rPr>
  </w:style>
  <w:style w:type="paragraph" w:customStyle="1" w:styleId="120">
    <w:name w:val="Body Text Indent 2.uvlaka 2"/>
    <w:basedOn w:val="1"/>
    <w:qFormat/>
    <w:uiPriority w:val="0"/>
    <w:pPr>
      <w:ind w:left="720"/>
    </w:pPr>
    <w:rPr>
      <w:rFonts w:ascii="Arial" w:hAnsi="Arial" w:eastAsia="Calibri"/>
      <w:szCs w:val="24"/>
    </w:rPr>
  </w:style>
  <w:style w:type="character" w:customStyle="1" w:styleId="121">
    <w:name w:val="Char Char1"/>
    <w:qFormat/>
    <w:uiPriority w:val="0"/>
    <w:rPr>
      <w:rFonts w:cs="Times New Roman"/>
      <w:i/>
      <w:iCs/>
      <w:u w:val="single"/>
      <w:lang w:val="hr-HR" w:eastAsia="en-US" w:bidi="ar-SA"/>
    </w:rPr>
  </w:style>
  <w:style w:type="paragraph" w:customStyle="1" w:styleId="122">
    <w:name w:val="font5"/>
    <w:basedOn w:val="1"/>
    <w:qFormat/>
    <w:uiPriority w:val="0"/>
    <w:pPr>
      <w:spacing w:before="100" w:beforeAutospacing="1" w:after="100" w:afterAutospacing="1"/>
      <w:jc w:val="left"/>
    </w:pPr>
    <w:rPr>
      <w:rFonts w:ascii="Tahoma" w:hAnsi="Tahoma" w:eastAsia="Calibri" w:cs="Tahoma"/>
      <w:color w:val="000000"/>
      <w:sz w:val="16"/>
      <w:szCs w:val="16"/>
    </w:rPr>
  </w:style>
  <w:style w:type="paragraph" w:customStyle="1" w:styleId="123">
    <w:name w:val="font6"/>
    <w:basedOn w:val="1"/>
    <w:qFormat/>
    <w:uiPriority w:val="0"/>
    <w:pPr>
      <w:spacing w:before="100" w:beforeAutospacing="1" w:after="100" w:afterAutospacing="1"/>
      <w:jc w:val="left"/>
    </w:pPr>
    <w:rPr>
      <w:rFonts w:ascii="Tahoma" w:hAnsi="Tahoma" w:eastAsia="Calibri" w:cs="Tahoma"/>
      <w:b/>
      <w:bCs/>
      <w:color w:val="000000"/>
      <w:sz w:val="16"/>
      <w:szCs w:val="16"/>
    </w:rPr>
  </w:style>
  <w:style w:type="paragraph" w:customStyle="1" w:styleId="124">
    <w:name w:val="font7"/>
    <w:basedOn w:val="1"/>
    <w:qFormat/>
    <w:uiPriority w:val="0"/>
    <w:pPr>
      <w:spacing w:before="100" w:beforeAutospacing="1" w:after="100" w:afterAutospacing="1"/>
      <w:jc w:val="left"/>
    </w:pPr>
    <w:rPr>
      <w:rFonts w:ascii="Arial" w:hAnsi="Arial" w:eastAsia="Calibri" w:cs="Arial"/>
      <w:color w:val="000000"/>
      <w:sz w:val="20"/>
    </w:rPr>
  </w:style>
  <w:style w:type="paragraph" w:customStyle="1" w:styleId="125">
    <w:name w:val="xl197"/>
    <w:basedOn w:val="1"/>
    <w:qFormat/>
    <w:uiPriority w:val="0"/>
    <w:pPr>
      <w:spacing w:before="100" w:beforeAutospacing="1" w:after="100" w:afterAutospacing="1"/>
      <w:jc w:val="left"/>
      <w:textAlignment w:val="center"/>
    </w:pPr>
    <w:rPr>
      <w:rFonts w:eastAsia="Calibri"/>
      <w:szCs w:val="24"/>
    </w:rPr>
  </w:style>
  <w:style w:type="paragraph" w:customStyle="1" w:styleId="126">
    <w:name w:val="xl198"/>
    <w:basedOn w:val="1"/>
    <w:qFormat/>
    <w:uiPriority w:val="0"/>
    <w:pPr>
      <w:spacing w:before="100" w:beforeAutospacing="1" w:after="100" w:afterAutospacing="1"/>
      <w:jc w:val="center"/>
      <w:textAlignment w:val="center"/>
    </w:pPr>
    <w:rPr>
      <w:rFonts w:eastAsia="Calibri"/>
      <w:szCs w:val="24"/>
    </w:rPr>
  </w:style>
  <w:style w:type="paragraph" w:customStyle="1" w:styleId="127">
    <w:name w:val="xl199"/>
    <w:basedOn w:val="1"/>
    <w:qFormat/>
    <w:uiPriority w:val="0"/>
    <w:pPr>
      <w:shd w:val="clear" w:color="auto" w:fill="FFFF00"/>
      <w:spacing w:before="100" w:beforeAutospacing="1" w:after="100" w:afterAutospacing="1"/>
      <w:jc w:val="left"/>
      <w:textAlignment w:val="top"/>
    </w:pPr>
    <w:rPr>
      <w:rFonts w:eastAsia="Calibri"/>
      <w:szCs w:val="24"/>
    </w:rPr>
  </w:style>
  <w:style w:type="paragraph" w:customStyle="1" w:styleId="128">
    <w:name w:val="xl200"/>
    <w:basedOn w:val="1"/>
    <w:qFormat/>
    <w:uiPriority w:val="0"/>
    <w:pPr>
      <w:spacing w:before="100" w:beforeAutospacing="1" w:after="100" w:afterAutospacing="1"/>
      <w:jc w:val="center"/>
      <w:textAlignment w:val="center"/>
    </w:pPr>
    <w:rPr>
      <w:rFonts w:eastAsia="Calibri"/>
      <w:szCs w:val="24"/>
    </w:rPr>
  </w:style>
  <w:style w:type="paragraph" w:customStyle="1" w:styleId="129">
    <w:name w:val="xl201"/>
    <w:basedOn w:val="1"/>
    <w:qFormat/>
    <w:uiPriority w:val="0"/>
    <w:pPr>
      <w:pBdr>
        <w:top w:val="single" w:color="auto" w:sz="4" w:space="0"/>
        <w:bottom w:val="single" w:color="auto" w:sz="4" w:space="0"/>
      </w:pBdr>
      <w:shd w:val="clear" w:color="auto" w:fill="C0C0C0"/>
      <w:spacing w:before="100" w:beforeAutospacing="1" w:after="100" w:afterAutospacing="1"/>
      <w:jc w:val="center"/>
      <w:textAlignment w:val="center"/>
    </w:pPr>
    <w:rPr>
      <w:rFonts w:eastAsia="Calibri"/>
      <w:b/>
      <w:bCs/>
      <w:szCs w:val="24"/>
    </w:rPr>
  </w:style>
  <w:style w:type="paragraph" w:customStyle="1" w:styleId="130">
    <w:name w:val="xl202"/>
    <w:basedOn w:val="1"/>
    <w:qFormat/>
    <w:uiPriority w:val="0"/>
    <w:pPr>
      <w:pBdr>
        <w:top w:val="single" w:color="auto" w:sz="4" w:space="0"/>
        <w:bottom w:val="single" w:color="auto" w:sz="4" w:space="0"/>
      </w:pBdr>
      <w:shd w:val="clear" w:color="auto" w:fill="C0C0C0"/>
      <w:spacing w:before="100" w:beforeAutospacing="1" w:after="100" w:afterAutospacing="1"/>
      <w:jc w:val="center"/>
      <w:textAlignment w:val="center"/>
    </w:pPr>
    <w:rPr>
      <w:rFonts w:eastAsia="Calibri"/>
      <w:b/>
      <w:bCs/>
      <w:szCs w:val="24"/>
    </w:rPr>
  </w:style>
  <w:style w:type="paragraph" w:customStyle="1" w:styleId="131">
    <w:name w:val="xl203"/>
    <w:basedOn w:val="1"/>
    <w:qFormat/>
    <w:uiPriority w:val="0"/>
    <w:pPr>
      <w:pBdr>
        <w:top w:val="single" w:color="auto" w:sz="4" w:space="0"/>
        <w:bottom w:val="single" w:color="auto" w:sz="4" w:space="0"/>
      </w:pBdr>
      <w:shd w:val="clear" w:color="auto" w:fill="00FFFF"/>
      <w:spacing w:before="100" w:beforeAutospacing="1" w:after="100" w:afterAutospacing="1"/>
      <w:jc w:val="center"/>
      <w:textAlignment w:val="center"/>
    </w:pPr>
    <w:rPr>
      <w:rFonts w:eastAsia="Calibri"/>
      <w:b/>
      <w:bCs/>
      <w:szCs w:val="24"/>
    </w:rPr>
  </w:style>
  <w:style w:type="paragraph" w:customStyle="1" w:styleId="132">
    <w:name w:val="xl204"/>
    <w:basedOn w:val="1"/>
    <w:qFormat/>
    <w:uiPriority w:val="0"/>
    <w:pPr>
      <w:pBdr>
        <w:top w:val="single" w:color="auto" w:sz="4" w:space="0"/>
        <w:bottom w:val="single" w:color="auto" w:sz="4" w:space="0"/>
      </w:pBdr>
      <w:shd w:val="clear" w:color="auto" w:fill="00FFFF"/>
      <w:spacing w:before="100" w:beforeAutospacing="1" w:after="100" w:afterAutospacing="1"/>
      <w:jc w:val="left"/>
      <w:textAlignment w:val="center"/>
    </w:pPr>
    <w:rPr>
      <w:rFonts w:eastAsia="Calibri"/>
      <w:szCs w:val="24"/>
    </w:rPr>
  </w:style>
  <w:style w:type="paragraph" w:customStyle="1" w:styleId="133">
    <w:name w:val="xl205"/>
    <w:basedOn w:val="1"/>
    <w:qFormat/>
    <w:uiPriority w:val="0"/>
    <w:pPr>
      <w:pBdr>
        <w:top w:val="single" w:color="auto" w:sz="4" w:space="0"/>
        <w:bottom w:val="single" w:color="auto" w:sz="4" w:space="0"/>
      </w:pBdr>
      <w:shd w:val="clear" w:color="auto" w:fill="00FFFF"/>
      <w:spacing w:before="100" w:beforeAutospacing="1" w:after="100" w:afterAutospacing="1"/>
      <w:jc w:val="center"/>
      <w:textAlignment w:val="center"/>
    </w:pPr>
    <w:rPr>
      <w:rFonts w:eastAsia="Calibri"/>
      <w:szCs w:val="24"/>
    </w:rPr>
  </w:style>
  <w:style w:type="paragraph" w:customStyle="1" w:styleId="134">
    <w:name w:val="xl206"/>
    <w:basedOn w:val="1"/>
    <w:qFormat/>
    <w:uiPriority w:val="0"/>
    <w:pPr>
      <w:pBdr>
        <w:top w:val="single" w:color="auto" w:sz="4" w:space="0"/>
        <w:bottom w:val="single" w:color="auto" w:sz="4" w:space="0"/>
      </w:pBdr>
      <w:shd w:val="clear" w:color="auto" w:fill="C0C0C0"/>
      <w:spacing w:before="100" w:beforeAutospacing="1" w:after="100" w:afterAutospacing="1"/>
      <w:jc w:val="left"/>
      <w:textAlignment w:val="center"/>
    </w:pPr>
    <w:rPr>
      <w:rFonts w:eastAsia="Calibri"/>
      <w:szCs w:val="24"/>
    </w:rPr>
  </w:style>
  <w:style w:type="paragraph" w:customStyle="1" w:styleId="135">
    <w:name w:val="xl207"/>
    <w:basedOn w:val="1"/>
    <w:qFormat/>
    <w:uiPriority w:val="0"/>
    <w:pPr>
      <w:pBdr>
        <w:top w:val="single" w:color="auto" w:sz="4" w:space="0"/>
        <w:bottom w:val="single" w:color="auto" w:sz="4" w:space="0"/>
      </w:pBdr>
      <w:shd w:val="clear" w:color="auto" w:fill="C0C0C0"/>
      <w:spacing w:before="100" w:beforeAutospacing="1" w:after="100" w:afterAutospacing="1"/>
      <w:jc w:val="center"/>
      <w:textAlignment w:val="center"/>
    </w:pPr>
    <w:rPr>
      <w:rFonts w:eastAsia="Calibri"/>
      <w:szCs w:val="24"/>
    </w:rPr>
  </w:style>
  <w:style w:type="paragraph" w:customStyle="1" w:styleId="136">
    <w:name w:val="xl208"/>
    <w:basedOn w:val="1"/>
    <w:qFormat/>
    <w:uiPriority w:val="0"/>
    <w:pPr>
      <w:pBdr>
        <w:top w:val="single" w:color="auto" w:sz="4" w:space="0"/>
        <w:bottom w:val="single" w:color="auto" w:sz="4" w:space="0"/>
      </w:pBdr>
      <w:shd w:val="clear" w:color="auto" w:fill="00FF00"/>
      <w:spacing w:before="100" w:beforeAutospacing="1" w:after="100" w:afterAutospacing="1"/>
      <w:jc w:val="left"/>
      <w:textAlignment w:val="top"/>
    </w:pPr>
    <w:rPr>
      <w:rFonts w:eastAsia="Calibri"/>
      <w:b/>
      <w:bCs/>
      <w:szCs w:val="24"/>
    </w:rPr>
  </w:style>
  <w:style w:type="paragraph" w:customStyle="1" w:styleId="137">
    <w:name w:val="xl209"/>
    <w:basedOn w:val="1"/>
    <w:qFormat/>
    <w:uiPriority w:val="0"/>
    <w:pPr>
      <w:pBdr>
        <w:top w:val="single" w:color="auto" w:sz="4" w:space="0"/>
        <w:bottom w:val="single" w:color="auto" w:sz="4" w:space="0"/>
      </w:pBdr>
      <w:spacing w:before="100" w:beforeAutospacing="1" w:after="100" w:afterAutospacing="1"/>
      <w:jc w:val="left"/>
      <w:textAlignment w:val="center"/>
    </w:pPr>
    <w:rPr>
      <w:rFonts w:eastAsia="Calibri"/>
      <w:szCs w:val="24"/>
    </w:rPr>
  </w:style>
  <w:style w:type="paragraph" w:customStyle="1" w:styleId="138">
    <w:name w:val="xl210"/>
    <w:basedOn w:val="1"/>
    <w:qFormat/>
    <w:uiPriority w:val="0"/>
    <w:pPr>
      <w:pBdr>
        <w:top w:val="single" w:color="auto" w:sz="4" w:space="0"/>
        <w:bottom w:val="single" w:color="auto" w:sz="4" w:space="0"/>
      </w:pBdr>
      <w:spacing w:before="100" w:beforeAutospacing="1" w:after="100" w:afterAutospacing="1"/>
      <w:jc w:val="center"/>
      <w:textAlignment w:val="center"/>
    </w:pPr>
    <w:rPr>
      <w:rFonts w:eastAsia="Calibri"/>
      <w:szCs w:val="24"/>
    </w:rPr>
  </w:style>
  <w:style w:type="paragraph" w:customStyle="1" w:styleId="139">
    <w:name w:val="xl211"/>
    <w:basedOn w:val="1"/>
    <w:qFormat/>
    <w:uiPriority w:val="0"/>
    <w:pPr>
      <w:pBdr>
        <w:top w:val="single" w:color="auto" w:sz="4" w:space="0"/>
        <w:bottom w:val="single" w:color="auto" w:sz="4" w:space="0"/>
      </w:pBdr>
      <w:shd w:val="clear" w:color="auto" w:fill="FFFF00"/>
      <w:spacing w:before="100" w:beforeAutospacing="1" w:after="100" w:afterAutospacing="1"/>
      <w:jc w:val="left"/>
      <w:textAlignment w:val="top"/>
    </w:pPr>
    <w:rPr>
      <w:rFonts w:eastAsia="Calibri"/>
      <w:szCs w:val="24"/>
    </w:rPr>
  </w:style>
  <w:style w:type="paragraph" w:customStyle="1" w:styleId="140">
    <w:name w:val="xl212"/>
    <w:basedOn w:val="1"/>
    <w:qFormat/>
    <w:uiPriority w:val="0"/>
    <w:pPr>
      <w:pBdr>
        <w:top w:val="single" w:color="auto" w:sz="4" w:space="0"/>
        <w:bottom w:val="single" w:color="auto" w:sz="4" w:space="0"/>
      </w:pBdr>
      <w:spacing w:before="100" w:beforeAutospacing="1" w:after="100" w:afterAutospacing="1"/>
      <w:jc w:val="center"/>
      <w:textAlignment w:val="center"/>
    </w:pPr>
    <w:rPr>
      <w:rFonts w:eastAsia="Calibri"/>
      <w:szCs w:val="24"/>
    </w:rPr>
  </w:style>
  <w:style w:type="paragraph" w:customStyle="1" w:styleId="141">
    <w:name w:val="xl213"/>
    <w:basedOn w:val="1"/>
    <w:qFormat/>
    <w:uiPriority w:val="0"/>
    <w:pPr>
      <w:pBdr>
        <w:top w:val="single" w:color="auto" w:sz="4" w:space="0"/>
        <w:bottom w:val="single" w:color="auto" w:sz="4" w:space="0"/>
      </w:pBdr>
      <w:spacing w:before="100" w:beforeAutospacing="1" w:after="100" w:afterAutospacing="1"/>
      <w:jc w:val="center"/>
      <w:textAlignment w:val="center"/>
    </w:pPr>
    <w:rPr>
      <w:rFonts w:eastAsia="Calibri"/>
      <w:szCs w:val="24"/>
    </w:rPr>
  </w:style>
  <w:style w:type="paragraph" w:customStyle="1" w:styleId="142">
    <w:name w:val="xl214"/>
    <w:basedOn w:val="1"/>
    <w:qFormat/>
    <w:uiPriority w:val="0"/>
    <w:pPr>
      <w:pBdr>
        <w:top w:val="single" w:color="auto" w:sz="4" w:space="0"/>
        <w:bottom w:val="single" w:color="auto" w:sz="4" w:space="0"/>
      </w:pBdr>
      <w:shd w:val="clear" w:color="auto" w:fill="FFFF00"/>
      <w:spacing w:before="100" w:beforeAutospacing="1" w:after="100" w:afterAutospacing="1"/>
      <w:jc w:val="left"/>
      <w:textAlignment w:val="top"/>
    </w:pPr>
    <w:rPr>
      <w:rFonts w:eastAsia="Calibri"/>
      <w:szCs w:val="24"/>
    </w:rPr>
  </w:style>
  <w:style w:type="paragraph" w:customStyle="1" w:styleId="143">
    <w:name w:val="xl215"/>
    <w:basedOn w:val="1"/>
    <w:qFormat/>
    <w:uiPriority w:val="0"/>
    <w:pPr>
      <w:pBdr>
        <w:top w:val="single" w:color="auto" w:sz="4" w:space="0"/>
        <w:bottom w:val="single" w:color="auto" w:sz="4" w:space="0"/>
      </w:pBdr>
      <w:shd w:val="clear" w:color="auto" w:fill="FFFF00"/>
      <w:spacing w:before="100" w:beforeAutospacing="1" w:after="100" w:afterAutospacing="1"/>
      <w:jc w:val="left"/>
      <w:textAlignment w:val="top"/>
    </w:pPr>
    <w:rPr>
      <w:rFonts w:eastAsia="Calibri"/>
      <w:szCs w:val="24"/>
    </w:rPr>
  </w:style>
  <w:style w:type="paragraph" w:customStyle="1" w:styleId="144">
    <w:name w:val="xl216"/>
    <w:basedOn w:val="1"/>
    <w:qFormat/>
    <w:uiPriority w:val="0"/>
    <w:pPr>
      <w:pBdr>
        <w:top w:val="single" w:color="auto" w:sz="4" w:space="0"/>
        <w:bottom w:val="single" w:color="auto" w:sz="4" w:space="0"/>
      </w:pBdr>
      <w:shd w:val="clear" w:color="auto" w:fill="FFFF00"/>
      <w:spacing w:before="100" w:beforeAutospacing="1" w:after="100" w:afterAutospacing="1"/>
      <w:jc w:val="left"/>
      <w:textAlignment w:val="center"/>
    </w:pPr>
    <w:rPr>
      <w:rFonts w:eastAsia="Calibri"/>
      <w:szCs w:val="24"/>
    </w:rPr>
  </w:style>
  <w:style w:type="paragraph" w:customStyle="1" w:styleId="145">
    <w:name w:val="xl217"/>
    <w:basedOn w:val="1"/>
    <w:qFormat/>
    <w:uiPriority w:val="0"/>
    <w:pPr>
      <w:pBdr>
        <w:top w:val="single" w:color="auto" w:sz="4" w:space="0"/>
        <w:bottom w:val="single" w:color="auto" w:sz="4" w:space="0"/>
      </w:pBdr>
      <w:spacing w:before="100" w:beforeAutospacing="1" w:after="100" w:afterAutospacing="1"/>
      <w:jc w:val="center"/>
      <w:textAlignment w:val="center"/>
    </w:pPr>
    <w:rPr>
      <w:rFonts w:eastAsia="Calibri"/>
      <w:szCs w:val="24"/>
    </w:rPr>
  </w:style>
  <w:style w:type="paragraph" w:customStyle="1" w:styleId="146">
    <w:name w:val="xl218"/>
    <w:basedOn w:val="1"/>
    <w:qFormat/>
    <w:uiPriority w:val="0"/>
    <w:pPr>
      <w:pBdr>
        <w:top w:val="single" w:color="auto" w:sz="4" w:space="0"/>
        <w:bottom w:val="single" w:color="auto" w:sz="4" w:space="0"/>
      </w:pBdr>
      <w:spacing w:before="100" w:beforeAutospacing="1" w:after="100" w:afterAutospacing="1"/>
      <w:jc w:val="center"/>
      <w:textAlignment w:val="center"/>
    </w:pPr>
    <w:rPr>
      <w:rFonts w:eastAsia="Calibri"/>
      <w:sz w:val="18"/>
      <w:szCs w:val="18"/>
    </w:rPr>
  </w:style>
  <w:style w:type="paragraph" w:customStyle="1" w:styleId="147">
    <w:name w:val="xl219"/>
    <w:basedOn w:val="1"/>
    <w:qFormat/>
    <w:uiPriority w:val="0"/>
    <w:pPr>
      <w:pBdr>
        <w:top w:val="single" w:color="auto" w:sz="4" w:space="0"/>
        <w:bottom w:val="single" w:color="auto" w:sz="4" w:space="0"/>
      </w:pBdr>
      <w:shd w:val="clear" w:color="auto" w:fill="00FF00"/>
      <w:spacing w:before="100" w:beforeAutospacing="1" w:after="100" w:afterAutospacing="1"/>
      <w:jc w:val="left"/>
      <w:textAlignment w:val="center"/>
    </w:pPr>
    <w:rPr>
      <w:rFonts w:eastAsia="Calibri"/>
      <w:b/>
      <w:bCs/>
      <w:szCs w:val="24"/>
    </w:rPr>
  </w:style>
  <w:style w:type="paragraph" w:customStyle="1" w:styleId="148">
    <w:name w:val="xl220"/>
    <w:basedOn w:val="1"/>
    <w:qFormat/>
    <w:uiPriority w:val="0"/>
    <w:pPr>
      <w:pBdr>
        <w:top w:val="single" w:color="auto" w:sz="4" w:space="0"/>
        <w:bottom w:val="single" w:color="auto" w:sz="4" w:space="0"/>
      </w:pBdr>
      <w:spacing w:before="100" w:beforeAutospacing="1" w:after="100" w:afterAutospacing="1"/>
      <w:jc w:val="left"/>
      <w:textAlignment w:val="center"/>
    </w:pPr>
    <w:rPr>
      <w:rFonts w:eastAsia="Calibri"/>
      <w:b/>
      <w:bCs/>
      <w:szCs w:val="24"/>
    </w:rPr>
  </w:style>
  <w:style w:type="paragraph" w:customStyle="1" w:styleId="149">
    <w:name w:val="xl221"/>
    <w:basedOn w:val="1"/>
    <w:qFormat/>
    <w:uiPriority w:val="0"/>
    <w:pPr>
      <w:pBdr>
        <w:top w:val="single" w:color="auto" w:sz="4" w:space="0"/>
        <w:bottom w:val="single" w:color="auto" w:sz="4" w:space="0"/>
      </w:pBdr>
      <w:spacing w:before="100" w:beforeAutospacing="1" w:after="100" w:afterAutospacing="1"/>
      <w:jc w:val="left"/>
      <w:textAlignment w:val="center"/>
    </w:pPr>
    <w:rPr>
      <w:rFonts w:eastAsia="Calibri"/>
      <w:szCs w:val="24"/>
    </w:rPr>
  </w:style>
  <w:style w:type="paragraph" w:customStyle="1" w:styleId="150">
    <w:name w:val="xl222"/>
    <w:basedOn w:val="1"/>
    <w:qFormat/>
    <w:uiPriority w:val="0"/>
    <w:pPr>
      <w:pBdr>
        <w:top w:val="single" w:color="auto" w:sz="4" w:space="0"/>
        <w:bottom w:val="single" w:color="auto" w:sz="4" w:space="0"/>
      </w:pBdr>
      <w:spacing w:before="100" w:beforeAutospacing="1" w:after="100" w:afterAutospacing="1"/>
      <w:jc w:val="right"/>
      <w:textAlignment w:val="center"/>
    </w:pPr>
    <w:rPr>
      <w:rFonts w:eastAsia="Calibri"/>
      <w:szCs w:val="24"/>
    </w:rPr>
  </w:style>
  <w:style w:type="paragraph" w:customStyle="1" w:styleId="151">
    <w:name w:val="xl223"/>
    <w:basedOn w:val="1"/>
    <w:qFormat/>
    <w:uiPriority w:val="0"/>
    <w:pPr>
      <w:pBdr>
        <w:top w:val="single" w:color="auto" w:sz="4" w:space="0"/>
        <w:bottom w:val="single" w:color="auto" w:sz="4" w:space="0"/>
      </w:pBdr>
      <w:shd w:val="clear" w:color="auto" w:fill="00FF00"/>
      <w:spacing w:before="100" w:beforeAutospacing="1" w:after="100" w:afterAutospacing="1"/>
      <w:jc w:val="right"/>
      <w:textAlignment w:val="center"/>
    </w:pPr>
    <w:rPr>
      <w:rFonts w:eastAsia="Calibri"/>
      <w:b/>
      <w:bCs/>
      <w:szCs w:val="24"/>
    </w:rPr>
  </w:style>
  <w:style w:type="paragraph" w:customStyle="1" w:styleId="152">
    <w:name w:val="xl224"/>
    <w:basedOn w:val="1"/>
    <w:qFormat/>
    <w:uiPriority w:val="0"/>
    <w:pPr>
      <w:pBdr>
        <w:top w:val="single" w:color="auto" w:sz="4" w:space="0"/>
        <w:bottom w:val="single" w:color="auto" w:sz="4" w:space="0"/>
      </w:pBdr>
      <w:shd w:val="clear" w:color="auto" w:fill="FFFF00"/>
      <w:spacing w:before="100" w:beforeAutospacing="1" w:after="100" w:afterAutospacing="1"/>
      <w:jc w:val="left"/>
      <w:textAlignment w:val="top"/>
    </w:pPr>
    <w:rPr>
      <w:rFonts w:eastAsia="Calibri"/>
      <w:color w:val="000000"/>
      <w:szCs w:val="24"/>
    </w:rPr>
  </w:style>
  <w:style w:type="paragraph" w:customStyle="1" w:styleId="153">
    <w:name w:val="xl225"/>
    <w:basedOn w:val="1"/>
    <w:qFormat/>
    <w:uiPriority w:val="0"/>
    <w:pPr>
      <w:pBdr>
        <w:top w:val="single" w:color="auto" w:sz="4" w:space="0"/>
        <w:bottom w:val="single" w:color="auto" w:sz="4" w:space="0"/>
      </w:pBdr>
      <w:shd w:val="clear" w:color="auto" w:fill="FFFF00"/>
      <w:spacing w:before="100" w:beforeAutospacing="1" w:after="100" w:afterAutospacing="1"/>
      <w:jc w:val="left"/>
      <w:textAlignment w:val="top"/>
    </w:pPr>
    <w:rPr>
      <w:rFonts w:eastAsia="Calibri"/>
      <w:szCs w:val="24"/>
    </w:rPr>
  </w:style>
  <w:style w:type="paragraph" w:customStyle="1" w:styleId="154">
    <w:name w:val="xl226"/>
    <w:basedOn w:val="1"/>
    <w:qFormat/>
    <w:uiPriority w:val="0"/>
    <w:pPr>
      <w:pBdr>
        <w:top w:val="single" w:color="auto" w:sz="4" w:space="0"/>
      </w:pBdr>
      <w:spacing w:before="100" w:beforeAutospacing="1" w:after="100" w:afterAutospacing="1"/>
      <w:jc w:val="center"/>
      <w:textAlignment w:val="center"/>
    </w:pPr>
    <w:rPr>
      <w:rFonts w:eastAsia="Calibri"/>
      <w:b/>
      <w:bCs/>
      <w:szCs w:val="24"/>
    </w:rPr>
  </w:style>
  <w:style w:type="paragraph" w:customStyle="1" w:styleId="155">
    <w:name w:val="xl227"/>
    <w:basedOn w:val="1"/>
    <w:qFormat/>
    <w:uiPriority w:val="0"/>
    <w:pPr>
      <w:pBdr>
        <w:top w:val="single" w:color="auto" w:sz="4" w:space="0"/>
        <w:bottom w:val="single" w:color="auto" w:sz="4" w:space="0"/>
      </w:pBdr>
      <w:spacing w:before="100" w:beforeAutospacing="1" w:after="100" w:afterAutospacing="1"/>
      <w:jc w:val="center"/>
      <w:textAlignment w:val="center"/>
    </w:pPr>
    <w:rPr>
      <w:rFonts w:eastAsia="Calibri"/>
      <w:b/>
      <w:bCs/>
      <w:szCs w:val="24"/>
    </w:rPr>
  </w:style>
  <w:style w:type="paragraph" w:customStyle="1" w:styleId="156">
    <w:name w:val="xl228"/>
    <w:basedOn w:val="1"/>
    <w:qFormat/>
    <w:uiPriority w:val="0"/>
    <w:pPr>
      <w:pBdr>
        <w:top w:val="single" w:color="auto" w:sz="4" w:space="0"/>
        <w:bottom w:val="single" w:color="auto" w:sz="4" w:space="0"/>
      </w:pBdr>
      <w:shd w:val="clear" w:color="auto" w:fill="C0C0C0"/>
      <w:spacing w:before="100" w:beforeAutospacing="1" w:after="100" w:afterAutospacing="1"/>
      <w:jc w:val="right"/>
      <w:textAlignment w:val="center"/>
    </w:pPr>
    <w:rPr>
      <w:rFonts w:eastAsia="Calibri"/>
      <w:b/>
      <w:bCs/>
      <w:szCs w:val="24"/>
    </w:rPr>
  </w:style>
  <w:style w:type="paragraph" w:customStyle="1" w:styleId="157">
    <w:name w:val="xl229"/>
    <w:basedOn w:val="1"/>
    <w:qFormat/>
    <w:uiPriority w:val="0"/>
    <w:pPr>
      <w:pBdr>
        <w:top w:val="single" w:color="auto" w:sz="4" w:space="0"/>
        <w:bottom w:val="single" w:color="auto" w:sz="4" w:space="0"/>
      </w:pBdr>
      <w:shd w:val="clear" w:color="auto" w:fill="00FFFF"/>
      <w:spacing w:before="100" w:beforeAutospacing="1" w:after="100" w:afterAutospacing="1"/>
      <w:jc w:val="right"/>
      <w:textAlignment w:val="center"/>
    </w:pPr>
    <w:rPr>
      <w:rFonts w:eastAsia="Calibri"/>
      <w:b/>
      <w:bCs/>
      <w:szCs w:val="24"/>
    </w:rPr>
  </w:style>
  <w:style w:type="paragraph" w:customStyle="1" w:styleId="158">
    <w:name w:val="xl230"/>
    <w:basedOn w:val="1"/>
    <w:qFormat/>
    <w:uiPriority w:val="0"/>
    <w:pPr>
      <w:pBdr>
        <w:top w:val="single" w:color="auto" w:sz="4" w:space="0"/>
        <w:bottom w:val="single" w:color="auto" w:sz="4" w:space="0"/>
      </w:pBdr>
      <w:spacing w:before="100" w:beforeAutospacing="1" w:after="100" w:afterAutospacing="1"/>
      <w:jc w:val="right"/>
      <w:textAlignment w:val="center"/>
    </w:pPr>
    <w:rPr>
      <w:rFonts w:eastAsia="Calibri"/>
      <w:b/>
      <w:bCs/>
      <w:szCs w:val="24"/>
    </w:rPr>
  </w:style>
  <w:style w:type="paragraph" w:customStyle="1" w:styleId="159">
    <w:name w:val="xl231"/>
    <w:basedOn w:val="1"/>
    <w:qFormat/>
    <w:uiPriority w:val="0"/>
    <w:pPr>
      <w:pBdr>
        <w:top w:val="single" w:color="auto" w:sz="4" w:space="0"/>
        <w:bottom w:val="single" w:color="auto" w:sz="4" w:space="0"/>
      </w:pBdr>
      <w:spacing w:before="100" w:beforeAutospacing="1" w:after="100" w:afterAutospacing="1"/>
      <w:jc w:val="left"/>
      <w:textAlignment w:val="center"/>
    </w:pPr>
    <w:rPr>
      <w:rFonts w:eastAsia="Calibri"/>
      <w:b/>
      <w:bCs/>
      <w:szCs w:val="24"/>
    </w:rPr>
  </w:style>
  <w:style w:type="paragraph" w:customStyle="1" w:styleId="160">
    <w:name w:val="xl232"/>
    <w:basedOn w:val="1"/>
    <w:qFormat/>
    <w:uiPriority w:val="0"/>
    <w:pPr>
      <w:pBdr>
        <w:top w:val="single" w:color="auto" w:sz="4" w:space="0"/>
        <w:bottom w:val="single" w:color="auto" w:sz="4" w:space="0"/>
      </w:pBdr>
      <w:shd w:val="clear" w:color="auto" w:fill="00FF00"/>
      <w:spacing w:before="100" w:beforeAutospacing="1" w:after="100" w:afterAutospacing="1"/>
      <w:jc w:val="left"/>
      <w:textAlignment w:val="top"/>
    </w:pPr>
    <w:rPr>
      <w:rFonts w:eastAsia="Calibri"/>
      <w:b/>
      <w:bCs/>
      <w:szCs w:val="24"/>
    </w:rPr>
  </w:style>
  <w:style w:type="paragraph" w:customStyle="1" w:styleId="161">
    <w:name w:val="xl2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Calibri"/>
      <w:szCs w:val="24"/>
    </w:rPr>
  </w:style>
  <w:style w:type="paragraph" w:customStyle="1" w:styleId="162">
    <w:name w:val="xl234"/>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textAlignment w:val="top"/>
    </w:pPr>
    <w:rPr>
      <w:rFonts w:eastAsia="Calibri"/>
      <w:szCs w:val="24"/>
    </w:rPr>
  </w:style>
  <w:style w:type="paragraph" w:customStyle="1" w:styleId="163">
    <w:name w:val="xl235"/>
    <w:basedOn w:val="1"/>
    <w:qFormat/>
    <w:uiPriority w:val="0"/>
    <w:pPr>
      <w:pBdr>
        <w:top w:val="single" w:color="auto" w:sz="4" w:space="0"/>
        <w:bottom w:val="single" w:color="auto" w:sz="4" w:space="0"/>
      </w:pBdr>
      <w:spacing w:before="100" w:beforeAutospacing="1" w:after="100" w:afterAutospacing="1"/>
      <w:jc w:val="right"/>
      <w:textAlignment w:val="center"/>
    </w:pPr>
    <w:rPr>
      <w:rFonts w:eastAsia="Calibri"/>
      <w:color w:val="000000"/>
      <w:szCs w:val="24"/>
    </w:rPr>
  </w:style>
  <w:style w:type="paragraph" w:customStyle="1" w:styleId="164">
    <w:name w:val="xl236"/>
    <w:basedOn w:val="1"/>
    <w:qFormat/>
    <w:uiPriority w:val="0"/>
    <w:pPr>
      <w:pBdr>
        <w:top w:val="single" w:color="auto" w:sz="4" w:space="0"/>
        <w:bottom w:val="single" w:color="auto" w:sz="4" w:space="0"/>
      </w:pBdr>
      <w:spacing w:before="100" w:beforeAutospacing="1" w:after="100" w:afterAutospacing="1"/>
      <w:jc w:val="left"/>
      <w:textAlignment w:val="center"/>
    </w:pPr>
    <w:rPr>
      <w:rFonts w:eastAsia="Calibri"/>
      <w:color w:val="000000"/>
      <w:szCs w:val="24"/>
    </w:rPr>
  </w:style>
  <w:style w:type="paragraph" w:customStyle="1" w:styleId="165">
    <w:name w:val="xl237"/>
    <w:basedOn w:val="1"/>
    <w:qFormat/>
    <w:uiPriority w:val="0"/>
    <w:pPr>
      <w:pBdr>
        <w:top w:val="single" w:color="auto" w:sz="4" w:space="0"/>
        <w:bottom w:val="single" w:color="auto" w:sz="4" w:space="0"/>
      </w:pBdr>
      <w:shd w:val="clear" w:color="auto" w:fill="339966"/>
      <w:spacing w:before="100" w:beforeAutospacing="1" w:after="100" w:afterAutospacing="1"/>
      <w:jc w:val="center"/>
      <w:textAlignment w:val="center"/>
    </w:pPr>
    <w:rPr>
      <w:rFonts w:eastAsia="Calibri"/>
      <w:szCs w:val="24"/>
    </w:rPr>
  </w:style>
  <w:style w:type="paragraph" w:customStyle="1" w:styleId="166">
    <w:name w:val="xl238"/>
    <w:basedOn w:val="1"/>
    <w:qFormat/>
    <w:uiPriority w:val="0"/>
    <w:pPr>
      <w:pBdr>
        <w:top w:val="single" w:color="auto" w:sz="4" w:space="0"/>
        <w:bottom w:val="single" w:color="auto" w:sz="4" w:space="0"/>
      </w:pBdr>
      <w:spacing w:before="100" w:beforeAutospacing="1" w:after="100" w:afterAutospacing="1"/>
      <w:jc w:val="center"/>
      <w:textAlignment w:val="center"/>
    </w:pPr>
    <w:rPr>
      <w:rFonts w:eastAsia="Calibri"/>
      <w:szCs w:val="24"/>
    </w:rPr>
  </w:style>
  <w:style w:type="paragraph" w:customStyle="1" w:styleId="167">
    <w:name w:val="xl239"/>
    <w:basedOn w:val="1"/>
    <w:qFormat/>
    <w:uiPriority w:val="0"/>
    <w:pPr>
      <w:pBdr>
        <w:top w:val="single" w:color="auto" w:sz="4" w:space="0"/>
        <w:bottom w:val="single" w:color="auto" w:sz="4" w:space="0"/>
      </w:pBdr>
      <w:spacing w:before="100" w:beforeAutospacing="1" w:after="100" w:afterAutospacing="1"/>
      <w:jc w:val="right"/>
      <w:textAlignment w:val="center"/>
    </w:pPr>
    <w:rPr>
      <w:rFonts w:eastAsia="Calibri"/>
      <w:szCs w:val="24"/>
    </w:rPr>
  </w:style>
  <w:style w:type="paragraph" w:customStyle="1" w:styleId="168">
    <w:name w:val="xl240"/>
    <w:basedOn w:val="1"/>
    <w:qFormat/>
    <w:uiPriority w:val="0"/>
    <w:pPr>
      <w:pBdr>
        <w:top w:val="single" w:color="auto" w:sz="4" w:space="0"/>
        <w:bottom w:val="single" w:color="auto" w:sz="4" w:space="0"/>
      </w:pBdr>
      <w:spacing w:before="100" w:beforeAutospacing="1" w:after="100" w:afterAutospacing="1"/>
      <w:jc w:val="left"/>
      <w:textAlignment w:val="center"/>
    </w:pPr>
    <w:rPr>
      <w:rFonts w:eastAsia="Calibri"/>
      <w:szCs w:val="24"/>
    </w:rPr>
  </w:style>
  <w:style w:type="paragraph" w:customStyle="1" w:styleId="169">
    <w:name w:val="xl241"/>
    <w:basedOn w:val="1"/>
    <w:qFormat/>
    <w:uiPriority w:val="0"/>
    <w:pPr>
      <w:pBdr>
        <w:top w:val="single" w:color="auto" w:sz="4" w:space="0"/>
        <w:bottom w:val="single" w:color="auto" w:sz="4" w:space="0"/>
      </w:pBdr>
      <w:spacing w:before="100" w:beforeAutospacing="1" w:after="100" w:afterAutospacing="1"/>
      <w:jc w:val="right"/>
      <w:textAlignment w:val="center"/>
    </w:pPr>
    <w:rPr>
      <w:rFonts w:eastAsia="Calibri"/>
      <w:szCs w:val="24"/>
    </w:rPr>
  </w:style>
  <w:style w:type="paragraph" w:customStyle="1" w:styleId="170">
    <w:name w:val="xl242"/>
    <w:basedOn w:val="1"/>
    <w:qFormat/>
    <w:uiPriority w:val="0"/>
    <w:pPr>
      <w:pBdr>
        <w:top w:val="single" w:color="auto" w:sz="4" w:space="0"/>
        <w:bottom w:val="single" w:color="auto" w:sz="4" w:space="0"/>
      </w:pBdr>
      <w:spacing w:before="100" w:beforeAutospacing="1" w:after="100" w:afterAutospacing="1"/>
      <w:jc w:val="left"/>
      <w:textAlignment w:val="center"/>
    </w:pPr>
    <w:rPr>
      <w:rFonts w:eastAsia="Calibri"/>
      <w:szCs w:val="24"/>
    </w:rPr>
  </w:style>
  <w:style w:type="paragraph" w:customStyle="1" w:styleId="171">
    <w:name w:val="xl243"/>
    <w:basedOn w:val="1"/>
    <w:qFormat/>
    <w:uiPriority w:val="0"/>
    <w:pPr>
      <w:pBdr>
        <w:top w:val="single" w:color="auto" w:sz="4" w:space="0"/>
        <w:bottom w:val="single" w:color="auto" w:sz="4" w:space="0"/>
      </w:pBdr>
      <w:spacing w:before="100" w:beforeAutospacing="1" w:after="100" w:afterAutospacing="1"/>
      <w:jc w:val="left"/>
      <w:textAlignment w:val="center"/>
    </w:pPr>
    <w:rPr>
      <w:rFonts w:eastAsia="Calibri"/>
      <w:szCs w:val="24"/>
    </w:rPr>
  </w:style>
  <w:style w:type="paragraph" w:customStyle="1" w:styleId="172">
    <w:name w:val="xl244"/>
    <w:basedOn w:val="1"/>
    <w:qFormat/>
    <w:uiPriority w:val="0"/>
    <w:pPr>
      <w:pBdr>
        <w:top w:val="single" w:color="auto" w:sz="4" w:space="0"/>
        <w:bottom w:val="single" w:color="auto" w:sz="4" w:space="0"/>
      </w:pBdr>
      <w:spacing w:before="100" w:beforeAutospacing="1" w:after="100" w:afterAutospacing="1"/>
      <w:jc w:val="left"/>
      <w:textAlignment w:val="center"/>
    </w:pPr>
    <w:rPr>
      <w:rFonts w:eastAsia="Calibri"/>
      <w:szCs w:val="24"/>
    </w:rPr>
  </w:style>
  <w:style w:type="paragraph" w:customStyle="1" w:styleId="173">
    <w:name w:val="xl245"/>
    <w:basedOn w:val="1"/>
    <w:qFormat/>
    <w:uiPriority w:val="0"/>
    <w:pPr>
      <w:pBdr>
        <w:top w:val="single" w:color="auto" w:sz="4" w:space="0"/>
        <w:bottom w:val="single" w:color="auto" w:sz="4" w:space="0"/>
      </w:pBdr>
      <w:spacing w:before="100" w:beforeAutospacing="1" w:after="100" w:afterAutospacing="1"/>
      <w:jc w:val="left"/>
      <w:textAlignment w:val="center"/>
    </w:pPr>
    <w:rPr>
      <w:rFonts w:eastAsia="Calibri"/>
      <w:szCs w:val="24"/>
    </w:rPr>
  </w:style>
  <w:style w:type="paragraph" w:customStyle="1" w:styleId="174">
    <w:name w:val="xl246"/>
    <w:basedOn w:val="1"/>
    <w:qFormat/>
    <w:uiPriority w:val="0"/>
    <w:pPr>
      <w:pBdr>
        <w:top w:val="single" w:color="auto" w:sz="4" w:space="0"/>
        <w:bottom w:val="single" w:color="auto" w:sz="4" w:space="0"/>
      </w:pBdr>
      <w:shd w:val="clear" w:color="auto" w:fill="FFFF00"/>
      <w:spacing w:before="100" w:beforeAutospacing="1" w:after="100" w:afterAutospacing="1"/>
      <w:jc w:val="left"/>
      <w:textAlignment w:val="top"/>
    </w:pPr>
    <w:rPr>
      <w:rFonts w:eastAsia="Calibri"/>
      <w:szCs w:val="24"/>
    </w:rPr>
  </w:style>
  <w:style w:type="paragraph" w:customStyle="1" w:styleId="175">
    <w:name w:val="xl247"/>
    <w:basedOn w:val="1"/>
    <w:qFormat/>
    <w:uiPriority w:val="0"/>
    <w:pPr>
      <w:pBdr>
        <w:top w:val="single" w:color="auto" w:sz="4" w:space="0"/>
        <w:bottom w:val="single" w:color="auto" w:sz="4" w:space="0"/>
      </w:pBdr>
      <w:spacing w:before="100" w:beforeAutospacing="1" w:after="100" w:afterAutospacing="1"/>
      <w:jc w:val="center"/>
      <w:textAlignment w:val="top"/>
    </w:pPr>
    <w:rPr>
      <w:rFonts w:eastAsia="Calibri"/>
      <w:szCs w:val="24"/>
    </w:rPr>
  </w:style>
  <w:style w:type="paragraph" w:customStyle="1" w:styleId="176">
    <w:name w:val="xl248"/>
    <w:basedOn w:val="1"/>
    <w:qFormat/>
    <w:uiPriority w:val="0"/>
    <w:pPr>
      <w:pBdr>
        <w:top w:val="single" w:color="auto" w:sz="4" w:space="0"/>
        <w:bottom w:val="single" w:color="auto" w:sz="4" w:space="0"/>
      </w:pBdr>
      <w:spacing w:before="100" w:beforeAutospacing="1" w:after="100" w:afterAutospacing="1"/>
      <w:jc w:val="center"/>
      <w:textAlignment w:val="center"/>
    </w:pPr>
    <w:rPr>
      <w:rFonts w:eastAsia="Calibri"/>
      <w:szCs w:val="24"/>
    </w:rPr>
  </w:style>
  <w:style w:type="paragraph" w:customStyle="1" w:styleId="177">
    <w:name w:val="xl249"/>
    <w:basedOn w:val="1"/>
    <w:qFormat/>
    <w:uiPriority w:val="0"/>
    <w:pPr>
      <w:pBdr>
        <w:top w:val="single" w:color="auto" w:sz="4" w:space="0"/>
        <w:bottom w:val="single" w:color="auto" w:sz="4" w:space="0"/>
      </w:pBdr>
      <w:spacing w:before="100" w:beforeAutospacing="1" w:after="100" w:afterAutospacing="1"/>
      <w:jc w:val="center"/>
      <w:textAlignment w:val="center"/>
    </w:pPr>
    <w:rPr>
      <w:rFonts w:eastAsia="Calibri"/>
      <w:szCs w:val="24"/>
    </w:rPr>
  </w:style>
  <w:style w:type="paragraph" w:customStyle="1" w:styleId="178">
    <w:name w:val="xl250"/>
    <w:basedOn w:val="1"/>
    <w:qFormat/>
    <w:uiPriority w:val="0"/>
    <w:pPr>
      <w:pBdr>
        <w:top w:val="single" w:color="auto" w:sz="4" w:space="0"/>
        <w:bottom w:val="single" w:color="auto" w:sz="4" w:space="0"/>
      </w:pBdr>
      <w:spacing w:before="100" w:beforeAutospacing="1" w:after="100" w:afterAutospacing="1"/>
      <w:jc w:val="center"/>
      <w:textAlignment w:val="center"/>
    </w:pPr>
    <w:rPr>
      <w:rFonts w:eastAsia="Calibri"/>
      <w:szCs w:val="24"/>
    </w:rPr>
  </w:style>
  <w:style w:type="paragraph" w:customStyle="1" w:styleId="179">
    <w:name w:val="xl251"/>
    <w:basedOn w:val="1"/>
    <w:qFormat/>
    <w:uiPriority w:val="0"/>
    <w:pPr>
      <w:pBdr>
        <w:top w:val="single" w:color="auto" w:sz="4" w:space="0"/>
        <w:bottom w:val="single" w:color="auto" w:sz="4" w:space="0"/>
      </w:pBdr>
      <w:spacing w:before="100" w:beforeAutospacing="1" w:after="100" w:afterAutospacing="1"/>
      <w:jc w:val="center"/>
      <w:textAlignment w:val="center"/>
    </w:pPr>
    <w:rPr>
      <w:rFonts w:eastAsia="Calibri"/>
      <w:color w:val="FF0000"/>
      <w:szCs w:val="24"/>
    </w:rPr>
  </w:style>
  <w:style w:type="paragraph" w:customStyle="1" w:styleId="180">
    <w:name w:val="xl252"/>
    <w:basedOn w:val="1"/>
    <w:qFormat/>
    <w:uiPriority w:val="0"/>
    <w:pPr>
      <w:pBdr>
        <w:top w:val="single" w:color="auto" w:sz="4" w:space="0"/>
        <w:bottom w:val="single" w:color="auto" w:sz="4" w:space="0"/>
        <w:right w:val="single" w:color="auto" w:sz="4" w:space="0"/>
      </w:pBdr>
      <w:spacing w:before="100" w:beforeAutospacing="1" w:after="100" w:afterAutospacing="1"/>
      <w:jc w:val="left"/>
      <w:textAlignment w:val="center"/>
    </w:pPr>
    <w:rPr>
      <w:rFonts w:eastAsia="Calibri"/>
      <w:szCs w:val="24"/>
    </w:rPr>
  </w:style>
  <w:style w:type="paragraph" w:customStyle="1" w:styleId="181">
    <w:name w:val="xl253"/>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rFonts w:eastAsia="Calibri"/>
      <w:szCs w:val="24"/>
    </w:rPr>
  </w:style>
  <w:style w:type="paragraph" w:customStyle="1" w:styleId="182">
    <w:name w:val="xl254"/>
    <w:basedOn w:val="1"/>
    <w:qFormat/>
    <w:uiPriority w:val="0"/>
    <w:pPr>
      <w:pBdr>
        <w:top w:val="single" w:color="auto" w:sz="4" w:space="0"/>
        <w:bottom w:val="single" w:color="auto" w:sz="4" w:space="0"/>
      </w:pBdr>
      <w:spacing w:before="100" w:beforeAutospacing="1" w:after="100" w:afterAutospacing="1"/>
      <w:jc w:val="center"/>
      <w:textAlignment w:val="center"/>
    </w:pPr>
    <w:rPr>
      <w:rFonts w:eastAsia="Calibri"/>
      <w:color w:val="000000"/>
      <w:szCs w:val="24"/>
    </w:rPr>
  </w:style>
  <w:style w:type="paragraph" w:customStyle="1" w:styleId="183">
    <w:name w:val="xl255"/>
    <w:basedOn w:val="1"/>
    <w:qFormat/>
    <w:uiPriority w:val="0"/>
    <w:pPr>
      <w:pBdr>
        <w:top w:val="single" w:color="auto" w:sz="4" w:space="0"/>
        <w:bottom w:val="single" w:color="auto" w:sz="4" w:space="0"/>
      </w:pBdr>
      <w:shd w:val="clear" w:color="auto" w:fill="FFFFFF"/>
      <w:spacing w:before="100" w:beforeAutospacing="1" w:after="100" w:afterAutospacing="1"/>
      <w:jc w:val="left"/>
      <w:textAlignment w:val="center"/>
    </w:pPr>
    <w:rPr>
      <w:rFonts w:eastAsia="Calibri"/>
      <w:color w:val="000000"/>
      <w:szCs w:val="24"/>
    </w:rPr>
  </w:style>
  <w:style w:type="paragraph" w:customStyle="1" w:styleId="184">
    <w:name w:val="xl256"/>
    <w:basedOn w:val="1"/>
    <w:qFormat/>
    <w:uiPriority w:val="0"/>
    <w:pPr>
      <w:pBdr>
        <w:top w:val="single" w:color="auto" w:sz="4" w:space="0"/>
        <w:bottom w:val="single" w:color="auto" w:sz="4" w:space="0"/>
      </w:pBdr>
      <w:spacing w:before="100" w:beforeAutospacing="1" w:after="100" w:afterAutospacing="1"/>
      <w:jc w:val="center"/>
      <w:textAlignment w:val="center"/>
    </w:pPr>
    <w:rPr>
      <w:rFonts w:eastAsia="Calibri"/>
      <w:color w:val="000000"/>
      <w:szCs w:val="24"/>
    </w:rPr>
  </w:style>
  <w:style w:type="paragraph" w:customStyle="1" w:styleId="185">
    <w:name w:val="xl257"/>
    <w:basedOn w:val="1"/>
    <w:qFormat/>
    <w:uiPriority w:val="0"/>
    <w:pPr>
      <w:pBdr>
        <w:top w:val="single" w:color="auto" w:sz="4" w:space="0"/>
        <w:bottom w:val="single" w:color="auto" w:sz="4" w:space="0"/>
      </w:pBdr>
      <w:spacing w:before="100" w:beforeAutospacing="1" w:after="100" w:afterAutospacing="1"/>
      <w:jc w:val="center"/>
      <w:textAlignment w:val="center"/>
    </w:pPr>
    <w:rPr>
      <w:rFonts w:eastAsia="Calibri"/>
      <w:color w:val="000000"/>
      <w:szCs w:val="24"/>
    </w:rPr>
  </w:style>
  <w:style w:type="paragraph" w:customStyle="1" w:styleId="186">
    <w:name w:val="xl258"/>
    <w:basedOn w:val="1"/>
    <w:qFormat/>
    <w:uiPriority w:val="0"/>
    <w:pPr>
      <w:pBdr>
        <w:top w:val="single" w:color="auto" w:sz="4" w:space="0"/>
        <w:bottom w:val="single" w:color="auto" w:sz="4" w:space="0"/>
      </w:pBdr>
      <w:spacing w:before="100" w:beforeAutospacing="1" w:after="100" w:afterAutospacing="1"/>
      <w:jc w:val="right"/>
      <w:textAlignment w:val="center"/>
    </w:pPr>
    <w:rPr>
      <w:rFonts w:eastAsia="Calibri"/>
      <w:color w:val="000000"/>
      <w:szCs w:val="24"/>
    </w:rPr>
  </w:style>
  <w:style w:type="paragraph" w:customStyle="1" w:styleId="187">
    <w:name w:val="xl259"/>
    <w:basedOn w:val="1"/>
    <w:qFormat/>
    <w:uiPriority w:val="0"/>
    <w:pPr>
      <w:pBdr>
        <w:top w:val="single" w:color="auto" w:sz="4" w:space="0"/>
        <w:bottom w:val="single" w:color="auto" w:sz="4" w:space="0"/>
      </w:pBdr>
      <w:spacing w:before="100" w:beforeAutospacing="1" w:after="100" w:afterAutospacing="1"/>
      <w:jc w:val="center"/>
      <w:textAlignment w:val="center"/>
    </w:pPr>
    <w:rPr>
      <w:rFonts w:eastAsia="Calibri"/>
      <w:szCs w:val="24"/>
    </w:rPr>
  </w:style>
  <w:style w:type="paragraph" w:customStyle="1" w:styleId="188">
    <w:name w:val="xl260"/>
    <w:basedOn w:val="1"/>
    <w:qFormat/>
    <w:uiPriority w:val="0"/>
    <w:pPr>
      <w:pBdr>
        <w:top w:val="single" w:color="auto" w:sz="4" w:space="0"/>
        <w:bottom w:val="single" w:color="auto" w:sz="4" w:space="0"/>
      </w:pBdr>
      <w:spacing w:before="100" w:beforeAutospacing="1" w:after="100" w:afterAutospacing="1"/>
      <w:jc w:val="left"/>
      <w:textAlignment w:val="center"/>
    </w:pPr>
    <w:rPr>
      <w:rFonts w:eastAsia="Calibri"/>
      <w:szCs w:val="24"/>
    </w:rPr>
  </w:style>
  <w:style w:type="paragraph" w:customStyle="1" w:styleId="189">
    <w:name w:val="xl261"/>
    <w:basedOn w:val="1"/>
    <w:qFormat/>
    <w:uiPriority w:val="0"/>
    <w:pPr>
      <w:pBdr>
        <w:top w:val="single" w:color="auto" w:sz="4" w:space="0"/>
        <w:bottom w:val="single" w:color="auto" w:sz="4" w:space="0"/>
      </w:pBdr>
      <w:shd w:val="clear" w:color="auto" w:fill="CC99FF"/>
      <w:spacing w:before="100" w:beforeAutospacing="1" w:after="100" w:afterAutospacing="1"/>
      <w:jc w:val="right"/>
      <w:textAlignment w:val="center"/>
    </w:pPr>
    <w:rPr>
      <w:rFonts w:eastAsia="Calibri"/>
      <w:szCs w:val="24"/>
    </w:rPr>
  </w:style>
  <w:style w:type="paragraph" w:customStyle="1" w:styleId="190">
    <w:name w:val="xl262"/>
    <w:basedOn w:val="1"/>
    <w:qFormat/>
    <w:uiPriority w:val="0"/>
    <w:pPr>
      <w:pBdr>
        <w:top w:val="single" w:color="auto" w:sz="4" w:space="0"/>
        <w:bottom w:val="single" w:color="auto" w:sz="4" w:space="0"/>
      </w:pBdr>
      <w:shd w:val="clear" w:color="auto" w:fill="FF9900"/>
      <w:spacing w:before="100" w:beforeAutospacing="1" w:after="100" w:afterAutospacing="1"/>
      <w:jc w:val="right"/>
      <w:textAlignment w:val="center"/>
    </w:pPr>
    <w:rPr>
      <w:rFonts w:eastAsia="Calibri"/>
      <w:szCs w:val="24"/>
    </w:rPr>
  </w:style>
  <w:style w:type="paragraph" w:customStyle="1" w:styleId="191">
    <w:name w:val="xl263"/>
    <w:basedOn w:val="1"/>
    <w:qFormat/>
    <w:uiPriority w:val="0"/>
    <w:pPr>
      <w:pBdr>
        <w:top w:val="single" w:color="auto" w:sz="4" w:space="0"/>
        <w:bottom w:val="single" w:color="auto" w:sz="4" w:space="0"/>
      </w:pBdr>
      <w:shd w:val="clear" w:color="auto" w:fill="FFFF00"/>
      <w:spacing w:before="100" w:beforeAutospacing="1" w:after="100" w:afterAutospacing="1"/>
      <w:jc w:val="left"/>
      <w:textAlignment w:val="top"/>
    </w:pPr>
    <w:rPr>
      <w:rFonts w:eastAsia="Calibri"/>
      <w:szCs w:val="24"/>
    </w:rPr>
  </w:style>
  <w:style w:type="paragraph" w:customStyle="1" w:styleId="192">
    <w:name w:val="xl264"/>
    <w:basedOn w:val="1"/>
    <w:qFormat/>
    <w:uiPriority w:val="0"/>
    <w:pPr>
      <w:pBdr>
        <w:top w:val="single" w:color="auto" w:sz="4" w:space="0"/>
        <w:bottom w:val="single" w:color="auto" w:sz="4" w:space="0"/>
      </w:pBdr>
      <w:shd w:val="clear" w:color="auto" w:fill="FF9900"/>
      <w:spacing w:before="100" w:beforeAutospacing="1" w:after="100" w:afterAutospacing="1"/>
      <w:jc w:val="right"/>
      <w:textAlignment w:val="center"/>
    </w:pPr>
    <w:rPr>
      <w:rFonts w:eastAsia="Calibri"/>
      <w:szCs w:val="24"/>
    </w:rPr>
  </w:style>
  <w:style w:type="paragraph" w:customStyle="1" w:styleId="193">
    <w:name w:val="xl265"/>
    <w:basedOn w:val="1"/>
    <w:qFormat/>
    <w:uiPriority w:val="0"/>
    <w:pPr>
      <w:pBdr>
        <w:top w:val="single" w:color="auto" w:sz="4" w:space="0"/>
        <w:bottom w:val="single" w:color="auto" w:sz="4" w:space="0"/>
      </w:pBdr>
      <w:spacing w:before="100" w:beforeAutospacing="1" w:after="100" w:afterAutospacing="1"/>
      <w:jc w:val="center"/>
      <w:textAlignment w:val="center"/>
    </w:pPr>
    <w:rPr>
      <w:rFonts w:eastAsia="Calibri"/>
      <w:szCs w:val="24"/>
    </w:rPr>
  </w:style>
  <w:style w:type="paragraph" w:customStyle="1" w:styleId="194">
    <w:name w:val="xl266"/>
    <w:basedOn w:val="1"/>
    <w:qFormat/>
    <w:uiPriority w:val="0"/>
    <w:pPr>
      <w:pBdr>
        <w:top w:val="single" w:color="auto" w:sz="4" w:space="0"/>
        <w:bottom w:val="single" w:color="auto" w:sz="4" w:space="0"/>
      </w:pBdr>
      <w:shd w:val="clear" w:color="auto" w:fill="3366FF"/>
      <w:spacing w:before="100" w:beforeAutospacing="1" w:after="100" w:afterAutospacing="1"/>
      <w:jc w:val="right"/>
      <w:textAlignment w:val="center"/>
    </w:pPr>
    <w:rPr>
      <w:rFonts w:eastAsia="Calibri"/>
      <w:szCs w:val="24"/>
    </w:rPr>
  </w:style>
  <w:style w:type="paragraph" w:customStyle="1" w:styleId="195">
    <w:name w:val="xl267"/>
    <w:basedOn w:val="1"/>
    <w:qFormat/>
    <w:uiPriority w:val="0"/>
    <w:pPr>
      <w:pBdr>
        <w:top w:val="single" w:color="auto" w:sz="4" w:space="0"/>
        <w:bottom w:val="single" w:color="auto" w:sz="4" w:space="0"/>
      </w:pBdr>
      <w:shd w:val="clear" w:color="auto" w:fill="FF00FF"/>
      <w:spacing w:before="100" w:beforeAutospacing="1" w:after="100" w:afterAutospacing="1"/>
      <w:jc w:val="right"/>
      <w:textAlignment w:val="center"/>
    </w:pPr>
    <w:rPr>
      <w:rFonts w:eastAsia="Calibri"/>
      <w:szCs w:val="24"/>
    </w:rPr>
  </w:style>
  <w:style w:type="paragraph" w:customStyle="1" w:styleId="196">
    <w:name w:val="xl268"/>
    <w:basedOn w:val="1"/>
    <w:qFormat/>
    <w:uiPriority w:val="0"/>
    <w:pPr>
      <w:pBdr>
        <w:top w:val="single" w:color="auto" w:sz="4" w:space="0"/>
        <w:bottom w:val="single" w:color="auto" w:sz="4" w:space="0"/>
      </w:pBdr>
      <w:shd w:val="clear" w:color="auto" w:fill="FF00FF"/>
      <w:spacing w:before="100" w:beforeAutospacing="1" w:after="100" w:afterAutospacing="1"/>
      <w:jc w:val="right"/>
      <w:textAlignment w:val="center"/>
    </w:pPr>
    <w:rPr>
      <w:rFonts w:eastAsia="Calibri"/>
      <w:szCs w:val="24"/>
    </w:rPr>
  </w:style>
  <w:style w:type="paragraph" w:customStyle="1" w:styleId="197">
    <w:name w:val="xl269"/>
    <w:basedOn w:val="1"/>
    <w:qFormat/>
    <w:uiPriority w:val="0"/>
    <w:pPr>
      <w:pBdr>
        <w:top w:val="single" w:color="auto" w:sz="4" w:space="0"/>
        <w:bottom w:val="single" w:color="auto" w:sz="4" w:space="0"/>
      </w:pBdr>
      <w:shd w:val="clear" w:color="auto" w:fill="99CC00"/>
      <w:spacing w:before="100" w:beforeAutospacing="1" w:after="100" w:afterAutospacing="1"/>
      <w:jc w:val="right"/>
      <w:textAlignment w:val="center"/>
    </w:pPr>
    <w:rPr>
      <w:rFonts w:eastAsia="Calibri"/>
      <w:szCs w:val="24"/>
    </w:rPr>
  </w:style>
  <w:style w:type="paragraph" w:customStyle="1" w:styleId="198">
    <w:name w:val="xl270"/>
    <w:basedOn w:val="1"/>
    <w:qFormat/>
    <w:uiPriority w:val="0"/>
    <w:pPr>
      <w:pBdr>
        <w:top w:val="single" w:color="auto" w:sz="4" w:space="0"/>
        <w:bottom w:val="single" w:color="auto" w:sz="4" w:space="0"/>
      </w:pBdr>
      <w:spacing w:before="100" w:beforeAutospacing="1" w:after="100" w:afterAutospacing="1"/>
      <w:jc w:val="center"/>
      <w:textAlignment w:val="center"/>
    </w:pPr>
    <w:rPr>
      <w:rFonts w:eastAsia="Calibri"/>
      <w:szCs w:val="24"/>
    </w:rPr>
  </w:style>
  <w:style w:type="paragraph" w:customStyle="1" w:styleId="199">
    <w:name w:val="xl271"/>
    <w:basedOn w:val="1"/>
    <w:qFormat/>
    <w:uiPriority w:val="0"/>
    <w:pPr>
      <w:pBdr>
        <w:top w:val="single" w:color="auto" w:sz="4" w:space="0"/>
        <w:bottom w:val="single" w:color="auto" w:sz="4" w:space="0"/>
      </w:pBdr>
      <w:shd w:val="clear" w:color="auto" w:fill="FF99CC"/>
      <w:spacing w:before="100" w:beforeAutospacing="1" w:after="100" w:afterAutospacing="1"/>
      <w:jc w:val="right"/>
      <w:textAlignment w:val="center"/>
    </w:pPr>
    <w:rPr>
      <w:rFonts w:eastAsia="Calibri"/>
      <w:szCs w:val="24"/>
    </w:rPr>
  </w:style>
  <w:style w:type="character" w:customStyle="1" w:styleId="200">
    <w:name w:val="uvlaka 2 Char Char"/>
    <w:qFormat/>
    <w:uiPriority w:val="0"/>
    <w:rPr>
      <w:lang w:val="pl-PL" w:eastAsia="en-US"/>
    </w:rPr>
  </w:style>
  <w:style w:type="character" w:customStyle="1" w:styleId="201">
    <w:name w:val="Char Char171"/>
    <w:qFormat/>
    <w:uiPriority w:val="0"/>
    <w:rPr>
      <w:i/>
      <w:u w:val="single"/>
      <w:lang w:val="hr-HR" w:eastAsia="en-US"/>
    </w:rPr>
  </w:style>
  <w:style w:type="character" w:customStyle="1" w:styleId="202">
    <w:name w:val="Char Char111"/>
    <w:qFormat/>
    <w:locked/>
    <w:uiPriority w:val="0"/>
    <w:rPr>
      <w:rFonts w:ascii="Arial" w:hAnsi="Arial"/>
      <w:b/>
      <w:sz w:val="18"/>
      <w:lang w:val="hr-HR" w:eastAsia="hr-HR"/>
    </w:rPr>
  </w:style>
  <w:style w:type="character" w:customStyle="1" w:styleId="203">
    <w:name w:val="Char Char8"/>
    <w:qFormat/>
    <w:locked/>
    <w:uiPriority w:val="0"/>
    <w:rPr>
      <w:lang w:val="hr-HR" w:eastAsia="en-US"/>
    </w:rPr>
  </w:style>
  <w:style w:type="paragraph" w:customStyle="1" w:styleId="204">
    <w:name w:val="List Paragraph1"/>
    <w:basedOn w:val="1"/>
    <w:qFormat/>
    <w:uiPriority w:val="0"/>
    <w:pPr>
      <w:ind w:left="720"/>
      <w:contextualSpacing/>
    </w:pPr>
  </w:style>
  <w:style w:type="character" w:customStyle="1" w:styleId="205">
    <w:name w:val="Char Char61"/>
    <w:qFormat/>
    <w:locked/>
    <w:uiPriority w:val="0"/>
    <w:rPr>
      <w:sz w:val="24"/>
      <w:lang w:val="hr-HR" w:eastAsia="en-US"/>
    </w:rPr>
  </w:style>
  <w:style w:type="character" w:customStyle="1" w:styleId="206">
    <w:name w:val="Char Char51"/>
    <w:qFormat/>
    <w:locked/>
    <w:uiPriority w:val="0"/>
    <w:rPr>
      <w:sz w:val="24"/>
      <w:lang w:val="hr-HR" w:eastAsia="en-US"/>
    </w:rPr>
  </w:style>
  <w:style w:type="character" w:customStyle="1" w:styleId="207">
    <w:name w:val="Char Char18"/>
    <w:qFormat/>
    <w:uiPriority w:val="0"/>
    <w:rPr>
      <w:i/>
      <w:u w:val="single"/>
      <w:lang w:val="hr-HR" w:eastAsia="en-US"/>
    </w:rPr>
  </w:style>
  <w:style w:type="character" w:customStyle="1" w:styleId="208">
    <w:name w:val="Char Char12"/>
    <w:qFormat/>
    <w:locked/>
    <w:uiPriority w:val="0"/>
    <w:rPr>
      <w:rFonts w:ascii="Arial" w:hAnsi="Arial"/>
      <w:b/>
      <w:sz w:val="18"/>
      <w:lang w:val="hr-HR" w:eastAsia="hr-HR"/>
    </w:rPr>
  </w:style>
  <w:style w:type="character" w:customStyle="1" w:styleId="209">
    <w:name w:val="Char Char7"/>
    <w:qFormat/>
    <w:locked/>
    <w:uiPriority w:val="0"/>
    <w:rPr>
      <w:sz w:val="24"/>
      <w:lang w:val="hr-HR" w:eastAsia="en-US"/>
    </w:rPr>
  </w:style>
  <w:style w:type="character" w:customStyle="1" w:styleId="210">
    <w:name w:val="Heading 1 Char1"/>
    <w:qFormat/>
    <w:locked/>
    <w:uiPriority w:val="0"/>
    <w:rPr>
      <w:i/>
      <w:u w:val="single"/>
      <w:lang w:val="hr-HR" w:eastAsia="en-US"/>
    </w:rPr>
  </w:style>
  <w:style w:type="character" w:customStyle="1" w:styleId="211">
    <w:name w:val="Tekst komentara Char"/>
    <w:basedOn w:val="11"/>
    <w:link w:val="21"/>
    <w:qFormat/>
    <w:uiPriority w:val="0"/>
    <w:rPr>
      <w:rFonts w:ascii="Times New Roman" w:hAnsi="Times New Roman" w:eastAsia="Calibri" w:cs="Times New Roman"/>
      <w:kern w:val="0"/>
      <w:sz w:val="20"/>
      <w:szCs w:val="20"/>
    </w:rPr>
  </w:style>
  <w:style w:type="character" w:customStyle="1" w:styleId="212">
    <w:name w:val="Char Char15"/>
    <w:qFormat/>
    <w:locked/>
    <w:uiPriority w:val="0"/>
    <w:rPr>
      <w:b/>
      <w:bCs/>
      <w:lang w:val="pl-PL" w:eastAsia="en-US" w:bidi="ar-SA"/>
    </w:rPr>
  </w:style>
  <w:style w:type="character" w:customStyle="1" w:styleId="213">
    <w:name w:val="Char Char14"/>
    <w:qFormat/>
    <w:locked/>
    <w:uiPriority w:val="0"/>
    <w:rPr>
      <w:rFonts w:ascii="Arial" w:hAnsi="Arial"/>
      <w:b/>
      <w:bCs/>
      <w:sz w:val="16"/>
      <w:lang w:val="hr-HR" w:eastAsia="hr-HR" w:bidi="ar-SA"/>
    </w:rPr>
  </w:style>
  <w:style w:type="character" w:customStyle="1" w:styleId="214">
    <w:name w:val="Char Char121"/>
    <w:qFormat/>
    <w:locked/>
    <w:uiPriority w:val="0"/>
    <w:rPr>
      <w:b/>
      <w:bCs/>
      <w:sz w:val="16"/>
      <w:lang w:val="hr-HR" w:eastAsia="en-US" w:bidi="ar-SA"/>
    </w:rPr>
  </w:style>
  <w:style w:type="character" w:customStyle="1" w:styleId="215">
    <w:name w:val="Char Char9"/>
    <w:qFormat/>
    <w:locked/>
    <w:uiPriority w:val="0"/>
    <w:rPr>
      <w:rFonts w:ascii="Arial" w:hAnsi="Arial" w:cs="Arial"/>
      <w:b/>
      <w:bCs/>
      <w:sz w:val="18"/>
      <w:szCs w:val="24"/>
      <w:lang w:val="hr-HR" w:eastAsia="hr-HR" w:bidi="ar-SA"/>
    </w:rPr>
  </w:style>
  <w:style w:type="character" w:customStyle="1" w:styleId="216">
    <w:name w:val="Char Char81"/>
    <w:qFormat/>
    <w:locked/>
    <w:uiPriority w:val="0"/>
    <w:rPr>
      <w:lang w:val="hr-HR" w:eastAsia="en-US" w:bidi="ar-SA"/>
    </w:rPr>
  </w:style>
  <w:style w:type="character" w:customStyle="1" w:styleId="217">
    <w:name w:val="Char Char71"/>
    <w:qFormat/>
    <w:locked/>
    <w:uiPriority w:val="0"/>
    <w:rPr>
      <w:i/>
      <w:sz w:val="24"/>
      <w:lang w:val="hr-HR" w:eastAsia="hr-HR" w:bidi="ar-SA"/>
    </w:rPr>
  </w:style>
  <w:style w:type="character" w:customStyle="1" w:styleId="218">
    <w:name w:val="Char Char4"/>
    <w:qFormat/>
    <w:locked/>
    <w:uiPriority w:val="0"/>
    <w:rPr>
      <w:sz w:val="24"/>
      <w:lang w:val="hr-HR" w:eastAsia="en-US" w:bidi="ar-SA"/>
    </w:rPr>
  </w:style>
  <w:style w:type="character" w:customStyle="1" w:styleId="219">
    <w:name w:val="uvlaka 2 Char Char1"/>
    <w:qFormat/>
    <w:locked/>
    <w:uiPriority w:val="0"/>
    <w:rPr>
      <w:lang w:val="pl-PL" w:eastAsia="en-US" w:bidi="ar-SA"/>
    </w:rPr>
  </w:style>
  <w:style w:type="character" w:customStyle="1" w:styleId="220">
    <w:name w:val="Char Char2"/>
    <w:qFormat/>
    <w:locked/>
    <w:uiPriority w:val="0"/>
    <w:rPr>
      <w:sz w:val="16"/>
      <w:szCs w:val="16"/>
      <w:lang w:val="en-US" w:eastAsia="en-US" w:bidi="ar-SA"/>
    </w:rPr>
  </w:style>
  <w:style w:type="character" w:customStyle="1" w:styleId="221">
    <w:name w:val="Char Char16"/>
    <w:qFormat/>
    <w:uiPriority w:val="0"/>
    <w:rPr>
      <w:i/>
      <w:iCs/>
      <w:u w:val="single"/>
      <w:lang w:val="hr-HR" w:eastAsia="en-US" w:bidi="ar-SA"/>
    </w:rPr>
  </w:style>
  <w:style w:type="character" w:customStyle="1" w:styleId="222">
    <w:name w:val="uvlaka 2 Char Char2"/>
    <w:qFormat/>
    <w:uiPriority w:val="0"/>
    <w:rPr>
      <w:lang w:val="pl-PL" w:eastAsia="en-US" w:bidi="ar-SA"/>
    </w:rPr>
  </w:style>
  <w:style w:type="paragraph" w:customStyle="1" w:styleId="223">
    <w:name w:val="Odlomak popisa1"/>
    <w:basedOn w:val="1"/>
    <w:qFormat/>
    <w:uiPriority w:val="0"/>
    <w:pPr>
      <w:spacing w:after="160" w:line="259" w:lineRule="auto"/>
      <w:ind w:left="720"/>
      <w:contextualSpacing/>
      <w:jc w:val="left"/>
    </w:pPr>
    <w:rPr>
      <w:rFonts w:ascii="Calibri" w:hAnsi="Calibri"/>
      <w:sz w:val="22"/>
      <w:szCs w:val="22"/>
    </w:rPr>
  </w:style>
  <w:style w:type="paragraph" w:customStyle="1" w:styleId="224">
    <w:name w:val="Revizija1"/>
    <w:hidden/>
    <w:semiHidden/>
    <w:qFormat/>
    <w:uiPriority w:val="99"/>
    <w:pPr>
      <w:jc w:val="both"/>
    </w:pPr>
    <w:rPr>
      <w:rFonts w:ascii="Times New Roman" w:hAnsi="Times New Roman" w:eastAsia="Times New Roman" w:cs="Times New Roman"/>
      <w:sz w:val="24"/>
      <w:lang w:val="hr-HR" w:eastAsia="hr-HR" w:bidi="ar-SA"/>
    </w:rPr>
  </w:style>
  <w:style w:type="character" w:customStyle="1" w:styleId="225">
    <w:name w:val="Neupadljivo isticanje1"/>
    <w:qFormat/>
    <w:uiPriority w:val="19"/>
    <w:rPr>
      <w:i/>
      <w:iCs/>
      <w:color w:val="404040"/>
    </w:rPr>
  </w:style>
  <w:style w:type="paragraph" w:customStyle="1" w:styleId="226">
    <w:name w:val="000012"/>
    <w:basedOn w:val="1"/>
    <w:qFormat/>
    <w:uiPriority w:val="0"/>
    <w:pPr>
      <w:shd w:val="clear" w:color="auto" w:fill="FFFFFF"/>
      <w:spacing w:before="100" w:beforeAutospacing="1"/>
      <w:textAlignment w:val="baseline"/>
    </w:pPr>
    <w:rPr>
      <w:szCs w:val="24"/>
    </w:rPr>
  </w:style>
  <w:style w:type="character" w:customStyle="1" w:styleId="227">
    <w:name w:val="zadanifontodlomka-000006"/>
    <w:qFormat/>
    <w:uiPriority w:val="0"/>
    <w:rPr>
      <w:rFonts w:hint="default" w:ascii="Times New Roman" w:hAnsi="Times New Roman" w:cs="Times New Roman"/>
      <w:sz w:val="24"/>
      <w:szCs w:val="24"/>
    </w:rPr>
  </w:style>
  <w:style w:type="paragraph" w:customStyle="1" w:styleId="228">
    <w:name w:val="naslov 1"/>
    <w:basedOn w:val="1"/>
    <w:next w:val="1"/>
    <w:link w:val="230"/>
    <w:qFormat/>
    <w:uiPriority w:val="1"/>
    <w:pPr>
      <w:pageBreakBefore/>
      <w:spacing w:after="360"/>
      <w:jc w:val="left"/>
      <w:outlineLvl w:val="0"/>
    </w:pPr>
    <w:rPr>
      <w:rFonts w:asciiTheme="minorHAnsi" w:hAnsiTheme="minorHAnsi" w:eastAsiaTheme="minorHAnsi" w:cstheme="minorBidi"/>
      <w:color w:val="595959" w:themeColor="text1" w:themeTint="A6"/>
      <w:kern w:val="20"/>
      <w:sz w:val="36"/>
      <w14:textFill>
        <w14:solidFill>
          <w14:schemeClr w14:val="tx1">
            <w14:lumMod w14:val="65000"/>
            <w14:lumOff w14:val="35000"/>
          </w14:schemeClr>
        </w14:solidFill>
      </w14:textFill>
    </w:rPr>
  </w:style>
  <w:style w:type="paragraph" w:customStyle="1" w:styleId="229">
    <w:name w:val="naslov 2"/>
    <w:basedOn w:val="1"/>
    <w:next w:val="1"/>
    <w:link w:val="231"/>
    <w:unhideWhenUsed/>
    <w:qFormat/>
    <w:uiPriority w:val="1"/>
    <w:pPr>
      <w:keepNext/>
      <w:keepLines/>
      <w:spacing w:before="360" w:after="60"/>
      <w:jc w:val="left"/>
      <w:outlineLvl w:val="1"/>
    </w:pPr>
    <w:rPr>
      <w:rFonts w:asciiTheme="majorHAnsi" w:hAnsiTheme="majorHAnsi" w:eastAsiaTheme="majorEastAsia" w:cstheme="majorBidi"/>
      <w:caps/>
      <w:color w:val="2F5597" w:themeColor="accent1" w:themeShade="BF"/>
      <w:kern w:val="20"/>
    </w:rPr>
  </w:style>
  <w:style w:type="character" w:customStyle="1" w:styleId="230">
    <w:name w:val="Znak naslova 1"/>
    <w:basedOn w:val="11"/>
    <w:link w:val="228"/>
    <w:qFormat/>
    <w:uiPriority w:val="1"/>
    <w:rPr>
      <w:color w:val="595959" w:themeColor="text1" w:themeTint="A6"/>
      <w:kern w:val="20"/>
      <w:sz w:val="36"/>
      <w:szCs w:val="20"/>
      <w:lang w:eastAsia="hr-HR"/>
      <w14:textFill>
        <w14:solidFill>
          <w14:schemeClr w14:val="tx1">
            <w14:lumMod w14:val="65000"/>
            <w14:lumOff w14:val="35000"/>
          </w14:schemeClr>
        </w14:solidFill>
      </w14:textFill>
    </w:rPr>
  </w:style>
  <w:style w:type="character" w:customStyle="1" w:styleId="231">
    <w:name w:val="Znak naslova 2"/>
    <w:basedOn w:val="11"/>
    <w:link w:val="229"/>
    <w:qFormat/>
    <w:uiPriority w:val="1"/>
    <w:rPr>
      <w:rFonts w:asciiTheme="majorHAnsi" w:hAnsiTheme="majorHAnsi" w:eastAsiaTheme="majorEastAsia" w:cstheme="majorBidi"/>
      <w:caps/>
      <w:color w:val="2F5597" w:themeColor="accent1" w:themeShade="BF"/>
      <w:kern w:val="20"/>
      <w:sz w:val="24"/>
      <w:szCs w:val="20"/>
      <w:lang w:eastAsia="hr-HR"/>
    </w:rPr>
  </w:style>
  <w:style w:type="paragraph" w:customStyle="1" w:styleId="232">
    <w:name w:val="Grafička oznaka popisa"/>
    <w:basedOn w:val="1"/>
    <w:unhideWhenUsed/>
    <w:qFormat/>
    <w:uiPriority w:val="1"/>
    <w:pPr>
      <w:numPr>
        <w:ilvl w:val="0"/>
        <w:numId w:val="1"/>
      </w:numPr>
      <w:spacing w:before="40" w:after="40" w:line="288" w:lineRule="auto"/>
      <w:jc w:val="left"/>
    </w:pPr>
    <w:rPr>
      <w:rFonts w:asciiTheme="minorHAnsi" w:hAnsiTheme="minorHAnsi" w:eastAsiaTheme="minorHAnsi" w:cstheme="minorBidi"/>
      <w:color w:val="595959" w:themeColor="text1" w:themeTint="A6"/>
      <w:kern w:val="20"/>
      <w:sz w:val="20"/>
      <w14:textFill>
        <w14:solidFill>
          <w14:schemeClr w14:val="tx1">
            <w14:lumMod w14:val="65000"/>
            <w14:lumOff w14:val="35000"/>
          </w14:schemeClr>
        </w14:solidFill>
      </w14:textFill>
    </w:rPr>
  </w:style>
  <w:style w:type="character" w:customStyle="1" w:styleId="233">
    <w:name w:val="Podnaslov Char"/>
    <w:basedOn w:val="11"/>
    <w:link w:val="30"/>
    <w:qFormat/>
    <w:uiPriority w:val="19"/>
    <w:rPr>
      <w:rFonts w:asciiTheme="majorHAnsi" w:hAnsiTheme="majorHAnsi" w:eastAsiaTheme="majorEastAsia" w:cstheme="majorBidi"/>
      <w:caps/>
      <w:color w:val="4472C4" w:themeColor="accent1"/>
      <w:kern w:val="20"/>
      <w:sz w:val="56"/>
      <w:szCs w:val="20"/>
      <w:lang w:eastAsia="hr-HR"/>
      <w14:textFill>
        <w14:solidFill>
          <w14:schemeClr w14:val="accent1"/>
        </w14:solidFill>
      </w14:textFill>
    </w:rPr>
  </w:style>
  <w:style w:type="paragraph" w:customStyle="1" w:styleId="234">
    <w:name w:val="Sažetak"/>
    <w:basedOn w:val="1"/>
    <w:qFormat/>
    <w:uiPriority w:val="20"/>
    <w:pPr>
      <w:spacing w:before="360"/>
      <w:ind w:left="432" w:right="1080"/>
      <w:jc w:val="left"/>
    </w:pPr>
    <w:rPr>
      <w:rFonts w:asciiTheme="minorHAnsi" w:hAnsiTheme="minorHAnsi" w:eastAsiaTheme="minorHAnsi" w:cstheme="minorBidi"/>
      <w:i/>
      <w:iCs/>
      <w:color w:val="808080" w:themeColor="text1" w:themeTint="80"/>
      <w:kern w:val="20"/>
      <w:sz w:val="28"/>
      <w14:textFill>
        <w14:solidFill>
          <w14:schemeClr w14:val="tx1">
            <w14:lumMod w14:val="50000"/>
            <w14:lumOff w14:val="50000"/>
          </w14:schemeClr>
        </w14:solidFill>
      </w14:textFill>
    </w:rPr>
  </w:style>
  <w:style w:type="paragraph" w:customStyle="1" w:styleId="235">
    <w:name w:val="Osjenčani naslov"/>
    <w:basedOn w:val="1"/>
    <w:qFormat/>
    <w:uiPriority w:val="99"/>
    <w:pPr>
      <w:pBdr>
        <w:top w:val="single" w:color="4472C4" w:themeColor="accent1" w:sz="2" w:space="6"/>
        <w:left w:val="single" w:color="4472C4" w:themeColor="accent1" w:sz="2" w:space="20"/>
        <w:bottom w:val="single" w:color="4472C4" w:themeColor="accent1" w:sz="2" w:space="6"/>
        <w:right w:val="single" w:color="4472C4" w:themeColor="accent1" w:sz="2" w:space="20"/>
      </w:pBdr>
      <w:shd w:val="clear" w:color="auto" w:fill="4472C4" w:themeFill="accent1"/>
      <w:spacing w:before="40"/>
      <w:jc w:val="left"/>
    </w:pPr>
    <w:rPr>
      <w:rFonts w:asciiTheme="majorHAnsi" w:hAnsiTheme="majorHAnsi" w:eastAsiaTheme="majorEastAsia" w:cstheme="majorBidi"/>
      <w:caps/>
      <w:color w:val="FFFFFF" w:themeColor="background1"/>
      <w:kern w:val="20"/>
      <w:sz w:val="40"/>
      <w14:textFill>
        <w14:solidFill>
          <w14:schemeClr w14:val="bg1"/>
        </w14:solidFill>
      </w14:textFill>
    </w:rPr>
  </w:style>
  <w:style w:type="table" w:customStyle="1" w:styleId="236">
    <w:name w:val="TableGrid"/>
    <w:qFormat/>
    <w:uiPriority w:val="0"/>
    <w:rPr>
      <w:rFonts w:eastAsiaTheme="minorEastAsia"/>
    </w:rPr>
    <w:tblPr>
      <w:tblCellMar>
        <w:top w:w="0" w:type="dxa"/>
        <w:left w:w="0" w:type="dxa"/>
        <w:bottom w:w="0" w:type="dxa"/>
        <w:right w:w="0" w:type="dxa"/>
      </w:tblCellMar>
    </w:tblPr>
  </w:style>
  <w:style w:type="table" w:customStyle="1" w:styleId="237">
    <w:name w:val="_Style 236"/>
    <w:basedOn w:val="33"/>
    <w:qFormat/>
    <w:uiPriority w:val="0"/>
    <w:tblPr>
      <w:tblCellMar>
        <w:left w:w="115" w:type="dxa"/>
        <w:right w:w="115" w:type="dxa"/>
      </w:tblCellMar>
    </w:tblPr>
  </w:style>
  <w:style w:type="table" w:customStyle="1" w:styleId="238">
    <w:name w:val="_Style 237"/>
    <w:basedOn w:val="33"/>
    <w:qFormat/>
    <w:uiPriority w:val="0"/>
    <w:tblPr>
      <w:tblCellMar>
        <w:top w:w="52" w:type="dxa"/>
        <w:left w:w="38" w:type="dxa"/>
        <w:right w:w="36" w:type="dxa"/>
      </w:tblCellMar>
    </w:tblPr>
  </w:style>
  <w:style w:type="table" w:customStyle="1" w:styleId="239">
    <w:name w:val="_Style 238"/>
    <w:basedOn w:val="33"/>
    <w:qFormat/>
    <w:uiPriority w:val="0"/>
    <w:tblPr>
      <w:tblCellMar>
        <w:top w:w="52" w:type="dxa"/>
        <w:left w:w="38" w:type="dxa"/>
        <w:right w:w="36" w:type="dxa"/>
      </w:tblCellMar>
    </w:tblPr>
  </w:style>
  <w:style w:type="table" w:customStyle="1" w:styleId="240">
    <w:name w:val="_Style 239"/>
    <w:basedOn w:val="33"/>
    <w:qFormat/>
    <w:uiPriority w:val="0"/>
    <w:tblPr>
      <w:tblCellMar>
        <w:top w:w="52" w:type="dxa"/>
        <w:left w:w="36" w:type="dxa"/>
        <w:right w:w="36" w:type="dxa"/>
      </w:tblCellMar>
    </w:tblPr>
  </w:style>
  <w:style w:type="table" w:customStyle="1" w:styleId="241">
    <w:name w:val="_Style 240"/>
    <w:basedOn w:val="33"/>
    <w:qFormat/>
    <w:uiPriority w:val="0"/>
    <w:tblPr>
      <w:tblCellMar>
        <w:top w:w="22" w:type="dxa"/>
        <w:left w:w="36" w:type="dxa"/>
        <w:right w:w="36" w:type="dxa"/>
      </w:tblCellMar>
    </w:tblPr>
  </w:style>
  <w:style w:type="table" w:customStyle="1" w:styleId="242">
    <w:name w:val="_Style 241"/>
    <w:basedOn w:val="33"/>
    <w:qFormat/>
    <w:uiPriority w:val="0"/>
    <w:tblPr>
      <w:tblCellMar>
        <w:top w:w="22" w:type="dxa"/>
        <w:left w:w="36" w:type="dxa"/>
        <w:right w:w="36" w:type="dxa"/>
      </w:tblCellMar>
    </w:tblPr>
  </w:style>
  <w:style w:type="table" w:customStyle="1" w:styleId="243">
    <w:name w:val="_Style 242"/>
    <w:basedOn w:val="33"/>
    <w:qFormat/>
    <w:uiPriority w:val="0"/>
    <w:tblPr>
      <w:tblCellMar>
        <w:top w:w="22" w:type="dxa"/>
        <w:left w:w="36" w:type="dxa"/>
        <w:right w:w="36" w:type="dxa"/>
      </w:tblCellMar>
    </w:tblPr>
  </w:style>
  <w:style w:type="table" w:customStyle="1" w:styleId="244">
    <w:name w:val="_Style 243"/>
    <w:basedOn w:val="33"/>
    <w:qFormat/>
    <w:uiPriority w:val="0"/>
    <w:tblPr>
      <w:tblCellMar>
        <w:top w:w="23" w:type="dxa"/>
        <w:left w:w="36" w:type="dxa"/>
        <w:right w:w="36" w:type="dxa"/>
      </w:tblCellMar>
    </w:tblPr>
  </w:style>
  <w:style w:type="table" w:customStyle="1" w:styleId="245">
    <w:name w:val="_Style 244"/>
    <w:basedOn w:val="33"/>
    <w:qFormat/>
    <w:uiPriority w:val="0"/>
    <w:tblPr>
      <w:tblCellMar>
        <w:top w:w="23" w:type="dxa"/>
        <w:left w:w="36" w:type="dxa"/>
        <w:right w:w="36" w:type="dxa"/>
      </w:tblCellMar>
    </w:tblPr>
  </w:style>
  <w:style w:type="table" w:customStyle="1" w:styleId="246">
    <w:name w:val="_Style 245"/>
    <w:basedOn w:val="33"/>
    <w:qFormat/>
    <w:uiPriority w:val="0"/>
    <w:tblPr>
      <w:tblCellMar>
        <w:top w:w="23" w:type="dxa"/>
        <w:left w:w="36" w:type="dxa"/>
        <w:right w:w="36" w:type="dxa"/>
      </w:tblCellMar>
    </w:tblPr>
  </w:style>
  <w:style w:type="table" w:customStyle="1" w:styleId="247">
    <w:name w:val="_Style 246"/>
    <w:basedOn w:val="33"/>
    <w:qFormat/>
    <w:uiPriority w:val="0"/>
    <w:tblPr>
      <w:tblCellMar>
        <w:top w:w="22" w:type="dxa"/>
        <w:left w:w="36" w:type="dxa"/>
        <w:right w:w="36" w:type="dxa"/>
      </w:tblCellMar>
    </w:tblPr>
  </w:style>
  <w:style w:type="table" w:customStyle="1" w:styleId="248">
    <w:name w:val="_Style 247"/>
    <w:basedOn w:val="33"/>
    <w:qFormat/>
    <w:uiPriority w:val="0"/>
    <w:tblPr>
      <w:tblCellMar>
        <w:top w:w="22" w:type="dxa"/>
        <w:right w:w="36" w:type="dxa"/>
      </w:tblCellMar>
    </w:tblPr>
  </w:style>
  <w:style w:type="table" w:customStyle="1" w:styleId="249">
    <w:name w:val="_Style 248"/>
    <w:basedOn w:val="33"/>
    <w:qFormat/>
    <w:uiPriority w:val="0"/>
    <w:tblPr>
      <w:tblCellMar>
        <w:left w:w="115" w:type="dxa"/>
        <w:right w:w="115" w:type="dxa"/>
      </w:tblCellMar>
    </w:tblPr>
  </w:style>
  <w:style w:type="table" w:customStyle="1" w:styleId="250">
    <w:name w:val="_Style 249"/>
    <w:basedOn w:val="33"/>
    <w:qFormat/>
    <w:uiPriority w:val="0"/>
    <w:tblPr>
      <w:tblCellMar>
        <w:left w:w="115" w:type="dxa"/>
        <w:right w:w="115" w:type="dxa"/>
      </w:tblCellMar>
    </w:tblPr>
  </w:style>
  <w:style w:type="table" w:customStyle="1" w:styleId="251">
    <w:name w:val="_Style 250"/>
    <w:basedOn w:val="33"/>
    <w:qFormat/>
    <w:uiPriority w:val="0"/>
    <w:tblPr>
      <w:tblCellMar>
        <w:left w:w="115" w:type="dxa"/>
        <w:right w:w="115" w:type="dxa"/>
      </w:tblCellMar>
    </w:tblPr>
  </w:style>
  <w:style w:type="table" w:customStyle="1" w:styleId="252">
    <w:name w:val="_Style 251"/>
    <w:basedOn w:val="33"/>
    <w:qFormat/>
    <w:uiPriority w:val="0"/>
    <w:tblPr>
      <w:tblCellMar>
        <w:left w:w="115" w:type="dxa"/>
        <w:right w:w="115" w:type="dxa"/>
      </w:tblCellMar>
    </w:tblPr>
  </w:style>
  <w:style w:type="table" w:customStyle="1" w:styleId="253">
    <w:name w:val="_Style 252"/>
    <w:basedOn w:val="33"/>
    <w:qFormat/>
    <w:uiPriority w:val="0"/>
    <w:tblPr>
      <w:tblCellMar>
        <w:left w:w="115" w:type="dxa"/>
        <w:right w:w="115" w:type="dxa"/>
      </w:tblCellMar>
    </w:tblPr>
  </w:style>
  <w:style w:type="table" w:customStyle="1" w:styleId="254">
    <w:name w:val="_Style 253"/>
    <w:basedOn w:val="33"/>
    <w:qFormat/>
    <w:uiPriority w:val="0"/>
    <w:tblPr>
      <w:tblCellMar>
        <w:left w:w="115" w:type="dxa"/>
        <w:right w:w="115" w:type="dxa"/>
      </w:tblCellMar>
    </w:tblPr>
  </w:style>
  <w:style w:type="table" w:customStyle="1" w:styleId="255">
    <w:name w:val="_Style 254"/>
    <w:basedOn w:val="33"/>
    <w:qFormat/>
    <w:uiPriority w:val="0"/>
    <w:tblPr>
      <w:tblCellMar>
        <w:left w:w="115" w:type="dxa"/>
        <w:right w:w="115" w:type="dxa"/>
      </w:tblCellMar>
    </w:tblPr>
  </w:style>
  <w:style w:type="table" w:customStyle="1" w:styleId="256">
    <w:name w:val="_Style 255"/>
    <w:basedOn w:val="33"/>
    <w:qFormat/>
    <w:uiPriority w:val="0"/>
    <w:tblPr>
      <w:tblCellMar>
        <w:left w:w="115" w:type="dxa"/>
        <w:right w:w="115" w:type="dxa"/>
      </w:tblCellMar>
    </w:tblPr>
  </w:style>
  <w:style w:type="table" w:customStyle="1" w:styleId="257">
    <w:name w:val="_Style 256"/>
    <w:basedOn w:val="33"/>
    <w:qFormat/>
    <w:uiPriority w:val="0"/>
    <w:tblPr>
      <w:tblCellMar>
        <w:left w:w="115" w:type="dxa"/>
        <w:right w:w="115" w:type="dxa"/>
      </w:tblCellMar>
    </w:tblPr>
  </w:style>
  <w:style w:type="table" w:customStyle="1" w:styleId="258">
    <w:name w:val="_Style 257"/>
    <w:basedOn w:val="33"/>
    <w:qFormat/>
    <w:uiPriority w:val="0"/>
    <w:tblPr>
      <w:tblCellMar>
        <w:left w:w="115" w:type="dxa"/>
        <w:right w:w="115" w:type="dxa"/>
      </w:tblCellMar>
    </w:tblPr>
  </w:style>
  <w:style w:type="table" w:customStyle="1" w:styleId="259">
    <w:name w:val="_Style 258"/>
    <w:basedOn w:val="33"/>
    <w:qFormat/>
    <w:uiPriority w:val="0"/>
    <w:tblPr>
      <w:tblCellMar>
        <w:top w:w="100" w:type="dxa"/>
        <w:left w:w="100" w:type="dxa"/>
        <w:bottom w:w="100" w:type="dxa"/>
        <w:right w:w="100" w:type="dxa"/>
      </w:tblCellMar>
    </w:tblPr>
  </w:style>
  <w:style w:type="table" w:customStyle="1" w:styleId="260">
    <w:name w:val="_Style 259"/>
    <w:basedOn w:val="33"/>
    <w:qFormat/>
    <w:uiPriority w:val="0"/>
    <w:tblPr>
      <w:tblCellMar>
        <w:top w:w="100" w:type="dxa"/>
        <w:left w:w="100" w:type="dxa"/>
        <w:bottom w:w="100" w:type="dxa"/>
        <w:right w:w="100" w:type="dxa"/>
      </w:tblCellMar>
    </w:tblPr>
  </w:style>
  <w:style w:type="table" w:customStyle="1" w:styleId="261">
    <w:name w:val="_Style 260"/>
    <w:basedOn w:val="33"/>
    <w:qFormat/>
    <w:uiPriority w:val="0"/>
    <w:tblPr>
      <w:tblCellMar>
        <w:top w:w="100" w:type="dxa"/>
        <w:left w:w="100" w:type="dxa"/>
        <w:bottom w:w="100" w:type="dxa"/>
        <w:right w:w="100" w:type="dxa"/>
      </w:tblCellMar>
    </w:tblPr>
  </w:style>
  <w:style w:type="paragraph" w:customStyle="1" w:styleId="262">
    <w:name w:val="xl65"/>
    <w:basedOn w:val="1"/>
    <w:qFormat/>
    <w:uiPriority w:val="0"/>
    <w:pPr>
      <w:pBdr>
        <w:top w:val="single" w:color="000000" w:sz="4" w:space="0"/>
        <w:bottom w:val="single" w:color="000000" w:sz="4" w:space="0"/>
        <w:right w:val="single" w:color="000000" w:sz="4" w:space="0"/>
      </w:pBdr>
      <w:shd w:val="clear" w:color="000000" w:fill="DCDCDC"/>
      <w:spacing w:before="100" w:beforeAutospacing="1" w:after="100" w:afterAutospacing="1"/>
      <w:jc w:val="center"/>
      <w:textAlignment w:val="center"/>
    </w:pPr>
    <w:rPr>
      <w:rFonts w:ascii="Arial" w:hAnsi="Arial" w:cs="Arial"/>
      <w:b/>
      <w:bCs/>
      <w:color w:val="000000"/>
      <w:sz w:val="16"/>
      <w:szCs w:val="16"/>
    </w:rPr>
  </w:style>
  <w:style w:type="paragraph" w:customStyle="1" w:styleId="263">
    <w:name w:val="xl66"/>
    <w:basedOn w:val="1"/>
    <w:qFormat/>
    <w:uiPriority w:val="0"/>
    <w:pPr>
      <w:pBdr>
        <w:top w:val="single" w:color="000000" w:sz="4" w:space="0"/>
        <w:bottom w:val="single" w:color="000000" w:sz="4" w:space="0"/>
        <w:right w:val="single" w:color="000000" w:sz="4" w:space="0"/>
      </w:pBdr>
      <w:shd w:val="clear" w:color="000000" w:fill="DCDCDC"/>
      <w:spacing w:before="100" w:beforeAutospacing="1" w:after="100" w:afterAutospacing="1"/>
      <w:jc w:val="center"/>
      <w:textAlignment w:val="center"/>
    </w:pPr>
    <w:rPr>
      <w:rFonts w:ascii="Arial" w:hAnsi="Arial" w:cs="Arial"/>
      <w:b/>
      <w:bCs/>
      <w:color w:val="000000"/>
      <w:sz w:val="16"/>
      <w:szCs w:val="16"/>
    </w:rPr>
  </w:style>
  <w:style w:type="paragraph" w:customStyle="1" w:styleId="264">
    <w:name w:val="xl67"/>
    <w:basedOn w:val="1"/>
    <w:qFormat/>
    <w:uiPriority w:val="0"/>
    <w:pPr>
      <w:pBdr>
        <w:bottom w:val="single" w:color="000000" w:sz="4" w:space="0"/>
        <w:right w:val="single" w:color="000000" w:sz="4" w:space="0"/>
      </w:pBdr>
      <w:spacing w:before="100" w:beforeAutospacing="1" w:after="100" w:afterAutospacing="1"/>
      <w:jc w:val="center"/>
      <w:textAlignment w:val="center"/>
    </w:pPr>
    <w:rPr>
      <w:rFonts w:ascii="Arial" w:hAnsi="Arial" w:cs="Arial"/>
      <w:b/>
      <w:bCs/>
      <w:color w:val="000000"/>
      <w:sz w:val="14"/>
      <w:szCs w:val="14"/>
    </w:rPr>
  </w:style>
  <w:style w:type="paragraph" w:customStyle="1" w:styleId="265">
    <w:name w:val="xl68"/>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Arial" w:hAnsi="Arial" w:cs="Arial"/>
      <w:b/>
      <w:bCs/>
      <w:color w:val="000000"/>
      <w:sz w:val="16"/>
      <w:szCs w:val="16"/>
    </w:rPr>
  </w:style>
  <w:style w:type="paragraph" w:customStyle="1" w:styleId="266">
    <w:name w:val="xl69"/>
    <w:basedOn w:val="1"/>
    <w:qFormat/>
    <w:uiPriority w:val="0"/>
    <w:pPr>
      <w:pBdr>
        <w:top w:val="single" w:color="000000" w:sz="4" w:space="0"/>
        <w:bottom w:val="single" w:color="000000" w:sz="4" w:space="0"/>
        <w:right w:val="single" w:color="000000" w:sz="4" w:space="0"/>
      </w:pBdr>
      <w:spacing w:before="100" w:beforeAutospacing="1" w:after="100" w:afterAutospacing="1"/>
      <w:jc w:val="left"/>
      <w:textAlignment w:val="center"/>
    </w:pPr>
    <w:rPr>
      <w:rFonts w:ascii="Arial" w:hAnsi="Arial" w:cs="Arial"/>
      <w:b/>
      <w:bCs/>
      <w:color w:val="000000"/>
      <w:sz w:val="16"/>
      <w:szCs w:val="16"/>
    </w:rPr>
  </w:style>
  <w:style w:type="paragraph" w:customStyle="1" w:styleId="267">
    <w:name w:val="xl70"/>
    <w:basedOn w:val="1"/>
    <w:qFormat/>
    <w:uiPriority w:val="0"/>
    <w:pPr>
      <w:pBdr>
        <w:top w:val="single" w:color="000000" w:sz="4" w:space="0"/>
        <w:bottom w:val="single" w:color="000000" w:sz="4" w:space="0"/>
        <w:right w:val="single" w:color="000000" w:sz="4" w:space="0"/>
      </w:pBdr>
      <w:spacing w:before="100" w:beforeAutospacing="1" w:after="100" w:afterAutospacing="1"/>
      <w:jc w:val="right"/>
      <w:textAlignment w:val="center"/>
    </w:pPr>
    <w:rPr>
      <w:rFonts w:ascii="Arial" w:hAnsi="Arial" w:cs="Arial"/>
      <w:b/>
      <w:bCs/>
      <w:color w:val="000000"/>
      <w:sz w:val="16"/>
      <w:szCs w:val="16"/>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3.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hlspI809m6HXZAJG7RxAYAbafA==">CgMxLjA4AHIhMVZReVhNOXJPTFlCcHVIWi1meFk2ejdNLUFaZXB3V3dh</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4148FF-8369-425B-8C06-8564CFD7FCFA}">
  <ds:schemaRefs/>
</ds:datastoreItem>
</file>

<file path=customXml/itemProps3.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27</Pages>
  <Words>8409</Words>
  <Characters>47935</Characters>
  <Lines>399</Lines>
  <Paragraphs>112</Paragraphs>
  <TotalTime>16</TotalTime>
  <ScaleCrop>false</ScaleCrop>
  <LinksUpToDate>false</LinksUpToDate>
  <CharactersWithSpaces>56232</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2025-03-10T07:23:00Z</dcterms:created>
  <dc:creator>Nina Nikolaš</dc:creator>
  <cp:lastModifiedBy>Ivancica</cp:lastModifiedBy>
  <cp:lastPrinted>2025-03-17T07:54:06Z</cp:lastPrinted>
  <dcterms:modified xsi:type="dcterms:W3CDTF">2025-03-17T07:55:48Z</dcterms:modified>
  <cp:revision>254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F8EFC40786ED454AB46F1733073C8A8B_13</vt:lpwstr>
  </property>
</Properties>
</file>