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F2B9" w14:textId="77777777" w:rsidR="00CD087B" w:rsidRPr="00DB74D0" w:rsidRDefault="003D0229">
      <w:pPr>
        <w:rPr>
          <w:i/>
          <w:iCs/>
          <w:color w:val="764673" w:themeColor="accent6" w:themeShade="BF"/>
          <w:spacing w:val="5"/>
          <w:sz w:val="22"/>
          <w:szCs w:val="22"/>
        </w:rPr>
      </w:pPr>
      <w:r w:rsidRPr="00DB74D0">
        <w:rPr>
          <w:i/>
          <w:iCs/>
          <w:smallCaps/>
          <w:noProof/>
          <w:color w:val="764673" w:themeColor="accent6" w:themeShade="BF"/>
          <w:spacing w:val="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88E6071" wp14:editId="4916909D">
                <wp:simplePos x="0" y="0"/>
                <wp:positionH relativeFrom="margin">
                  <wp:posOffset>0</wp:posOffset>
                </wp:positionH>
                <wp:positionV relativeFrom="page">
                  <wp:posOffset>1973580</wp:posOffset>
                </wp:positionV>
                <wp:extent cx="4663440" cy="5139690"/>
                <wp:effectExtent l="0" t="0" r="0" b="3810"/>
                <wp:wrapNone/>
                <wp:docPr id="73" name="Pravokutni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513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6F063" w14:textId="5F33842C" w:rsidR="003D0229" w:rsidRPr="004B72E3" w:rsidRDefault="00000000" w:rsidP="00F852F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mallCaps/>
                                <w:color w:val="A6A6A6" w:themeColor="background1" w:themeShade="A6"/>
                                <w:spacing w:val="20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mallCaps/>
                                  <w:color w:val="EC5654" w:themeColor="accent1" w:themeTint="99"/>
                                  <w:spacing w:val="20"/>
                                  <w:sz w:val="44"/>
                                  <w:szCs w:val="44"/>
                                </w:rPr>
                                <w:alias w:val="Naslov"/>
                                <w:id w:val="8373700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8C7462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BILJEŠKE UZ FINANCIJSKI IZVJEŠTAJ ZA RAZDOBLJE  01.01.-3</w:t>
                                </w:r>
                                <w:r w:rsidR="00C75AC8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1</w:t>
                                </w:r>
                                <w:r w:rsidR="008C7462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.</w:t>
                                </w:r>
                                <w:r w:rsidR="00C75AC8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12</w:t>
                                </w:r>
                                <w:r w:rsidR="008C7462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.202</w:t>
                                </w:r>
                                <w:r w:rsidR="00526B49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4</w:t>
                                </w:r>
                                <w:r w:rsidR="008C7462">
                                  <w:rPr>
                                    <w:rFonts w:asciiTheme="majorHAnsi" w:eastAsiaTheme="majorEastAsia" w:hAnsiTheme="majorHAnsi" w:cstheme="majorBidi"/>
                                    <w:smallCaps/>
                                    <w:color w:val="EC5654" w:themeColor="accent1" w:themeTint="99"/>
                                    <w:spacing w:val="20"/>
                                    <w:sz w:val="44"/>
                                    <w:szCs w:val="44"/>
                                  </w:rPr>
                                  <w:t>. GODINU</w:t>
                                </w:r>
                              </w:sdtContent>
                            </w:sdt>
                          </w:p>
                          <w:p w14:paraId="68910F62" w14:textId="77777777" w:rsidR="003D0229" w:rsidRDefault="003D022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E6071" id="Pravokutnik 89" o:spid="_x0000_s1026" style="position:absolute;margin-left:0;margin-top:155.4pt;width:367.2pt;height:404.7pt;z-index:251695104;visibility:visible;mso-wrap-style:square;mso-width-percent:6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6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" o:allowincell="f" filled="f" stroked="f">
                <v:textbox>
                  <w:txbxContent>
                    <w:p w14:paraId="7B96F063" w14:textId="5F33842C" w:rsidR="003D0229" w:rsidRPr="004B72E3" w:rsidRDefault="00000000" w:rsidP="00F852F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mallCaps/>
                          <w:color w:val="A6A6A6" w:themeColor="background1" w:themeShade="A6"/>
                          <w:spacing w:val="20"/>
                          <w:sz w:val="56"/>
                          <w:szCs w:val="56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smallCaps/>
                            <w:color w:val="EC5654" w:themeColor="accent1" w:themeTint="99"/>
                            <w:spacing w:val="20"/>
                            <w:sz w:val="44"/>
                            <w:szCs w:val="44"/>
                          </w:rPr>
                          <w:alias w:val="Naslov"/>
                          <w:id w:val="8373700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8C7462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BILJEŠKE UZ FINANCIJSKI IZVJEŠTAJ ZA RAZDOBLJE  01.01.-3</w:t>
                          </w:r>
                          <w:r w:rsidR="00C75AC8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1</w:t>
                          </w:r>
                          <w:r w:rsidR="008C7462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.</w:t>
                          </w:r>
                          <w:r w:rsidR="00C75AC8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12</w:t>
                          </w:r>
                          <w:r w:rsidR="008C7462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.202</w:t>
                          </w:r>
                          <w:r w:rsidR="00526B49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4</w:t>
                          </w:r>
                          <w:r w:rsidR="008C7462">
                            <w:rPr>
                              <w:rFonts w:asciiTheme="majorHAnsi" w:eastAsiaTheme="majorEastAsia" w:hAnsiTheme="majorHAnsi" w:cstheme="majorBidi"/>
                              <w:smallCaps/>
                              <w:color w:val="EC5654" w:themeColor="accent1" w:themeTint="99"/>
                              <w:spacing w:val="20"/>
                              <w:sz w:val="44"/>
                              <w:szCs w:val="44"/>
                            </w:rPr>
                            <w:t>. GODINU</w:t>
                          </w:r>
                        </w:sdtContent>
                      </w:sdt>
                    </w:p>
                    <w:p w14:paraId="68910F62" w14:textId="77777777" w:rsidR="003D0229" w:rsidRDefault="003D0229"/>
                  </w:txbxContent>
                </v:textbox>
                <w10:wrap anchorx="margin" anchory="page"/>
              </v:rect>
            </w:pict>
          </mc:Fallback>
        </mc:AlternateContent>
      </w:r>
      <w:r w:rsidR="00B66913" w:rsidRPr="00DB74D0">
        <w:rPr>
          <w:rFonts w:ascii="Century Schoolbook" w:hAnsi="Century Schoolbook"/>
          <w:i/>
          <w:iCs/>
          <w:smallCaps/>
          <w:noProof/>
          <w:color w:val="764673" w:themeColor="accent6" w:themeShade="BF"/>
          <w:spacing w:val="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C2E1CD4" wp14:editId="6014A3E4">
                <wp:simplePos x="0" y="0"/>
                <wp:positionH relativeFrom="margin">
                  <wp:posOffset>0</wp:posOffset>
                </wp:positionH>
                <wp:positionV relativeFrom="margin">
                  <wp:posOffset>6277610</wp:posOffset>
                </wp:positionV>
                <wp:extent cx="4660900" cy="2040255"/>
                <wp:effectExtent l="0" t="0" r="3810" b="0"/>
                <wp:wrapNone/>
                <wp:docPr id="74" name="Pravokut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2E8B" w14:textId="77777777" w:rsidR="003D0229" w:rsidRPr="00E909CD" w:rsidRDefault="003D0229" w:rsidP="004B72E3">
                            <w:pPr>
                              <w:spacing w:after="100"/>
                              <w:jc w:val="center"/>
                              <w:rPr>
                                <w:b/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b/>
                                <w:color w:val="EC5654" w:themeColor="accent1" w:themeTint="99"/>
                              </w:rPr>
                              <w:t>REPUBLIKA HRVATSKA</w:t>
                            </w:r>
                          </w:p>
                          <w:p w14:paraId="66455E7D" w14:textId="77777777" w:rsidR="003D0229" w:rsidRPr="00E909CD" w:rsidRDefault="003D0229" w:rsidP="004B72E3">
                            <w:pPr>
                              <w:spacing w:after="100"/>
                              <w:jc w:val="center"/>
                              <w:rPr>
                                <w:b/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b/>
                                <w:color w:val="EC5654" w:themeColor="accent1" w:themeTint="99"/>
                              </w:rPr>
                              <w:t>MINISTARSTVO ZNANOSTI,  OBRAZOVANJA I ŠPORTA</w:t>
                            </w:r>
                          </w:p>
                          <w:p w14:paraId="0E46D301" w14:textId="26B3AF30" w:rsidR="003D0229" w:rsidRPr="00E909CD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>RAZDJEL 060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  <w:t>RAZDOBLJE 202</w:t>
                            </w:r>
                            <w:r w:rsidR="00526B49">
                              <w:rPr>
                                <w:color w:val="EC5654" w:themeColor="accent1" w:themeTint="99"/>
                              </w:rPr>
                              <w:t>4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>-</w:t>
                            </w:r>
                            <w:r w:rsidR="00C75AC8">
                              <w:rPr>
                                <w:color w:val="EC5654" w:themeColor="accent1" w:themeTint="99"/>
                              </w:rPr>
                              <w:t>12</w:t>
                            </w:r>
                          </w:p>
                          <w:p w14:paraId="4E198EED" w14:textId="77777777" w:rsidR="003D0229" w:rsidRPr="00E909CD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>GLAVA 014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  <w:t>OIB: 6710421247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  <w:t xml:space="preserve"> </w:t>
                            </w:r>
                          </w:p>
                          <w:p w14:paraId="458CF177" w14:textId="77777777" w:rsidR="003D0229" w:rsidRPr="00E909CD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 xml:space="preserve">RAZINA 31 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  <w:t>MB: 03021564</w:t>
                            </w:r>
                          </w:p>
                          <w:p w14:paraId="4B183420" w14:textId="77777777" w:rsidR="003D0229" w:rsidRPr="00E909CD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>RAZDJEL 000</w:t>
                            </w:r>
                          </w:p>
                          <w:p w14:paraId="5F7E50F3" w14:textId="77777777" w:rsidR="00732C87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>RKPD 17691</w:t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</w:r>
                            <w:r w:rsidRPr="00E909CD">
                              <w:rPr>
                                <w:color w:val="EC5654" w:themeColor="accent1" w:themeTint="99"/>
                              </w:rPr>
                              <w:tab/>
                              <w:t xml:space="preserve">Ž-R: </w:t>
                            </w:r>
                            <w:r w:rsidR="00DB1CB0" w:rsidRPr="00DB1CB0">
                              <w:rPr>
                                <w:color w:val="EC5654" w:themeColor="accent1" w:themeTint="99"/>
                              </w:rPr>
                              <w:t>HR3123900011500274354</w:t>
                            </w:r>
                          </w:p>
                          <w:p w14:paraId="327B2899" w14:textId="7DE54468" w:rsidR="003D0229" w:rsidRPr="00E909CD" w:rsidRDefault="003D0229">
                            <w:pPr>
                              <w:spacing w:after="100"/>
                              <w:rPr>
                                <w:color w:val="EC5654" w:themeColor="accent1" w:themeTint="99"/>
                              </w:rPr>
                            </w:pPr>
                            <w:r w:rsidRPr="00E909CD">
                              <w:rPr>
                                <w:color w:val="EC5654" w:themeColor="accent1" w:themeTint="99"/>
                              </w:rPr>
                              <w:t>ŠIFRA OZNAKE 8532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1CD4" id="Pravokutnik 54" o:spid="_x0000_s1027" style="position:absolute;margin-left:0;margin-top:494.3pt;width:367pt;height:160.65pt;z-index:251687936;visibility:visible;mso-wrap-style:square;mso-width-percent:6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" o:allowincell="f" stroked="f">
                <v:textbox>
                  <w:txbxContent>
                    <w:p w14:paraId="334B2E8B" w14:textId="77777777" w:rsidR="003D0229" w:rsidRPr="00E909CD" w:rsidRDefault="003D0229" w:rsidP="004B72E3">
                      <w:pPr>
                        <w:spacing w:after="100"/>
                        <w:jc w:val="center"/>
                        <w:rPr>
                          <w:b/>
                          <w:color w:val="EC5654" w:themeColor="accent1" w:themeTint="99"/>
                        </w:rPr>
                      </w:pPr>
                      <w:r w:rsidRPr="00E909CD">
                        <w:rPr>
                          <w:b/>
                          <w:color w:val="EC5654" w:themeColor="accent1" w:themeTint="99"/>
                        </w:rPr>
                        <w:t>REPUBLIKA HRVATSKA</w:t>
                      </w:r>
                    </w:p>
                    <w:p w14:paraId="66455E7D" w14:textId="77777777" w:rsidR="003D0229" w:rsidRPr="00E909CD" w:rsidRDefault="003D0229" w:rsidP="004B72E3">
                      <w:pPr>
                        <w:spacing w:after="100"/>
                        <w:jc w:val="center"/>
                        <w:rPr>
                          <w:b/>
                          <w:color w:val="EC5654" w:themeColor="accent1" w:themeTint="99"/>
                        </w:rPr>
                      </w:pPr>
                      <w:r w:rsidRPr="00E909CD">
                        <w:rPr>
                          <w:b/>
                          <w:color w:val="EC5654" w:themeColor="accent1" w:themeTint="99"/>
                        </w:rPr>
                        <w:t>MINISTARSTVO ZNANOSTI,  OBRAZOVANJA I ŠPORTA</w:t>
                      </w:r>
                    </w:p>
                    <w:p w14:paraId="0E46D301" w14:textId="26B3AF30" w:rsidR="003D0229" w:rsidRPr="00E909CD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>RAZDJEL 060</w:t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  <w:t>RAZDOBLJE 202</w:t>
                      </w:r>
                      <w:r w:rsidR="00526B49">
                        <w:rPr>
                          <w:color w:val="EC5654" w:themeColor="accent1" w:themeTint="99"/>
                        </w:rPr>
                        <w:t>4</w:t>
                      </w:r>
                      <w:r w:rsidRPr="00E909CD">
                        <w:rPr>
                          <w:color w:val="EC5654" w:themeColor="accent1" w:themeTint="99"/>
                        </w:rPr>
                        <w:t>-</w:t>
                      </w:r>
                      <w:r w:rsidR="00C75AC8">
                        <w:rPr>
                          <w:color w:val="EC5654" w:themeColor="accent1" w:themeTint="99"/>
                        </w:rPr>
                        <w:t>12</w:t>
                      </w:r>
                    </w:p>
                    <w:p w14:paraId="4E198EED" w14:textId="77777777" w:rsidR="003D0229" w:rsidRPr="00E909CD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>GLAVA 014</w:t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  <w:t>OIB: 6710421247</w:t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  <w:t xml:space="preserve"> </w:t>
                      </w:r>
                    </w:p>
                    <w:p w14:paraId="458CF177" w14:textId="77777777" w:rsidR="003D0229" w:rsidRPr="00E909CD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 xml:space="preserve">RAZINA 31 </w:t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  <w:t>MB: 03021564</w:t>
                      </w:r>
                    </w:p>
                    <w:p w14:paraId="4B183420" w14:textId="77777777" w:rsidR="003D0229" w:rsidRPr="00E909CD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>RAZDJEL 000</w:t>
                      </w:r>
                    </w:p>
                    <w:p w14:paraId="5F7E50F3" w14:textId="77777777" w:rsidR="00732C87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>RKPD 17691</w:t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</w:r>
                      <w:r w:rsidRPr="00E909CD">
                        <w:rPr>
                          <w:color w:val="EC5654" w:themeColor="accent1" w:themeTint="99"/>
                        </w:rPr>
                        <w:tab/>
                        <w:t xml:space="preserve">Ž-R: </w:t>
                      </w:r>
                      <w:r w:rsidR="00DB1CB0" w:rsidRPr="00DB1CB0">
                        <w:rPr>
                          <w:color w:val="EC5654" w:themeColor="accent1" w:themeTint="99"/>
                        </w:rPr>
                        <w:t>HR3123900011500274354</w:t>
                      </w:r>
                    </w:p>
                    <w:p w14:paraId="327B2899" w14:textId="7DE54468" w:rsidR="003D0229" w:rsidRPr="00E909CD" w:rsidRDefault="003D0229">
                      <w:pPr>
                        <w:spacing w:after="100"/>
                        <w:rPr>
                          <w:color w:val="EC5654" w:themeColor="accent1" w:themeTint="99"/>
                        </w:rPr>
                      </w:pPr>
                      <w:r w:rsidRPr="00E909CD">
                        <w:rPr>
                          <w:color w:val="EC5654" w:themeColor="accent1" w:themeTint="99"/>
                        </w:rPr>
                        <w:t>ŠIFRA OZNAKE 8532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sdt>
        <w:sdtPr>
          <w:rPr>
            <w:i/>
            <w:iCs/>
            <w:smallCaps/>
            <w:color w:val="764673" w:themeColor="accent6" w:themeShade="BF"/>
            <w:spacing w:val="5"/>
            <w:sz w:val="22"/>
            <w:szCs w:val="22"/>
          </w:rPr>
          <w:id w:val="-689369987"/>
          <w:docPartObj>
            <w:docPartGallery w:val="Cover Pages"/>
            <w:docPartUnique/>
          </w:docPartObj>
        </w:sdtPr>
        <w:sdtContent>
          <w:r w:rsidR="00292243" w:rsidRPr="00012883">
            <w:rPr>
              <w:i/>
              <w:iCs/>
              <w:smallCaps/>
              <w:noProof/>
              <w:color w:val="A6A6A6" w:themeColor="background1" w:themeShade="A6"/>
              <w:spacing w:val="5"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99200" behindDoc="0" locked="0" layoutInCell="1" allowOverlap="1" wp14:anchorId="12E0487C" wp14:editId="6E5A7C9E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73936" cy="10698480"/>
                    <wp:effectExtent l="19050" t="38100" r="74295" b="102870"/>
                    <wp:wrapNone/>
                    <wp:docPr id="1" name="Grup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3937" cy="10698480"/>
                              <a:chOff x="0" y="0"/>
                              <a:chExt cx="1774293" cy="10698480"/>
                            </a:xfr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g:grpSpPr>
                          <wpg:grpSp>
                            <wpg:cNvPr id="65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919" y="0"/>
                                <a:ext cx="1465374" cy="10698480"/>
                                <a:chOff x="6022" y="8835"/>
                                <a:chExt cx="2310" cy="16114"/>
                              </a:xfrm>
                              <a:grpFill/>
                            </wpg:grpSpPr>
                            <wps:wsp>
                              <wps:cNvPr id="66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6" y="8835"/>
                                  <a:ext cx="1512" cy="1611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59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2" y="8835"/>
                                  <a:ext cx="0" cy="16111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87" y="8835"/>
                                  <a:ext cx="0" cy="16114"/>
                                </a:xfrm>
                                <a:prstGeom prst="straightConnector1">
                                  <a:avLst/>
                                </a:prstGeom>
                                <a:ln w="9525" cap="flat" cmpd="sng" algn="ctr">
                                  <a:solidFill>
                                    <a:schemeClr val="accent1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22" y="8835"/>
                                  <a:ext cx="0" cy="16109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headEnd/>
                                  <a:tailEnd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1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7945394"/>
                                <a:ext cx="1101885" cy="1071218"/>
                              </a:xfrm>
                              <a:prstGeom prst="ellipse">
                                <a:avLst/>
                              </a:prstGeom>
                              <a:grpFill/>
                              <a:ln w="38100" cmpd="dbl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Oval 8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59492" y="9378778"/>
                                <a:ext cx="188405" cy="192400"/>
                              </a:xfrm>
                              <a:prstGeom prst="ellipse">
                                <a:avLst/>
                              </a:prstGeom>
                              <a:grpFill/>
                              <a:ln w="38100" cmpd="dbl"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1F2F3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7BC3ECD4" id="Grupa 1" o:spid="_x0000_s1026" style="position:absolute;margin-left:0;margin-top:0;width:139.7pt;height:842.4pt;z-index:251699200;mso-left-percent:750;mso-position-horizontal-relative:page;mso-position-vertical:center;mso-position-vertical-relative:page;mso-left-percent:750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">
                    <v:group id="Group 77" o:spid="_x0000_s1027" style="position:absolute;left:3089;width:14653;height:10698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rect id="Rectangle 78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" filled="f" strokecolor="#f9c6c6 [660]">
                        <v:stroke endcap="round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9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" strokecolor="#f9c6c6 [660]" strokeweight="2.25pt">
                        <v:stroke endcap="round"/>
                        <v:shadow on="t" color="black" opacity="29491f" origin=",.5" offset="0"/>
                      </v:shape>
                      <v:shape id="AutoShape 80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" strokecolor="#f9c6c6 [660]" strokeweight="2.25pt">
                        <v:stroke endcap="round"/>
                        <v:shadow on="t" color="black" opacity="29491f" origin=",.5" offset="0"/>
                      </v:shape>
                      <v:shape id="AutoShape 81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" strokecolor="#b01513 [3204]">
                        <v:stroke dashstyle="dash"/>
                      </v:shape>
                      <v:shape id="AutoShape 82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" strokecolor="#f9c6c6 [660]" strokeweight="2.25pt">
                        <v:stroke endcap="round"/>
                        <v:shadow on="t" color="black" opacity="29491f" origin=",.5" offset="0"/>
                      </v:shape>
                    </v:group>
                    <v:oval id="Oval 83" o:spid="_x0000_s1033" style="position:absolute;top:79453;width:11018;height:10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" filled="f" strokecolor="#f9c6c6 [660]" strokeweight="3pt">
                      <v:stroke linestyle="thinThin"/>
                    </v:oval>
                    <v:oval id="Oval 85" o:spid="_x0000_s1034" style="position:absolute;left:2594;top:93787;width:1884;height:19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" filled="f" strokecolor="#f9c6c6 [660]" strokeweight="3pt">
                      <v:stroke linestyle="thinThin"/>
                      <v:shadow color="#1f2f3f" opacity=".5" offset=",3pt"/>
                    </v:oval>
                    <w10:wrap anchorx="page" anchory="page"/>
                  </v:group>
                </w:pict>
              </mc:Fallback>
            </mc:AlternateContent>
          </w:r>
          <w:r w:rsidR="00292243" w:rsidRPr="00DB74D0">
            <w:rPr>
              <w:i/>
              <w:iCs/>
              <w:smallCaps/>
              <w:color w:val="764673" w:themeColor="accent6" w:themeShade="BF"/>
              <w:spacing w:val="5"/>
              <w:sz w:val="22"/>
              <w:szCs w:val="22"/>
            </w:rPr>
            <w:br w:type="page"/>
          </w:r>
        </w:sdtContent>
      </w:sdt>
    </w:p>
    <w:p w14:paraId="09137F7B" w14:textId="6FD52897" w:rsidR="00CD087B" w:rsidRPr="004827CC" w:rsidRDefault="00292243" w:rsidP="00F352DB">
      <w:pPr>
        <w:pStyle w:val="Naslov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E909CD">
        <w:rPr>
          <w:noProof/>
          <w:color w:val="EC5654" w:themeColor="accent1" w:themeTint="99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27ADC6FA" wp14:editId="50B71D6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62" name="Grup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3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7307A" id="Grupa 62" o:spid="_x0000_s1026" style="position:absolute;margin-left:0;margin-top:10in;width:43.2pt;height:43.2pt;z-index:25161830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Bk09AR2AIAALIHAAAOAAAAAAAAAAAAAAAAAC4CAABkcnMv&#10;ZTJvRG9jLnhtbFBLAQItABQABgAIAAAAIQCQ/EnS3AAAAAkBAAAPAAAAAAAAAAAAAAAAADIFAABk&#10;cnMvZG93bnJldi54bWxQSwUGAAAAAAQABADzAAAAOwYAAAAA&#10;">
                <v:oval id="Oval 6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33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Adw/5J+gJz8AgAA//8DAFBLAQItABQABgAIAAAAIQDb4fbL7gAAAIUBAAATAAAAAAAAAAAA&#10;AAAAAAAAAABbQ29udGVudF9UeXBlc10ueG1sUEsBAi0AFAAGAAgAAAAhAFr0LFu/AAAAFQEAAAsA&#10;AAAAAAAAAAAAAAAAHwEAAF9yZWxzLy5yZWxzUEsBAi0AFAAGAAgAAAAhAKZ07ff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1BEF647D" wp14:editId="49EEDD1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9" name="Grup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52E4B" id="Grupa 59" o:spid="_x0000_s1026" style="position:absolute;margin-left:0;margin-top:10in;width:43.2pt;height:43.2pt;z-index:25162137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4qEx99YCAACyBwAADgAAAAAAAAAAAAAAAAAuAgAAZHJzL2Uy&#10;b0RvYy54bWxQSwECLQAUAAYACAAAACEAkPxJ0twAAAAJAQAADwAAAAAAAAAAAAAAAAAwBQAAZHJz&#10;L2Rvd25yZXYueG1sUEsFBgAAAAAEAAQA8wAAADkGAAAAAA==&#10;">
                <v:oval id="Oval 6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BA562DF" wp14:editId="42CEEDD6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7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FDC1D" id="Grupa 56" o:spid="_x0000_s1026" style="position:absolute;margin-left:0;margin-top:10in;width:43.2pt;height:43.2pt;z-index:25162444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">
                <v:oval id="Oval 5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7870914" wp14:editId="3274120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4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7189F" id="Grupa 53" o:spid="_x0000_s1026" style="position:absolute;margin-left:0;margin-top:10in;width:43.2pt;height:43.2pt;z-index:25162752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">
                <v:oval id="Oval 5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8+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w2f4/5J+gJz8AQAA//8DAFBLAQItABQABgAIAAAAIQDb4fbL7gAAAIUBAAATAAAAAAAAAAAA&#10;AAAAAAAAAABbQ29udGVudF9UeXBlc10ueG1sUEsBAi0AFAAGAAgAAAAhAFr0LFu/AAAAFQEAAAsA&#10;AAAAAAAAAAAAAAAAHwEAAF9yZWxzLy5yZWxzUEsBAi0AFAAGAAgAAAAhAOfxvz7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9E4F84E" wp14:editId="501686AD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0" name="Grup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1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F5B95" id="Grupa 50" o:spid="_x0000_s1026" style="position:absolute;margin-left:0;margin-top:10in;width:43.2pt;height:43.2pt;z-index:2516305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">
                <v:oval id="Oval 5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B39797C" wp14:editId="36F64D5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7" name="Grup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8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42E7E" id="Grupa 47" o:spid="_x0000_s1026" style="position:absolute;margin-left:0;margin-top:10in;width:43.2pt;height:43.2pt;z-index:2516336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B5Cz+40gIAALIHAAAOAAAAAAAAAAAAAAAAAC4CAABkcnMvZTJvRG9j&#10;LnhtbFBLAQItABQABgAIAAAAIQCQ/EnS3AAAAAkBAAAPAAAAAAAAAAAAAAAAACwFAABkcnMvZG93&#10;bnJldi54bWxQSwUGAAAAAAQABADzAAAANQYAAAAA&#10;">
                <v:oval id="Oval 4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2019411" wp14:editId="319A100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4" name="Grup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5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038841" id="Grupa 44" o:spid="_x0000_s1026" style="position:absolute;margin-left:0;margin-top:10in;width:43.2pt;height:43.2pt;z-index:2516367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CwtEG10gIAALIHAAAOAAAAAAAAAAAAAAAAAC4CAABkcnMvZTJvRG9j&#10;LnhtbFBLAQItABQABgAIAAAAIQCQ/EnS3AAAAAkBAAAPAAAAAAAAAAAAAAAAACwFAABkcnMvZG93&#10;bnJldi54bWxQSwUGAAAAAAQABADzAAAANQYAAAAA&#10;">
                <v:oval id="Oval 4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E6539FF" wp14:editId="0C6EF5F5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2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5C9A0" id="Grupa 41" o:spid="_x0000_s1026" style="position:absolute;margin-left:0;margin-top:10in;width:43.2pt;height:43.2pt;z-index:2516398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A30TYt2AIAALIHAAAOAAAAAAAAAAAAAAAAAC4CAABkcnMv&#10;ZTJvRG9jLnhtbFBLAQItABQABgAIAAAAIQCQ/EnS3AAAAAkBAAAPAAAAAAAAAAAAAAAAADIFAABk&#10;cnMvZG93bnJldi54bWxQSwUGAAAAAAQABADzAAAAOwYAAAAA&#10;">
                <v:oval id="Oval 4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QM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pyHcvqQfIGd/AAAA//8DAFBLAQItABQABgAIAAAAIQDb4fbL7gAAAIUBAAATAAAAAAAAAAAA&#10;AAAAAAAAAABbQ29udGVudF9UeXBlc10ueG1sUEsBAi0AFAAGAAgAAAAhAFr0LFu/AAAAFQEAAAsA&#10;AAAAAAAAAAAAAAAAHwEAAF9yZWxzLy5yZWxzUEsBAi0AFAAGAAgAAAAhAIKNFAz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17DE7779" wp14:editId="4C9A0AA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8" name="Grup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9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08070" id="Grupa 38" o:spid="_x0000_s1026" style="position:absolute;margin-left:0;margin-top:10in;width:43.2pt;height:43.2pt;z-index:25164288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DGeDaV0gIAALIHAAAOAAAAAAAAAAAAAAAAAC4CAABkcnMvZTJvRG9j&#10;LnhtbFBLAQItABQABgAIAAAAIQCQ/EnS3AAAAAkBAAAPAAAAAAAAAAAAAAAAACwFAABkcnMvZG93&#10;bnJldi54bWxQSwUGAAAAAAQABADzAAAANQYAAAAA&#10;">
                <v:oval id="Oval 3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C97EDF4" wp14:editId="7B908D71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72306" id="Grupa 35" o:spid="_x0000_s1026" style="position:absolute;margin-left:0;margin-top:10in;width:43.2pt;height:43.2pt;z-index:25164595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YSSml9YCAACyBwAADgAAAAAAAAAAAAAAAAAuAgAAZHJzL2Uy&#10;b0RvYy54bWxQSwECLQAUAAYACAAAACEAkPxJ0twAAAAJAQAADwAAAAAAAAAAAAAAAAAwBQAAZHJz&#10;L2Rvd25yZXYueG1sUEsFBgAAAAAEAAQA8wAAADkGAAAAAA==&#10;">
                <v:oval id="Oval 3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38F2627" wp14:editId="55B79AF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576C8" id="Grupa 32" o:spid="_x0000_s1026" style="position:absolute;margin-left:0;margin-top:10in;width:43.2pt;height:43.2pt;z-index:2516490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Di4pC02AIAALIHAAAOAAAAAAAAAAAAAAAAAC4CAABkcnMv&#10;ZTJvRG9jLnhtbFBLAQItABQABgAIAAAAIQCQ/EnS3AAAAAkBAAAPAAAAAAAAAAAAAAAAADIFAABk&#10;cnMvZG93bnJldi54bWxQSwUGAAAAAAQABADzAAAAOwYAAAAA&#10;">
                <v:oval id="Oval 3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FC16FEA" wp14:editId="3AEF50F4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D49DA" id="Grupa 29" o:spid="_x0000_s1026" style="position:absolute;margin-left:0;margin-top:10in;width:43.2pt;height:43.2pt;z-index:2516520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">
                <v:oval id="Oval 30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017EAE" wp14:editId="76658B1C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7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55C84" id="Grupa 26" o:spid="_x0000_s1026" style="position:absolute;margin-left:0;margin-top:10in;width:43.2pt;height:43.2pt;z-index:25165619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DArMdV2AIAALIHAAAOAAAAAAAAAAAAAAAAAC4CAABkcnMv&#10;ZTJvRG9jLnhtbFBLAQItABQABgAIAAAAIQCQ/EnS3AAAAAkBAAAPAAAAAAAAAAAAAAAAADIFAABk&#10;cnMvZG93bnJldi54bWxQSwUGAAAAAAQABADzAAAAOwYAAAAA&#10;">
                <v:oval id="Oval 27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96B054" wp14:editId="1FF7436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3" name="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4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90A7D" id="Grupa 23" o:spid="_x0000_s1026" style="position:absolute;margin-left:0;margin-top:10in;width:43.2pt;height:43.2pt;z-index:25165926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">
                <v:oval id="Oval 24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E2C6A6" wp14:editId="75EBB986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4C269" id="Grupa 20" o:spid="_x0000_s1026" style="position:absolute;margin-left:0;margin-top:10in;width:43.2pt;height:43.2pt;z-index:25166233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CNT3RD0gIAALIHAAAOAAAAAAAAAAAAAAAAAC4CAABkcnMvZTJvRG9j&#10;LnhtbFBLAQItABQABgAIAAAAIQCQ/EnS3AAAAAkBAAAPAAAAAAAAAAAAAAAAACwFAABkcnMvZG93&#10;bnJldi54bWxQSwUGAAAAAAQABADzAAAANQYAAAAA&#10;">
                <v:oval id="Oval 21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39472F" wp14:editId="036CB98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8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8066C" id="Grupa 17" o:spid="_x0000_s1026" style="position:absolute;margin-left:0;margin-top:10in;width:43.2pt;height:43.2pt;z-index:25166540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">
                <v:oval id="Oval 18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156533" wp14:editId="38D83F7A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C57FD" id="Grupa 14" o:spid="_x0000_s1026" style="position:absolute;margin-left:0;margin-top:10in;width:43.2pt;height:43.2pt;z-index:251668480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">
                <v:oval id="Oval 15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6Nl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RXH9JB8jpPwAAAP//AwBQSwECLQAUAAYACAAAACEA2+H2y+4AAACFAQAAEwAAAAAAAAAAAAAA&#10;AAAAAAAAW0NvbnRlbnRfVHlwZXNdLnhtbFBLAQItABQABgAIAAAAIQBa9CxbvwAAABUBAAALAAAA&#10;AAAAAAAAAAAAAB8BAABfcmVscy8ucmVsc1BLAQItABQABgAIAAAAIQAe16Nl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07FF2A" wp14:editId="5CD4D1E9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B57F4" id="Grupa 11" o:spid="_x0000_s1026" style="position:absolute;margin-left:0;margin-top:10in;width:43.2pt;height:43.2pt;z-index:251671552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">
                <v:oval id="Oval 12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85C7CF" wp14:editId="064F4D2F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96B63" id="Grupa 8" o:spid="_x0000_s1026" style="position:absolute;margin-left:0;margin-top:10in;width:43.2pt;height:43.2pt;z-index:251674624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">
                <v:oval id="Oval 9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50B6A7" wp14:editId="527BEF72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8D882" id="Grupa 5" o:spid="_x0000_s1026" style="position:absolute;margin-left:0;margin-top:10in;width:43.2pt;height:43.2pt;z-index:251677696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">
                <v:oval id="Oval 6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w10:wrap anchorx="margin" anchory="margin"/>
              </v:group>
            </w:pict>
          </mc:Fallback>
        </mc:AlternateContent>
      </w:r>
      <w:r w:rsidRPr="00E909CD">
        <w:rPr>
          <w:noProof/>
          <w:color w:val="EC5654" w:themeColor="accent1" w:themeTint="99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DCCE4" wp14:editId="7BCA36EB">
                <wp:simplePos x="0" y="0"/>
                <mc:AlternateContent>
                  <mc:Choice Requires="wp14">
                    <wp:positionH relativeFrom="margin">
                      <wp14:pctPosHOffset>77000</wp14:pctPosHOffset>
                    </wp:positionH>
                  </mc:Choice>
                  <mc:Fallback>
                    <wp:positionH relativeFrom="page">
                      <wp:posOffset>5367020</wp:posOffset>
                    </wp:positionH>
                  </mc:Fallback>
                </mc:AlternateContent>
                <wp:positionV relativeFrom="bottomMargin">
                  <wp:posOffset>9144000</wp:posOffset>
                </wp:positionV>
                <wp:extent cx="548640" cy="548640"/>
                <wp:effectExtent l="3810" t="0" r="0" b="381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9B986" id="Grupa 2" o:spid="_x0000_s1026" style="position:absolute;margin-left:0;margin-top:10in;width:43.2pt;height:43.2pt;z-index:251680768;mso-left-percent:770;mso-position-horizontal-relative:margin;mso-position-vertical-relative:bottom-margin-area;mso-left-percent:770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">
                <v:oval id="Oval 3" o:spid="_x0000_s1027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  <w10:wrap anchorx="margin" anchory="margin"/>
              </v:group>
            </w:pict>
          </mc:Fallback>
        </mc:AlternateContent>
      </w:r>
      <w:r w:rsidR="00EA5D46" w:rsidRPr="004827CC">
        <w:rPr>
          <w:rFonts w:ascii="Times New Roman" w:hAnsi="Times New Roman" w:cs="Times New Roman"/>
          <w:b/>
          <w:bCs/>
          <w:color w:val="auto"/>
          <w:sz w:val="20"/>
          <w:szCs w:val="20"/>
          <w:highlight w:val="lightGray"/>
        </w:rPr>
        <w:t>OBRAZAC PR-RAS</w:t>
      </w:r>
    </w:p>
    <w:p w14:paraId="4C0E45D5" w14:textId="1656E9F1" w:rsidR="003D0229" w:rsidRPr="004827CC" w:rsidRDefault="003D0229" w:rsidP="00163C93">
      <w:pPr>
        <w:jc w:val="center"/>
        <w:rPr>
          <w:rFonts w:ascii="Times New Roman" w:hAnsi="Times New Roman" w:cs="Times New Roman"/>
          <w:b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>Prihodi poslovanja</w:t>
      </w:r>
    </w:p>
    <w:p w14:paraId="738CF4F1" w14:textId="683DD3C5" w:rsidR="00811250" w:rsidRPr="004827CC" w:rsidRDefault="0041342F" w:rsidP="00A624BE">
      <w:pPr>
        <w:spacing w:after="0" w:line="240" w:lineRule="auto"/>
        <w:ind w:right="67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(6) </w:t>
      </w:r>
      <w:r w:rsidR="008E0B63" w:rsidRPr="004827CC">
        <w:rPr>
          <w:rFonts w:ascii="Times New Roman" w:hAnsi="Times New Roman" w:cs="Times New Roman"/>
          <w:b/>
          <w:bCs/>
          <w:color w:val="auto"/>
        </w:rPr>
        <w:t xml:space="preserve">Prihodi poslovanja </w:t>
      </w:r>
      <w:r w:rsidR="007951BF" w:rsidRPr="004827CC">
        <w:rPr>
          <w:rFonts w:ascii="Times New Roman" w:hAnsi="Times New Roman" w:cs="Times New Roman"/>
          <w:color w:val="auto"/>
        </w:rPr>
        <w:t>u 202</w:t>
      </w:r>
      <w:r w:rsidR="00A16E48" w:rsidRPr="004827CC">
        <w:rPr>
          <w:rFonts w:ascii="Times New Roman" w:hAnsi="Times New Roman" w:cs="Times New Roman"/>
          <w:color w:val="auto"/>
        </w:rPr>
        <w:t>4</w:t>
      </w:r>
      <w:r w:rsidR="00FA2097" w:rsidRPr="004827CC">
        <w:rPr>
          <w:rFonts w:ascii="Times New Roman" w:hAnsi="Times New Roman" w:cs="Times New Roman"/>
          <w:color w:val="auto"/>
        </w:rPr>
        <w:t>. godini</w:t>
      </w:r>
      <w:r w:rsidR="008E0B63" w:rsidRPr="004827CC">
        <w:rPr>
          <w:rFonts w:ascii="Times New Roman" w:hAnsi="Times New Roman" w:cs="Times New Roman"/>
          <w:color w:val="auto"/>
        </w:rPr>
        <w:t xml:space="preserve"> </w:t>
      </w:r>
      <w:r w:rsidR="00FA2097" w:rsidRPr="004827CC">
        <w:rPr>
          <w:rFonts w:ascii="Times New Roman" w:hAnsi="Times New Roman" w:cs="Times New Roman"/>
          <w:color w:val="auto"/>
        </w:rPr>
        <w:t>manji su za 18,70 %</w:t>
      </w:r>
      <w:r w:rsidR="00A16E48" w:rsidRPr="004827CC">
        <w:rPr>
          <w:rFonts w:ascii="Times New Roman" w:hAnsi="Times New Roman" w:cs="Times New Roman"/>
          <w:color w:val="auto"/>
        </w:rPr>
        <w:t xml:space="preserve"> </w:t>
      </w:r>
      <w:r w:rsidR="008E0B63" w:rsidRPr="004827CC">
        <w:rPr>
          <w:rFonts w:ascii="Times New Roman" w:hAnsi="Times New Roman" w:cs="Times New Roman"/>
          <w:color w:val="auto"/>
        </w:rPr>
        <w:t>u odnosu na isto razdoblje prošle godine.</w:t>
      </w:r>
    </w:p>
    <w:p w14:paraId="5A99E667" w14:textId="51137C1B" w:rsidR="003D0229" w:rsidRPr="004827CC" w:rsidRDefault="003D0229" w:rsidP="00A624BE">
      <w:pPr>
        <w:spacing w:after="0" w:line="240" w:lineRule="auto"/>
        <w:ind w:right="67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>U  obrascu  su navedeni slijedeći prihodi:</w:t>
      </w:r>
    </w:p>
    <w:p w14:paraId="5D28D814" w14:textId="2452A27B" w:rsidR="003D0229" w:rsidRPr="004827CC" w:rsidRDefault="003D0229" w:rsidP="00A624B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prihod nadležnog Ministarstva za plaće i materijalna prava </w:t>
      </w:r>
    </w:p>
    <w:p w14:paraId="02F66F3B" w14:textId="3C59F234" w:rsidR="003D0229" w:rsidRPr="004827CC" w:rsidRDefault="00775951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>kapit</w:t>
      </w:r>
      <w:r w:rsidR="00C46095" w:rsidRPr="004827CC">
        <w:rPr>
          <w:rFonts w:ascii="Times New Roman" w:hAnsi="Times New Roman" w:cs="Times New Roman"/>
          <w:color w:val="auto"/>
        </w:rPr>
        <w:t>a</w:t>
      </w:r>
      <w:r w:rsidRPr="004827CC">
        <w:rPr>
          <w:rFonts w:ascii="Times New Roman" w:hAnsi="Times New Roman" w:cs="Times New Roman"/>
          <w:color w:val="auto"/>
        </w:rPr>
        <w:t xml:space="preserve">lne </w:t>
      </w:r>
      <w:r w:rsidR="003D0229" w:rsidRPr="004827CC">
        <w:rPr>
          <w:rFonts w:ascii="Times New Roman" w:hAnsi="Times New Roman" w:cs="Times New Roman"/>
          <w:color w:val="auto"/>
        </w:rPr>
        <w:t xml:space="preserve">pomoći iz proračuna koji </w:t>
      </w:r>
      <w:r w:rsidR="00C507A3" w:rsidRPr="004827CC">
        <w:rPr>
          <w:rFonts w:ascii="Times New Roman" w:hAnsi="Times New Roman" w:cs="Times New Roman"/>
          <w:color w:val="auto"/>
        </w:rPr>
        <w:t xml:space="preserve">nam </w:t>
      </w:r>
      <w:r w:rsidR="003D0229" w:rsidRPr="004827CC">
        <w:rPr>
          <w:rFonts w:ascii="Times New Roman" w:hAnsi="Times New Roman" w:cs="Times New Roman"/>
          <w:color w:val="auto"/>
        </w:rPr>
        <w:t>nije nadležan – besplatni udžbenici</w:t>
      </w:r>
      <w:r w:rsidR="006B29B4" w:rsidRPr="004827CC">
        <w:rPr>
          <w:rFonts w:ascii="Times New Roman" w:hAnsi="Times New Roman" w:cs="Times New Roman"/>
          <w:color w:val="auto"/>
        </w:rPr>
        <w:t>,</w:t>
      </w:r>
      <w:r w:rsidR="00C507A3" w:rsidRPr="004827CC">
        <w:rPr>
          <w:rFonts w:ascii="Times New Roman" w:hAnsi="Times New Roman" w:cs="Times New Roman"/>
          <w:color w:val="auto"/>
        </w:rPr>
        <w:t xml:space="preserve"> higijenske potrepštine</w:t>
      </w:r>
    </w:p>
    <w:p w14:paraId="4315D67E" w14:textId="2F851CDB" w:rsidR="003D0229" w:rsidRPr="004827CC" w:rsidRDefault="003D0229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tekuće </w:t>
      </w:r>
      <w:r w:rsidR="00C2098F" w:rsidRPr="004827CC">
        <w:rPr>
          <w:rFonts w:ascii="Times New Roman" w:hAnsi="Times New Roman" w:cs="Times New Roman"/>
          <w:color w:val="auto"/>
        </w:rPr>
        <w:t xml:space="preserve">i  kapitalne </w:t>
      </w:r>
      <w:r w:rsidRPr="004827CC">
        <w:rPr>
          <w:rFonts w:ascii="Times New Roman" w:hAnsi="Times New Roman" w:cs="Times New Roman"/>
          <w:color w:val="auto"/>
        </w:rPr>
        <w:t xml:space="preserve">pomoći temeljem prijenosa EU sredstava </w:t>
      </w:r>
    </w:p>
    <w:p w14:paraId="37D2721F" w14:textId="448E4D0C" w:rsidR="003D0229" w:rsidRPr="004827CC" w:rsidRDefault="003D0229" w:rsidP="003D022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sredstva EU</w:t>
      </w:r>
      <w:r w:rsidR="00544991" w:rsidRPr="004827CC">
        <w:rPr>
          <w:rFonts w:ascii="Times New Roman" w:hAnsi="Times New Roman" w:cs="Times New Roman"/>
          <w:color w:val="auto"/>
        </w:rPr>
        <w:t xml:space="preserve"> </w:t>
      </w:r>
      <w:r w:rsidRPr="004827CC">
        <w:rPr>
          <w:rFonts w:ascii="Times New Roman" w:hAnsi="Times New Roman" w:cs="Times New Roman"/>
          <w:color w:val="auto"/>
        </w:rPr>
        <w:t xml:space="preserve">za RCK projekt </w:t>
      </w:r>
      <w:r w:rsidR="008F2BA7" w:rsidRPr="004827CC">
        <w:rPr>
          <w:rFonts w:ascii="Times New Roman" w:hAnsi="Times New Roman" w:cs="Times New Roman"/>
          <w:color w:val="auto"/>
        </w:rPr>
        <w:t>(</w:t>
      </w:r>
      <w:proofErr w:type="spellStart"/>
      <w:r w:rsidRPr="004827CC">
        <w:rPr>
          <w:rFonts w:ascii="Times New Roman" w:hAnsi="Times New Roman" w:cs="Times New Roman"/>
          <w:color w:val="auto"/>
        </w:rPr>
        <w:t>Virtus</w:t>
      </w:r>
      <w:proofErr w:type="spellEnd"/>
      <w:r w:rsidR="008F2BA7" w:rsidRPr="004827CC">
        <w:rPr>
          <w:rFonts w:ascii="Times New Roman" w:hAnsi="Times New Roman" w:cs="Times New Roman"/>
          <w:color w:val="auto"/>
        </w:rPr>
        <w:t xml:space="preserve"> i</w:t>
      </w:r>
      <w:r w:rsidRPr="004827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8F2BA7" w:rsidRPr="004827CC">
        <w:rPr>
          <w:rFonts w:ascii="Times New Roman" w:hAnsi="Times New Roman" w:cs="Times New Roman"/>
          <w:color w:val="auto"/>
        </w:rPr>
        <w:t>)</w:t>
      </w:r>
      <w:r w:rsidR="000B1E57" w:rsidRPr="004827C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F2BA7" w:rsidRPr="004827CC">
        <w:rPr>
          <w:rFonts w:ascii="Times New Roman" w:hAnsi="Times New Roman" w:cs="Times New Roman"/>
          <w:color w:val="auto"/>
        </w:rPr>
        <w:t>Inklotour</w:t>
      </w:r>
      <w:proofErr w:type="spellEnd"/>
      <w:r w:rsidR="008F2BA7" w:rsidRPr="004827CC">
        <w:rPr>
          <w:rFonts w:ascii="Times New Roman" w:hAnsi="Times New Roman" w:cs="Times New Roman"/>
          <w:color w:val="auto"/>
        </w:rPr>
        <w:t xml:space="preserve"> </w:t>
      </w:r>
      <w:r w:rsidR="002068B1" w:rsidRPr="004827CC">
        <w:rPr>
          <w:rFonts w:ascii="Times New Roman" w:hAnsi="Times New Roman" w:cs="Times New Roman"/>
          <w:color w:val="auto"/>
        </w:rPr>
        <w:t>te</w:t>
      </w:r>
      <w:r w:rsidR="008F2BA7" w:rsidRPr="004827CC">
        <w:rPr>
          <w:rFonts w:ascii="Times New Roman" w:hAnsi="Times New Roman" w:cs="Times New Roman"/>
          <w:color w:val="auto"/>
        </w:rPr>
        <w:t xml:space="preserve"> Erasmus</w:t>
      </w:r>
      <w:r w:rsidR="002068B1" w:rsidRPr="004827CC">
        <w:rPr>
          <w:rFonts w:ascii="Times New Roman" w:hAnsi="Times New Roman" w:cs="Times New Roman"/>
          <w:color w:val="auto"/>
        </w:rPr>
        <w:t xml:space="preserve"> projekt</w:t>
      </w:r>
    </w:p>
    <w:p w14:paraId="1F70F1A5" w14:textId="2D96D9DB" w:rsidR="003D0229" w:rsidRPr="004827CC" w:rsidRDefault="003D0229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prihod od </w:t>
      </w:r>
      <w:r w:rsidR="00954955" w:rsidRPr="004827CC">
        <w:rPr>
          <w:rFonts w:ascii="Times New Roman" w:hAnsi="Times New Roman" w:cs="Times New Roman"/>
          <w:color w:val="auto"/>
        </w:rPr>
        <w:t>imovine</w:t>
      </w:r>
      <w:r w:rsidR="00E45BE8" w:rsidRPr="004827CC">
        <w:rPr>
          <w:rFonts w:ascii="Times New Roman" w:hAnsi="Times New Roman" w:cs="Times New Roman"/>
          <w:color w:val="auto"/>
        </w:rPr>
        <w:t xml:space="preserve"> –</w:t>
      </w:r>
      <w:r w:rsidR="002E12C8" w:rsidRPr="004827CC">
        <w:rPr>
          <w:rFonts w:ascii="Times New Roman" w:hAnsi="Times New Roman" w:cs="Times New Roman"/>
          <w:color w:val="auto"/>
        </w:rPr>
        <w:t xml:space="preserve"> </w:t>
      </w:r>
      <w:r w:rsidR="00E6695E" w:rsidRPr="004827CC">
        <w:rPr>
          <w:rFonts w:ascii="Times New Roman" w:hAnsi="Times New Roman" w:cs="Times New Roman"/>
          <w:color w:val="auto"/>
        </w:rPr>
        <w:t xml:space="preserve">najam sportske </w:t>
      </w:r>
      <w:r w:rsidR="002E12C8" w:rsidRPr="004827CC">
        <w:rPr>
          <w:rFonts w:ascii="Times New Roman" w:hAnsi="Times New Roman" w:cs="Times New Roman"/>
          <w:color w:val="auto"/>
        </w:rPr>
        <w:t>dvoran</w:t>
      </w:r>
      <w:r w:rsidR="00E6695E" w:rsidRPr="004827CC">
        <w:rPr>
          <w:rFonts w:ascii="Times New Roman" w:hAnsi="Times New Roman" w:cs="Times New Roman"/>
          <w:color w:val="auto"/>
        </w:rPr>
        <w:t xml:space="preserve">e i </w:t>
      </w:r>
      <w:r w:rsidR="00544991" w:rsidRPr="004827CC">
        <w:rPr>
          <w:rFonts w:ascii="Times New Roman" w:hAnsi="Times New Roman" w:cs="Times New Roman"/>
          <w:color w:val="auto"/>
        </w:rPr>
        <w:t xml:space="preserve"> praktikum</w:t>
      </w:r>
      <w:r w:rsidR="00E6695E" w:rsidRPr="004827CC">
        <w:rPr>
          <w:rFonts w:ascii="Times New Roman" w:hAnsi="Times New Roman" w:cs="Times New Roman"/>
          <w:color w:val="auto"/>
        </w:rPr>
        <w:t>a</w:t>
      </w:r>
      <w:r w:rsidR="00C75C86" w:rsidRPr="004827CC">
        <w:rPr>
          <w:rFonts w:ascii="Times New Roman" w:hAnsi="Times New Roman" w:cs="Times New Roman"/>
          <w:color w:val="auto"/>
        </w:rPr>
        <w:t>, te najam stana u vlasništvu škole</w:t>
      </w:r>
    </w:p>
    <w:p w14:paraId="6954EBD2" w14:textId="7CEAC2B1" w:rsidR="003D0229" w:rsidRPr="004827CC" w:rsidRDefault="003D0229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prihod od  sufinanciranja smještaja učenika u domu , te članarine za učenički servis </w:t>
      </w:r>
    </w:p>
    <w:p w14:paraId="79E7D038" w14:textId="1AC4B929" w:rsidR="003D0229" w:rsidRPr="004827CC" w:rsidRDefault="003D0229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prihodi  od obavljanja osnovnih i ostalih poslova vlastite djelatnosti </w:t>
      </w:r>
    </w:p>
    <w:p w14:paraId="4D2BFAFD" w14:textId="77777777" w:rsidR="003D0229" w:rsidRPr="004827CC" w:rsidRDefault="003D0229" w:rsidP="003D02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prihod od obrazovanje odraslih (prekvalifikacije, osposobljavanje)</w:t>
      </w:r>
    </w:p>
    <w:p w14:paraId="1D015D44" w14:textId="308BC62F" w:rsidR="003D0229" w:rsidRPr="004827CC" w:rsidRDefault="00FE5C2B" w:rsidP="003D02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</w:t>
      </w:r>
      <w:r w:rsidR="003D0229" w:rsidRPr="004827CC">
        <w:rPr>
          <w:rFonts w:ascii="Times New Roman" w:hAnsi="Times New Roman" w:cs="Times New Roman"/>
          <w:color w:val="auto"/>
        </w:rPr>
        <w:t>prihod od pružanja usluga učeničkog servisa</w:t>
      </w:r>
    </w:p>
    <w:p w14:paraId="5863BDA9" w14:textId="77777777" w:rsidR="003D0229" w:rsidRPr="004827CC" w:rsidRDefault="003D0229" w:rsidP="003D02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prihod od praktične nastave učenika u ugostiteljskim objektima</w:t>
      </w:r>
    </w:p>
    <w:p w14:paraId="1C95D084" w14:textId="67CF9C56" w:rsidR="00C46095" w:rsidRPr="004827CC" w:rsidRDefault="00C46095" w:rsidP="003D022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</w:t>
      </w:r>
      <w:r w:rsidR="00316C64" w:rsidRPr="004827CC">
        <w:rPr>
          <w:rFonts w:ascii="Times New Roman" w:hAnsi="Times New Roman" w:cs="Times New Roman"/>
          <w:color w:val="auto"/>
        </w:rPr>
        <w:t>p</w:t>
      </w:r>
      <w:r w:rsidRPr="004827CC">
        <w:rPr>
          <w:rFonts w:ascii="Times New Roman" w:hAnsi="Times New Roman" w:cs="Times New Roman"/>
          <w:color w:val="auto"/>
        </w:rPr>
        <w:t xml:space="preserve">rihod od </w:t>
      </w:r>
      <w:r w:rsidR="00316C64" w:rsidRPr="004827CC">
        <w:rPr>
          <w:rFonts w:ascii="Times New Roman" w:hAnsi="Times New Roman" w:cs="Times New Roman"/>
          <w:color w:val="auto"/>
        </w:rPr>
        <w:t>pružanja usluga pripreme i isporuke hrane  - catering</w:t>
      </w:r>
    </w:p>
    <w:p w14:paraId="32C77BF0" w14:textId="08002B58" w:rsidR="003D0229" w:rsidRPr="004827CC" w:rsidRDefault="003D0229" w:rsidP="003D022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prihod od decentraliziranih sredstava Osječko-baranjske županije </w:t>
      </w:r>
    </w:p>
    <w:p w14:paraId="3E9C8B7A" w14:textId="7776A2DB" w:rsidR="00BC5C5A" w:rsidRPr="004827CC" w:rsidRDefault="003D0229" w:rsidP="00294C7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>ostali prihod</w:t>
      </w:r>
      <w:r w:rsidR="008D48D9" w:rsidRPr="004827CC">
        <w:rPr>
          <w:rFonts w:ascii="Times New Roman" w:hAnsi="Times New Roman" w:cs="Times New Roman"/>
          <w:color w:val="auto"/>
        </w:rPr>
        <w:t>i</w:t>
      </w:r>
    </w:p>
    <w:p w14:paraId="2C5CFFCD" w14:textId="77777777" w:rsidR="002E683C" w:rsidRPr="004827CC" w:rsidRDefault="002E683C" w:rsidP="002E683C">
      <w:pPr>
        <w:spacing w:after="0" w:line="240" w:lineRule="auto"/>
        <w:ind w:left="630"/>
        <w:rPr>
          <w:rFonts w:ascii="Times New Roman" w:hAnsi="Times New Roman" w:cs="Times New Roman"/>
          <w:color w:val="auto"/>
        </w:rPr>
      </w:pPr>
    </w:p>
    <w:p w14:paraId="02B78D70" w14:textId="2D8D535C" w:rsidR="00BC5C5A" w:rsidRPr="004827CC" w:rsidRDefault="00A959E2" w:rsidP="00BC5C5A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(6361) </w:t>
      </w:r>
      <w:r w:rsidR="00503A92" w:rsidRPr="004827CC">
        <w:rPr>
          <w:rFonts w:ascii="Times New Roman" w:hAnsi="Times New Roman" w:cs="Times New Roman"/>
          <w:b/>
          <w:bCs/>
          <w:color w:val="auto"/>
        </w:rPr>
        <w:t xml:space="preserve">Tekuće pomoći proračunskim  korisnicima iz proračuna koji </w:t>
      </w:r>
      <w:r w:rsidR="002B13D8" w:rsidRPr="004827CC">
        <w:rPr>
          <w:rFonts w:ascii="Times New Roman" w:hAnsi="Times New Roman" w:cs="Times New Roman"/>
          <w:b/>
          <w:bCs/>
          <w:color w:val="auto"/>
        </w:rPr>
        <w:t xml:space="preserve">im </w:t>
      </w:r>
      <w:r w:rsidR="00503A92" w:rsidRPr="004827CC">
        <w:rPr>
          <w:rFonts w:ascii="Times New Roman" w:hAnsi="Times New Roman" w:cs="Times New Roman"/>
          <w:b/>
          <w:bCs/>
          <w:color w:val="auto"/>
        </w:rPr>
        <w:t>nije nadležan</w:t>
      </w:r>
      <w:r w:rsidR="00503A92" w:rsidRPr="004827CC">
        <w:rPr>
          <w:rFonts w:ascii="Times New Roman" w:hAnsi="Times New Roman" w:cs="Times New Roman"/>
          <w:color w:val="auto"/>
        </w:rPr>
        <w:t xml:space="preserve"> </w:t>
      </w:r>
      <w:r w:rsidR="00DE74F3" w:rsidRPr="004827CC">
        <w:rPr>
          <w:rFonts w:ascii="Times New Roman" w:hAnsi="Times New Roman" w:cs="Times New Roman"/>
          <w:color w:val="auto"/>
        </w:rPr>
        <w:t>–</w:t>
      </w:r>
      <w:r w:rsidR="00503A92" w:rsidRPr="004827CC">
        <w:rPr>
          <w:rFonts w:ascii="Times New Roman" w:hAnsi="Times New Roman" w:cs="Times New Roman"/>
          <w:color w:val="auto"/>
        </w:rPr>
        <w:t xml:space="preserve"> </w:t>
      </w:r>
      <w:r w:rsidR="00DE74F3" w:rsidRPr="004827CC">
        <w:rPr>
          <w:rFonts w:ascii="Times New Roman" w:hAnsi="Times New Roman" w:cs="Times New Roman"/>
          <w:color w:val="auto"/>
        </w:rPr>
        <w:t xml:space="preserve">iskazani </w:t>
      </w:r>
      <w:r w:rsidR="00E43C9C" w:rsidRPr="004827CC">
        <w:rPr>
          <w:rFonts w:ascii="Times New Roman" w:hAnsi="Times New Roman" w:cs="Times New Roman"/>
          <w:color w:val="auto"/>
        </w:rPr>
        <w:t>prihod</w:t>
      </w:r>
      <w:r w:rsidR="00DE74F3" w:rsidRPr="004827CC">
        <w:rPr>
          <w:rFonts w:ascii="Times New Roman" w:hAnsi="Times New Roman" w:cs="Times New Roman"/>
          <w:color w:val="auto"/>
        </w:rPr>
        <w:t xml:space="preserve"> </w:t>
      </w:r>
      <w:r w:rsidR="007A2FF1" w:rsidRPr="004827CC">
        <w:rPr>
          <w:rFonts w:ascii="Times New Roman" w:hAnsi="Times New Roman" w:cs="Times New Roman"/>
          <w:color w:val="auto"/>
        </w:rPr>
        <w:t>odnos</w:t>
      </w:r>
      <w:r w:rsidR="0054405B" w:rsidRPr="004827CC">
        <w:rPr>
          <w:rFonts w:ascii="Times New Roman" w:hAnsi="Times New Roman" w:cs="Times New Roman"/>
          <w:color w:val="auto"/>
        </w:rPr>
        <w:t>i</w:t>
      </w:r>
      <w:r w:rsidR="007A2FF1" w:rsidRPr="004827CC">
        <w:rPr>
          <w:rFonts w:ascii="Times New Roman" w:hAnsi="Times New Roman" w:cs="Times New Roman"/>
          <w:color w:val="auto"/>
        </w:rPr>
        <w:t xml:space="preserve"> se na isplate plaće </w:t>
      </w:r>
      <w:r w:rsidR="00DA501C" w:rsidRPr="004827CC">
        <w:rPr>
          <w:rFonts w:ascii="Times New Roman" w:hAnsi="Times New Roman" w:cs="Times New Roman"/>
          <w:color w:val="auto"/>
        </w:rPr>
        <w:t xml:space="preserve">i materijalnih prava </w:t>
      </w:r>
      <w:r w:rsidR="007A2FF1" w:rsidRPr="004827CC">
        <w:rPr>
          <w:rFonts w:ascii="Times New Roman" w:hAnsi="Times New Roman" w:cs="Times New Roman"/>
          <w:color w:val="auto"/>
        </w:rPr>
        <w:t>zaposleni</w:t>
      </w:r>
      <w:r w:rsidR="0054405B" w:rsidRPr="004827CC">
        <w:rPr>
          <w:rFonts w:ascii="Times New Roman" w:hAnsi="Times New Roman" w:cs="Times New Roman"/>
          <w:color w:val="auto"/>
        </w:rPr>
        <w:t>ma</w:t>
      </w:r>
      <w:r w:rsidR="0010626B" w:rsidRPr="004827CC">
        <w:rPr>
          <w:rFonts w:ascii="Times New Roman" w:hAnsi="Times New Roman" w:cs="Times New Roman"/>
          <w:color w:val="auto"/>
        </w:rPr>
        <w:t xml:space="preserve">, </w:t>
      </w:r>
      <w:r w:rsidR="00A95F80" w:rsidRPr="004827CC">
        <w:rPr>
          <w:rFonts w:ascii="Times New Roman" w:hAnsi="Times New Roman" w:cs="Times New Roman"/>
          <w:color w:val="auto"/>
        </w:rPr>
        <w:t xml:space="preserve">na </w:t>
      </w:r>
      <w:r w:rsidR="004F57E4" w:rsidRPr="004827CC">
        <w:rPr>
          <w:rFonts w:ascii="Times New Roman" w:hAnsi="Times New Roman" w:cs="Times New Roman"/>
          <w:color w:val="auto"/>
        </w:rPr>
        <w:t xml:space="preserve">nacionalno financiranje (15%) projekta RCK </w:t>
      </w:r>
      <w:proofErr w:type="spellStart"/>
      <w:r w:rsidR="004F57E4"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DB3008" w:rsidRPr="004827CC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DB3008" w:rsidRPr="004827CC">
        <w:rPr>
          <w:rFonts w:ascii="Times New Roman" w:hAnsi="Times New Roman" w:cs="Times New Roman"/>
          <w:color w:val="auto"/>
        </w:rPr>
        <w:t>Inklutour</w:t>
      </w:r>
      <w:proofErr w:type="spellEnd"/>
      <w:r w:rsidR="00DB3008" w:rsidRPr="004827CC">
        <w:rPr>
          <w:rFonts w:ascii="Times New Roman" w:hAnsi="Times New Roman" w:cs="Times New Roman"/>
          <w:color w:val="auto"/>
        </w:rPr>
        <w:t xml:space="preserve">, </w:t>
      </w:r>
      <w:r w:rsidR="0024395B" w:rsidRPr="004827CC">
        <w:rPr>
          <w:rFonts w:ascii="Times New Roman" w:hAnsi="Times New Roman" w:cs="Times New Roman"/>
          <w:color w:val="auto"/>
        </w:rPr>
        <w:t>te projekt Ministarstva turizma</w:t>
      </w:r>
      <w:r w:rsidR="003654BD" w:rsidRPr="004827CC">
        <w:rPr>
          <w:rFonts w:ascii="Times New Roman" w:hAnsi="Times New Roman" w:cs="Times New Roman"/>
          <w:color w:val="auto"/>
        </w:rPr>
        <w:t xml:space="preserve"> („Putevima paprike“)</w:t>
      </w:r>
      <w:r w:rsidR="00CB429F" w:rsidRPr="004827CC">
        <w:rPr>
          <w:rFonts w:ascii="Times New Roman" w:hAnsi="Times New Roman" w:cs="Times New Roman"/>
          <w:color w:val="auto"/>
        </w:rPr>
        <w:t>.</w:t>
      </w:r>
      <w:r w:rsidR="003654BD" w:rsidRPr="004827CC">
        <w:rPr>
          <w:rFonts w:ascii="Times New Roman" w:hAnsi="Times New Roman" w:cs="Times New Roman"/>
          <w:color w:val="auto"/>
        </w:rPr>
        <w:t xml:space="preserve"> </w:t>
      </w:r>
      <w:r w:rsidR="00CB429F" w:rsidRPr="004827CC">
        <w:rPr>
          <w:rFonts w:ascii="Times New Roman" w:hAnsi="Times New Roman" w:cs="Times New Roman"/>
          <w:color w:val="auto"/>
        </w:rPr>
        <w:t>M</w:t>
      </w:r>
      <w:r w:rsidR="00DB3008" w:rsidRPr="004827CC">
        <w:rPr>
          <w:rFonts w:ascii="Times New Roman" w:hAnsi="Times New Roman" w:cs="Times New Roman"/>
          <w:color w:val="auto"/>
        </w:rPr>
        <w:t>anji dio</w:t>
      </w:r>
      <w:r w:rsidR="00B760A5" w:rsidRPr="004827CC">
        <w:rPr>
          <w:rFonts w:ascii="Times New Roman" w:hAnsi="Times New Roman" w:cs="Times New Roman"/>
          <w:color w:val="auto"/>
        </w:rPr>
        <w:t xml:space="preserve"> </w:t>
      </w:r>
      <w:r w:rsidR="00CB429F" w:rsidRPr="004827CC">
        <w:rPr>
          <w:rFonts w:ascii="Times New Roman" w:hAnsi="Times New Roman" w:cs="Times New Roman"/>
          <w:color w:val="auto"/>
        </w:rPr>
        <w:t xml:space="preserve">odnosi se </w:t>
      </w:r>
      <w:r w:rsidR="00313E40" w:rsidRPr="004827CC">
        <w:rPr>
          <w:rFonts w:ascii="Times New Roman" w:hAnsi="Times New Roman" w:cs="Times New Roman"/>
          <w:color w:val="auto"/>
        </w:rPr>
        <w:t>na higijenske potrepštine</w:t>
      </w:r>
      <w:r w:rsidR="00CB429F" w:rsidRPr="004827CC">
        <w:rPr>
          <w:rFonts w:ascii="Times New Roman" w:hAnsi="Times New Roman" w:cs="Times New Roman"/>
          <w:color w:val="auto"/>
        </w:rPr>
        <w:t xml:space="preserve"> </w:t>
      </w:r>
      <w:r w:rsidR="00B760A5" w:rsidRPr="004827CC">
        <w:rPr>
          <w:rFonts w:ascii="Times New Roman" w:hAnsi="Times New Roman" w:cs="Times New Roman"/>
          <w:color w:val="auto"/>
        </w:rPr>
        <w:t>za učenice škole</w:t>
      </w:r>
      <w:r w:rsidR="00F6267D" w:rsidRPr="004827CC">
        <w:rPr>
          <w:rFonts w:ascii="Times New Roman" w:hAnsi="Times New Roman" w:cs="Times New Roman"/>
          <w:color w:val="auto"/>
        </w:rPr>
        <w:t>, te na</w:t>
      </w:r>
      <w:r w:rsidR="00A56A92" w:rsidRPr="004827CC">
        <w:rPr>
          <w:rFonts w:ascii="Times New Roman" w:hAnsi="Times New Roman" w:cs="Times New Roman"/>
          <w:color w:val="auto"/>
        </w:rPr>
        <w:t xml:space="preserve"> ostatak isplata po sudskim presudama (najveći dio isplaćen je u 2022. g.).</w:t>
      </w:r>
    </w:p>
    <w:p w14:paraId="30856337" w14:textId="77777777" w:rsidR="00BF26FC" w:rsidRPr="004827CC" w:rsidRDefault="00BF26FC" w:rsidP="00BC5C5A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7F068E84" w14:textId="15463C08" w:rsidR="00BF26FC" w:rsidRPr="004827CC" w:rsidRDefault="002B202C" w:rsidP="00FD077B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(6362) </w:t>
      </w:r>
      <w:r w:rsidR="003D0229" w:rsidRPr="004827CC">
        <w:rPr>
          <w:rFonts w:ascii="Times New Roman" w:hAnsi="Times New Roman" w:cs="Times New Roman"/>
          <w:b/>
          <w:color w:val="auto"/>
        </w:rPr>
        <w:t xml:space="preserve">Kapitalne pomoći proračunskim korisnicima </w:t>
      </w:r>
      <w:r w:rsidR="00415354" w:rsidRPr="004827CC">
        <w:rPr>
          <w:rFonts w:ascii="Times New Roman" w:hAnsi="Times New Roman" w:cs="Times New Roman"/>
          <w:b/>
          <w:color w:val="auto"/>
        </w:rPr>
        <w:t xml:space="preserve">iz proračuna </w:t>
      </w:r>
      <w:r w:rsidR="003D0229" w:rsidRPr="004827CC">
        <w:rPr>
          <w:rFonts w:ascii="Times New Roman" w:hAnsi="Times New Roman" w:cs="Times New Roman"/>
          <w:b/>
          <w:color w:val="auto"/>
        </w:rPr>
        <w:t>koji im nije nadležan</w:t>
      </w:r>
      <w:r w:rsidR="003D0229" w:rsidRPr="004827CC">
        <w:rPr>
          <w:rFonts w:ascii="Times New Roman" w:hAnsi="Times New Roman" w:cs="Times New Roman"/>
          <w:color w:val="auto"/>
        </w:rPr>
        <w:t xml:space="preserve"> – </w:t>
      </w:r>
      <w:r w:rsidR="00837F77" w:rsidRPr="004827CC">
        <w:rPr>
          <w:rFonts w:ascii="Times New Roman" w:hAnsi="Times New Roman" w:cs="Times New Roman"/>
          <w:color w:val="auto"/>
        </w:rPr>
        <w:t>naveden</w:t>
      </w:r>
      <w:r w:rsidR="00FC7C52" w:rsidRPr="004827CC">
        <w:rPr>
          <w:rFonts w:ascii="Times New Roman" w:hAnsi="Times New Roman" w:cs="Times New Roman"/>
          <w:color w:val="auto"/>
        </w:rPr>
        <w:t>i</w:t>
      </w:r>
      <w:r w:rsidR="00837F77" w:rsidRPr="004827CC">
        <w:rPr>
          <w:rFonts w:ascii="Times New Roman" w:hAnsi="Times New Roman" w:cs="Times New Roman"/>
          <w:color w:val="auto"/>
        </w:rPr>
        <w:t xml:space="preserve"> prihod</w:t>
      </w:r>
      <w:r w:rsidR="00FC7C52" w:rsidRPr="004827CC">
        <w:rPr>
          <w:rFonts w:ascii="Times New Roman" w:hAnsi="Times New Roman" w:cs="Times New Roman"/>
          <w:color w:val="auto"/>
        </w:rPr>
        <w:t xml:space="preserve"> odnosi</w:t>
      </w:r>
      <w:r w:rsidR="00837F77" w:rsidRPr="004827CC">
        <w:rPr>
          <w:rFonts w:ascii="Times New Roman" w:hAnsi="Times New Roman" w:cs="Times New Roman"/>
          <w:color w:val="auto"/>
        </w:rPr>
        <w:t xml:space="preserve"> se </w:t>
      </w:r>
      <w:r w:rsidR="00FC7C52" w:rsidRPr="004827CC">
        <w:rPr>
          <w:rFonts w:ascii="Times New Roman" w:hAnsi="Times New Roman" w:cs="Times New Roman"/>
          <w:color w:val="auto"/>
        </w:rPr>
        <w:t>na</w:t>
      </w:r>
      <w:r w:rsidR="00B3509A" w:rsidRPr="004827CC">
        <w:rPr>
          <w:rFonts w:ascii="Times New Roman" w:hAnsi="Times New Roman" w:cs="Times New Roman"/>
          <w:color w:val="auto"/>
        </w:rPr>
        <w:t xml:space="preserve"> nacionalno financiranje </w:t>
      </w:r>
      <w:r w:rsidR="0015302A" w:rsidRPr="004827CC">
        <w:rPr>
          <w:rFonts w:ascii="Times New Roman" w:hAnsi="Times New Roman" w:cs="Times New Roman"/>
          <w:color w:val="auto"/>
        </w:rPr>
        <w:t>(15%) projekta</w:t>
      </w:r>
      <w:r w:rsidR="00B3509A" w:rsidRPr="004827CC">
        <w:rPr>
          <w:rFonts w:ascii="Times New Roman" w:hAnsi="Times New Roman" w:cs="Times New Roman"/>
          <w:color w:val="auto"/>
        </w:rPr>
        <w:t xml:space="preserve"> </w:t>
      </w:r>
      <w:r w:rsidR="00EE7D2E" w:rsidRPr="004827CC">
        <w:rPr>
          <w:rFonts w:ascii="Times New Roman" w:hAnsi="Times New Roman" w:cs="Times New Roman"/>
          <w:color w:val="auto"/>
        </w:rPr>
        <w:t xml:space="preserve">RCK </w:t>
      </w:r>
      <w:proofErr w:type="spellStart"/>
      <w:r w:rsidR="0015302A" w:rsidRPr="004827CC">
        <w:rPr>
          <w:rFonts w:ascii="Times New Roman" w:hAnsi="Times New Roman" w:cs="Times New Roman"/>
          <w:color w:val="auto"/>
        </w:rPr>
        <w:t>Virtus</w:t>
      </w:r>
      <w:proofErr w:type="spellEnd"/>
      <w:r w:rsidR="00A40752" w:rsidRPr="004827CC">
        <w:rPr>
          <w:rFonts w:ascii="Times New Roman" w:hAnsi="Times New Roman" w:cs="Times New Roman"/>
          <w:color w:val="auto"/>
        </w:rPr>
        <w:t>, I</w:t>
      </w:r>
      <w:r w:rsidR="003D0229" w:rsidRPr="004827CC">
        <w:rPr>
          <w:rFonts w:ascii="Times New Roman" w:hAnsi="Times New Roman" w:cs="Times New Roman"/>
          <w:color w:val="auto"/>
        </w:rPr>
        <w:t xml:space="preserve">skazani </w:t>
      </w:r>
      <w:r w:rsidR="00BD0DB2" w:rsidRPr="004827CC">
        <w:rPr>
          <w:rFonts w:ascii="Times New Roman" w:hAnsi="Times New Roman" w:cs="Times New Roman"/>
          <w:color w:val="auto"/>
        </w:rPr>
        <w:t xml:space="preserve">prihod </w:t>
      </w:r>
      <w:r w:rsidR="00EE7D2E" w:rsidRPr="004827CC">
        <w:rPr>
          <w:rFonts w:ascii="Times New Roman" w:hAnsi="Times New Roman" w:cs="Times New Roman"/>
          <w:color w:val="auto"/>
        </w:rPr>
        <w:t xml:space="preserve">znatno je manji </w:t>
      </w:r>
      <w:r w:rsidR="00BD0DB2" w:rsidRPr="004827CC">
        <w:rPr>
          <w:rFonts w:ascii="Times New Roman" w:hAnsi="Times New Roman" w:cs="Times New Roman"/>
          <w:color w:val="auto"/>
        </w:rPr>
        <w:t xml:space="preserve">u odnosu na prethodnu godinu </w:t>
      </w:r>
      <w:r w:rsidR="00461C75" w:rsidRPr="004827CC">
        <w:rPr>
          <w:rFonts w:ascii="Times New Roman" w:hAnsi="Times New Roman" w:cs="Times New Roman"/>
          <w:color w:val="auto"/>
        </w:rPr>
        <w:t>jer se</w:t>
      </w:r>
      <w:r w:rsidR="00B3509A" w:rsidRPr="004827CC">
        <w:rPr>
          <w:rFonts w:ascii="Times New Roman" w:hAnsi="Times New Roman" w:cs="Times New Roman"/>
          <w:color w:val="auto"/>
        </w:rPr>
        <w:t xml:space="preserve"> odnosi na </w:t>
      </w:r>
      <w:r w:rsidR="00461C75" w:rsidRPr="004827CC">
        <w:rPr>
          <w:rFonts w:ascii="Times New Roman" w:hAnsi="Times New Roman" w:cs="Times New Roman"/>
          <w:color w:val="auto"/>
        </w:rPr>
        <w:t>refundaciju</w:t>
      </w:r>
      <w:r w:rsidR="005261FC" w:rsidRPr="004827CC">
        <w:rPr>
          <w:rFonts w:ascii="Times New Roman" w:hAnsi="Times New Roman" w:cs="Times New Roman"/>
          <w:color w:val="auto"/>
        </w:rPr>
        <w:t xml:space="preserve"> zadnjeg ZNS-a</w:t>
      </w:r>
      <w:r w:rsidR="00C41859" w:rsidRPr="004827CC">
        <w:rPr>
          <w:rFonts w:ascii="Times New Roman" w:hAnsi="Times New Roman" w:cs="Times New Roman"/>
          <w:color w:val="auto"/>
        </w:rPr>
        <w:t>, tj. preostalih troškova</w:t>
      </w:r>
      <w:r w:rsidR="008250E6" w:rsidRPr="004827CC">
        <w:rPr>
          <w:rFonts w:ascii="Times New Roman" w:hAnsi="Times New Roman" w:cs="Times New Roman"/>
          <w:color w:val="auto"/>
        </w:rPr>
        <w:t xml:space="preserve"> projekta</w:t>
      </w:r>
      <w:r w:rsidR="00C41859" w:rsidRPr="004827CC">
        <w:rPr>
          <w:rFonts w:ascii="Times New Roman" w:hAnsi="Times New Roman" w:cs="Times New Roman"/>
          <w:color w:val="auto"/>
        </w:rPr>
        <w:t xml:space="preserve"> iz 2023.</w:t>
      </w:r>
      <w:r w:rsidR="00C90E6C" w:rsidRPr="004827CC">
        <w:rPr>
          <w:rFonts w:ascii="Times New Roman" w:hAnsi="Times New Roman" w:cs="Times New Roman"/>
          <w:color w:val="auto"/>
        </w:rPr>
        <w:t xml:space="preserve"> </w:t>
      </w:r>
      <w:r w:rsidR="00C41859" w:rsidRPr="004827CC">
        <w:rPr>
          <w:rFonts w:ascii="Times New Roman" w:hAnsi="Times New Roman" w:cs="Times New Roman"/>
          <w:color w:val="auto"/>
        </w:rPr>
        <w:t>godine.</w:t>
      </w:r>
      <w:r w:rsidR="00B3509A" w:rsidRPr="004827CC">
        <w:rPr>
          <w:rFonts w:ascii="Times New Roman" w:hAnsi="Times New Roman" w:cs="Times New Roman"/>
          <w:color w:val="auto"/>
        </w:rPr>
        <w:t xml:space="preserve"> </w:t>
      </w:r>
      <w:r w:rsidR="00F537E9" w:rsidRPr="004827CC">
        <w:rPr>
          <w:rFonts w:ascii="Times New Roman" w:hAnsi="Times New Roman" w:cs="Times New Roman"/>
          <w:color w:val="auto"/>
        </w:rPr>
        <w:t>Također,</w:t>
      </w:r>
      <w:r w:rsidR="00A169D0" w:rsidRPr="004827CC">
        <w:rPr>
          <w:rFonts w:ascii="Times New Roman" w:hAnsi="Times New Roman" w:cs="Times New Roman"/>
          <w:color w:val="auto"/>
        </w:rPr>
        <w:t xml:space="preserve"> tu je i prihod za financiranje besplatnih udžbenika za učenike </w:t>
      </w:r>
      <w:r w:rsidR="00491042" w:rsidRPr="004827CC">
        <w:rPr>
          <w:rFonts w:ascii="Times New Roman" w:hAnsi="Times New Roman" w:cs="Times New Roman"/>
          <w:color w:val="auto"/>
        </w:rPr>
        <w:t>slabijeg imovinskog stan</w:t>
      </w:r>
      <w:r w:rsidR="003876A4" w:rsidRPr="004827CC">
        <w:rPr>
          <w:rFonts w:ascii="Times New Roman" w:hAnsi="Times New Roman" w:cs="Times New Roman"/>
          <w:color w:val="auto"/>
        </w:rPr>
        <w:t>j</w:t>
      </w:r>
      <w:r w:rsidR="00491042" w:rsidRPr="004827CC">
        <w:rPr>
          <w:rFonts w:ascii="Times New Roman" w:hAnsi="Times New Roman" w:cs="Times New Roman"/>
          <w:color w:val="auto"/>
        </w:rPr>
        <w:t>a, te</w:t>
      </w:r>
      <w:r w:rsidR="00C90E6C" w:rsidRPr="004827CC">
        <w:rPr>
          <w:rFonts w:ascii="Times New Roman" w:hAnsi="Times New Roman" w:cs="Times New Roman"/>
          <w:color w:val="auto"/>
        </w:rPr>
        <w:t xml:space="preserve"> besplatnih udž</w:t>
      </w:r>
      <w:r w:rsidR="003876A4" w:rsidRPr="004827CC">
        <w:rPr>
          <w:rFonts w:ascii="Times New Roman" w:hAnsi="Times New Roman" w:cs="Times New Roman"/>
          <w:color w:val="auto"/>
        </w:rPr>
        <w:t>be</w:t>
      </w:r>
      <w:r w:rsidR="00C90E6C" w:rsidRPr="004827CC">
        <w:rPr>
          <w:rFonts w:ascii="Times New Roman" w:hAnsi="Times New Roman" w:cs="Times New Roman"/>
          <w:color w:val="auto"/>
        </w:rPr>
        <w:t xml:space="preserve">nika za </w:t>
      </w:r>
      <w:r w:rsidR="003876A4" w:rsidRPr="004827CC">
        <w:rPr>
          <w:rFonts w:ascii="Times New Roman" w:hAnsi="Times New Roman" w:cs="Times New Roman"/>
          <w:color w:val="auto"/>
        </w:rPr>
        <w:t>učenike</w:t>
      </w:r>
      <w:r w:rsidR="00C90E6C" w:rsidRPr="004827CC">
        <w:rPr>
          <w:rFonts w:ascii="Times New Roman" w:hAnsi="Times New Roman" w:cs="Times New Roman"/>
          <w:color w:val="auto"/>
        </w:rPr>
        <w:t xml:space="preserve"> iz Ukrajine.</w:t>
      </w:r>
    </w:p>
    <w:p w14:paraId="1820EC7C" w14:textId="77777777" w:rsidR="00FD077B" w:rsidRPr="004827CC" w:rsidRDefault="00FD077B" w:rsidP="00FD077B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41521DAA" w14:textId="1238D22F" w:rsidR="00ED7DF6" w:rsidRPr="004827CC" w:rsidRDefault="002B202C" w:rsidP="007F6325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(6381) </w:t>
      </w:r>
      <w:r w:rsidR="003D0229" w:rsidRPr="004827CC">
        <w:rPr>
          <w:rFonts w:ascii="Times New Roman" w:hAnsi="Times New Roman" w:cs="Times New Roman"/>
          <w:b/>
          <w:color w:val="auto"/>
        </w:rPr>
        <w:t>Tekuće pomoći temeljem prijenosa EU sredstava</w:t>
      </w:r>
      <w:r w:rsidR="003D0229" w:rsidRPr="004827CC">
        <w:rPr>
          <w:rFonts w:ascii="Times New Roman" w:hAnsi="Times New Roman" w:cs="Times New Roman"/>
          <w:color w:val="auto"/>
        </w:rPr>
        <w:t xml:space="preserve">  –</w:t>
      </w:r>
      <w:r w:rsidR="00CA78D4" w:rsidRPr="004827CC">
        <w:rPr>
          <w:rFonts w:ascii="Times New Roman" w:hAnsi="Times New Roman" w:cs="Times New Roman"/>
          <w:color w:val="auto"/>
        </w:rPr>
        <w:t xml:space="preserve"> </w:t>
      </w:r>
      <w:r w:rsidR="006946D0" w:rsidRPr="004827CC">
        <w:rPr>
          <w:rFonts w:ascii="Times New Roman" w:hAnsi="Times New Roman" w:cs="Times New Roman"/>
          <w:color w:val="auto"/>
        </w:rPr>
        <w:t xml:space="preserve">iskazuju se prihodi koji se odnosi </w:t>
      </w:r>
      <w:r w:rsidR="00EC4F45" w:rsidRPr="004827CC">
        <w:rPr>
          <w:rFonts w:ascii="Times New Roman" w:hAnsi="Times New Roman" w:cs="Times New Roman"/>
          <w:color w:val="auto"/>
        </w:rPr>
        <w:t xml:space="preserve">projekt RCK </w:t>
      </w:r>
      <w:proofErr w:type="spellStart"/>
      <w:r w:rsidR="00EC4F45"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771AD8" w:rsidRPr="004827CC">
        <w:rPr>
          <w:rFonts w:ascii="Times New Roman" w:hAnsi="Times New Roman" w:cs="Times New Roman"/>
          <w:color w:val="auto"/>
        </w:rPr>
        <w:t>,</w:t>
      </w:r>
      <w:r w:rsidR="008A7A7F" w:rsidRPr="004827CC">
        <w:rPr>
          <w:rFonts w:ascii="Times New Roman" w:hAnsi="Times New Roman" w:cs="Times New Roman"/>
          <w:color w:val="auto"/>
        </w:rPr>
        <w:t xml:space="preserve"> te projekta </w:t>
      </w:r>
      <w:proofErr w:type="spellStart"/>
      <w:r w:rsidR="008A7A7F" w:rsidRPr="004827CC">
        <w:rPr>
          <w:rFonts w:ascii="Times New Roman" w:hAnsi="Times New Roman" w:cs="Times New Roman"/>
          <w:color w:val="auto"/>
        </w:rPr>
        <w:t>Inklutour</w:t>
      </w:r>
      <w:proofErr w:type="spellEnd"/>
      <w:r w:rsidR="008A7A7F" w:rsidRPr="004827CC">
        <w:rPr>
          <w:rFonts w:ascii="Times New Roman" w:hAnsi="Times New Roman" w:cs="Times New Roman"/>
          <w:color w:val="auto"/>
        </w:rPr>
        <w:t>,</w:t>
      </w:r>
      <w:r w:rsidR="00771AD8" w:rsidRPr="004827CC">
        <w:rPr>
          <w:rFonts w:ascii="Times New Roman" w:hAnsi="Times New Roman" w:cs="Times New Roman"/>
          <w:color w:val="auto"/>
        </w:rPr>
        <w:t xml:space="preserve"> 85% EU financiranje.</w:t>
      </w:r>
      <w:r w:rsidR="003D0229" w:rsidRPr="004827CC">
        <w:rPr>
          <w:rFonts w:ascii="Times New Roman" w:hAnsi="Times New Roman" w:cs="Times New Roman"/>
          <w:color w:val="auto"/>
        </w:rPr>
        <w:t xml:space="preserve"> Iznos je z</w:t>
      </w:r>
      <w:r w:rsidR="00D56151" w:rsidRPr="004827CC">
        <w:rPr>
          <w:rFonts w:ascii="Times New Roman" w:hAnsi="Times New Roman" w:cs="Times New Roman"/>
          <w:color w:val="auto"/>
        </w:rPr>
        <w:t>načajno</w:t>
      </w:r>
      <w:r w:rsidR="003D0229" w:rsidRPr="004827CC">
        <w:rPr>
          <w:rFonts w:ascii="Times New Roman" w:hAnsi="Times New Roman" w:cs="Times New Roman"/>
          <w:color w:val="auto"/>
        </w:rPr>
        <w:t xml:space="preserve"> </w:t>
      </w:r>
      <w:r w:rsidR="00D56151" w:rsidRPr="004827CC">
        <w:rPr>
          <w:rFonts w:ascii="Times New Roman" w:hAnsi="Times New Roman" w:cs="Times New Roman"/>
          <w:color w:val="auto"/>
        </w:rPr>
        <w:t>veći</w:t>
      </w:r>
      <w:r w:rsidR="00B3509A" w:rsidRPr="004827CC">
        <w:rPr>
          <w:rFonts w:ascii="Times New Roman" w:hAnsi="Times New Roman" w:cs="Times New Roman"/>
          <w:color w:val="auto"/>
        </w:rPr>
        <w:t xml:space="preserve"> u odnosu na isto razdoblje prethodne </w:t>
      </w:r>
      <w:r w:rsidR="003D0229" w:rsidRPr="004827CC">
        <w:rPr>
          <w:rFonts w:ascii="Times New Roman" w:hAnsi="Times New Roman" w:cs="Times New Roman"/>
          <w:color w:val="auto"/>
        </w:rPr>
        <w:t>godin</w:t>
      </w:r>
      <w:r w:rsidR="00B3509A" w:rsidRPr="004827CC">
        <w:rPr>
          <w:rFonts w:ascii="Times New Roman" w:hAnsi="Times New Roman" w:cs="Times New Roman"/>
          <w:color w:val="auto"/>
        </w:rPr>
        <w:t>e</w:t>
      </w:r>
      <w:r w:rsidR="00CA78D4" w:rsidRPr="004827CC">
        <w:rPr>
          <w:rFonts w:ascii="Times New Roman" w:hAnsi="Times New Roman" w:cs="Times New Roman"/>
          <w:color w:val="auto"/>
        </w:rPr>
        <w:t>,</w:t>
      </w:r>
      <w:r w:rsidR="00FD23F6" w:rsidRPr="004827CC">
        <w:rPr>
          <w:rFonts w:ascii="Times New Roman" w:hAnsi="Times New Roman" w:cs="Times New Roman"/>
          <w:color w:val="auto"/>
        </w:rPr>
        <w:t xml:space="preserve"> </w:t>
      </w:r>
      <w:r w:rsidR="00CA78D4" w:rsidRPr="004827CC">
        <w:rPr>
          <w:rFonts w:ascii="Times New Roman" w:hAnsi="Times New Roman" w:cs="Times New Roman"/>
          <w:color w:val="auto"/>
        </w:rPr>
        <w:t>j</w:t>
      </w:r>
      <w:r w:rsidR="00FD23F6" w:rsidRPr="004827CC">
        <w:rPr>
          <w:rFonts w:ascii="Times New Roman" w:hAnsi="Times New Roman" w:cs="Times New Roman"/>
          <w:color w:val="auto"/>
        </w:rPr>
        <w:t xml:space="preserve">er se radi od refundaciji zadnjeg ZNS-a projekta </w:t>
      </w:r>
      <w:proofErr w:type="spellStart"/>
      <w:r w:rsidR="00FD23F6"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CA78D4" w:rsidRPr="004827CC">
        <w:rPr>
          <w:rFonts w:ascii="Times New Roman" w:hAnsi="Times New Roman" w:cs="Times New Roman"/>
          <w:color w:val="auto"/>
        </w:rPr>
        <w:t xml:space="preserve"> koji je obuhvaćao</w:t>
      </w:r>
      <w:r w:rsidR="00D67EE0" w:rsidRPr="004827CC">
        <w:rPr>
          <w:rFonts w:ascii="Times New Roman" w:hAnsi="Times New Roman" w:cs="Times New Roman"/>
          <w:color w:val="auto"/>
        </w:rPr>
        <w:t xml:space="preserve"> troškove velikog broja projektnih aktivnosti</w:t>
      </w:r>
      <w:r w:rsidR="005B37B0" w:rsidRPr="004827CC">
        <w:rPr>
          <w:rFonts w:ascii="Times New Roman" w:hAnsi="Times New Roman" w:cs="Times New Roman"/>
          <w:color w:val="auto"/>
        </w:rPr>
        <w:t xml:space="preserve"> u zadnjem kvartalu 2023.godine.</w:t>
      </w:r>
      <w:r w:rsidR="00A14C5C" w:rsidRPr="004827CC">
        <w:rPr>
          <w:rFonts w:ascii="Times New Roman" w:hAnsi="Times New Roman" w:cs="Times New Roman"/>
          <w:color w:val="auto"/>
        </w:rPr>
        <w:t xml:space="preserve"> Također, tu je i prihod </w:t>
      </w:r>
      <w:r w:rsidR="006F15A5" w:rsidRPr="004827CC">
        <w:rPr>
          <w:rFonts w:ascii="Times New Roman" w:hAnsi="Times New Roman" w:cs="Times New Roman"/>
          <w:color w:val="auto"/>
        </w:rPr>
        <w:t>koji se odnosi na Erasmus projekt</w:t>
      </w:r>
      <w:r w:rsidR="007B117B" w:rsidRPr="004827CC">
        <w:rPr>
          <w:rFonts w:ascii="Times New Roman" w:hAnsi="Times New Roman" w:cs="Times New Roman"/>
          <w:color w:val="auto"/>
        </w:rPr>
        <w:t xml:space="preserve"> (završna uplata realiziranih </w:t>
      </w:r>
      <w:r w:rsidR="00C378A3" w:rsidRPr="004827CC">
        <w:rPr>
          <w:rFonts w:ascii="Times New Roman" w:hAnsi="Times New Roman" w:cs="Times New Roman"/>
          <w:color w:val="auto"/>
        </w:rPr>
        <w:t>aktivnosti</w:t>
      </w:r>
      <w:r w:rsidR="007B117B" w:rsidRPr="004827CC">
        <w:rPr>
          <w:rFonts w:ascii="Times New Roman" w:hAnsi="Times New Roman" w:cs="Times New Roman"/>
          <w:color w:val="auto"/>
        </w:rPr>
        <w:t>)</w:t>
      </w:r>
      <w:r w:rsidR="00987875" w:rsidRPr="004827CC">
        <w:rPr>
          <w:rFonts w:ascii="Times New Roman" w:hAnsi="Times New Roman" w:cs="Times New Roman"/>
          <w:color w:val="auto"/>
        </w:rPr>
        <w:t>.</w:t>
      </w:r>
    </w:p>
    <w:p w14:paraId="7C7AF5F8" w14:textId="551EBCC8" w:rsidR="007F6325" w:rsidRPr="004827CC" w:rsidRDefault="007F6325" w:rsidP="007F6325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>(6382) Kapitalne pomoći temeljem prijenosa EU sredstava</w:t>
      </w:r>
      <w:r w:rsidRPr="004827CC">
        <w:rPr>
          <w:rFonts w:ascii="Times New Roman" w:hAnsi="Times New Roman" w:cs="Times New Roman"/>
          <w:color w:val="auto"/>
        </w:rPr>
        <w:t xml:space="preserve">  –</w:t>
      </w:r>
      <w:r w:rsidR="00F47A0C" w:rsidRPr="004827CC">
        <w:rPr>
          <w:rFonts w:ascii="Times New Roman" w:hAnsi="Times New Roman" w:cs="Times New Roman"/>
          <w:color w:val="auto"/>
        </w:rPr>
        <w:t xml:space="preserve"> </w:t>
      </w:r>
      <w:r w:rsidRPr="004827CC">
        <w:rPr>
          <w:rFonts w:ascii="Times New Roman" w:hAnsi="Times New Roman" w:cs="Times New Roman"/>
          <w:color w:val="auto"/>
        </w:rPr>
        <w:t>iskazuju se prihodi koji se odnos</w:t>
      </w:r>
      <w:r w:rsidR="00AC7863" w:rsidRPr="004827CC">
        <w:rPr>
          <w:rFonts w:ascii="Times New Roman" w:hAnsi="Times New Roman" w:cs="Times New Roman"/>
          <w:color w:val="auto"/>
        </w:rPr>
        <w:t>e na</w:t>
      </w:r>
      <w:r w:rsidRPr="004827CC">
        <w:rPr>
          <w:rFonts w:ascii="Times New Roman" w:hAnsi="Times New Roman" w:cs="Times New Roman"/>
          <w:color w:val="auto"/>
        </w:rPr>
        <w:t xml:space="preserve"> projekt RCK </w:t>
      </w:r>
      <w:proofErr w:type="spellStart"/>
      <w:r w:rsidRPr="004827CC">
        <w:rPr>
          <w:rFonts w:ascii="Times New Roman" w:hAnsi="Times New Roman" w:cs="Times New Roman"/>
          <w:color w:val="auto"/>
        </w:rPr>
        <w:t>Virtus</w:t>
      </w:r>
      <w:proofErr w:type="spellEnd"/>
      <w:r w:rsidR="005D3373" w:rsidRPr="004827CC">
        <w:rPr>
          <w:rFonts w:ascii="Times New Roman" w:hAnsi="Times New Roman" w:cs="Times New Roman"/>
          <w:color w:val="auto"/>
        </w:rPr>
        <w:t xml:space="preserve">, 85% EU </w:t>
      </w:r>
      <w:r w:rsidR="00613959" w:rsidRPr="004827CC">
        <w:rPr>
          <w:rFonts w:ascii="Times New Roman" w:hAnsi="Times New Roman" w:cs="Times New Roman"/>
          <w:color w:val="auto"/>
        </w:rPr>
        <w:t>financiranje</w:t>
      </w:r>
      <w:r w:rsidR="005D3373" w:rsidRPr="004827CC">
        <w:rPr>
          <w:rFonts w:ascii="Times New Roman" w:hAnsi="Times New Roman" w:cs="Times New Roman"/>
          <w:color w:val="auto"/>
        </w:rPr>
        <w:t>, refundacija zadnj</w:t>
      </w:r>
      <w:r w:rsidR="00F47A0C" w:rsidRPr="004827CC">
        <w:rPr>
          <w:rFonts w:ascii="Times New Roman" w:hAnsi="Times New Roman" w:cs="Times New Roman"/>
          <w:color w:val="auto"/>
        </w:rPr>
        <w:t>e</w:t>
      </w:r>
      <w:r w:rsidR="005D3373" w:rsidRPr="004827CC">
        <w:rPr>
          <w:rFonts w:ascii="Times New Roman" w:hAnsi="Times New Roman" w:cs="Times New Roman"/>
          <w:color w:val="auto"/>
        </w:rPr>
        <w:t>g ZNS-a</w:t>
      </w:r>
      <w:r w:rsidR="00D90EF7" w:rsidRPr="004827CC">
        <w:rPr>
          <w:rFonts w:ascii="Times New Roman" w:hAnsi="Times New Roman" w:cs="Times New Roman"/>
          <w:color w:val="auto"/>
        </w:rPr>
        <w:t xml:space="preserve"> (troškovi iz 2023.godine.)</w:t>
      </w:r>
    </w:p>
    <w:p w14:paraId="53072F56" w14:textId="51CF5FE3" w:rsidR="003D0229" w:rsidRPr="004827CC" w:rsidRDefault="007B00F7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(64) </w:t>
      </w:r>
      <w:r w:rsidR="00E07ED0" w:rsidRPr="004827CC">
        <w:rPr>
          <w:rFonts w:ascii="Times New Roman" w:hAnsi="Times New Roman" w:cs="Times New Roman"/>
          <w:b/>
          <w:bCs/>
          <w:color w:val="auto"/>
        </w:rPr>
        <w:t xml:space="preserve">Prihod od imovine </w:t>
      </w:r>
      <w:r w:rsidR="003D0229" w:rsidRPr="004827CC">
        <w:rPr>
          <w:rFonts w:ascii="Times New Roman" w:hAnsi="Times New Roman" w:cs="Times New Roman"/>
          <w:color w:val="auto"/>
        </w:rPr>
        <w:t xml:space="preserve">- iskazani </w:t>
      </w:r>
      <w:r w:rsidR="002C2799" w:rsidRPr="004827CC">
        <w:rPr>
          <w:rFonts w:ascii="Times New Roman" w:hAnsi="Times New Roman" w:cs="Times New Roman"/>
          <w:color w:val="auto"/>
        </w:rPr>
        <w:t xml:space="preserve">prihod </w:t>
      </w:r>
      <w:r w:rsidR="00B24C1E" w:rsidRPr="004827CC">
        <w:rPr>
          <w:rFonts w:ascii="Times New Roman" w:hAnsi="Times New Roman" w:cs="Times New Roman"/>
          <w:color w:val="auto"/>
        </w:rPr>
        <w:t xml:space="preserve">odnosi se na prihod od najma stana </w:t>
      </w:r>
      <w:r w:rsidR="00487CF9" w:rsidRPr="004827CC">
        <w:rPr>
          <w:rFonts w:ascii="Times New Roman" w:hAnsi="Times New Roman" w:cs="Times New Roman"/>
          <w:color w:val="auto"/>
        </w:rPr>
        <w:t xml:space="preserve">koji je </w:t>
      </w:r>
      <w:r w:rsidR="00B24C1E" w:rsidRPr="004827CC">
        <w:rPr>
          <w:rFonts w:ascii="Times New Roman" w:hAnsi="Times New Roman" w:cs="Times New Roman"/>
          <w:color w:val="auto"/>
        </w:rPr>
        <w:t xml:space="preserve">u vlasništvu </w:t>
      </w:r>
      <w:r w:rsidR="00487CF9" w:rsidRPr="004827CC">
        <w:rPr>
          <w:rFonts w:ascii="Times New Roman" w:hAnsi="Times New Roman" w:cs="Times New Roman"/>
          <w:color w:val="auto"/>
        </w:rPr>
        <w:t>Ugostiteljsko-turističke škole.</w:t>
      </w:r>
    </w:p>
    <w:p w14:paraId="0B544FB0" w14:textId="76AD4102" w:rsidR="00F2719D" w:rsidRPr="004827CC" w:rsidRDefault="007B00F7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(65) </w:t>
      </w:r>
      <w:r w:rsidR="00815D7B" w:rsidRPr="004827CC">
        <w:rPr>
          <w:rFonts w:ascii="Times New Roman" w:hAnsi="Times New Roman" w:cs="Times New Roman"/>
          <w:b/>
          <w:color w:val="auto"/>
        </w:rPr>
        <w:t>Prihod po posebnim propisima</w:t>
      </w:r>
      <w:r w:rsidR="00806028" w:rsidRPr="004827CC">
        <w:rPr>
          <w:rFonts w:ascii="Times New Roman" w:hAnsi="Times New Roman" w:cs="Times New Roman"/>
          <w:color w:val="auto"/>
        </w:rPr>
        <w:t xml:space="preserve"> – </w:t>
      </w:r>
      <w:r w:rsidR="00F2719D" w:rsidRPr="004827CC">
        <w:rPr>
          <w:rFonts w:ascii="Times New Roman" w:hAnsi="Times New Roman" w:cs="Times New Roman"/>
          <w:color w:val="auto"/>
        </w:rPr>
        <w:t xml:space="preserve"> </w:t>
      </w:r>
      <w:r w:rsidR="005D5D54" w:rsidRPr="004827CC">
        <w:rPr>
          <w:rFonts w:ascii="Times New Roman" w:hAnsi="Times New Roman" w:cs="Times New Roman"/>
          <w:color w:val="auto"/>
        </w:rPr>
        <w:t xml:space="preserve">na navedenom prihodu iskazuju se </w:t>
      </w:r>
      <w:r w:rsidR="00CF7FA4" w:rsidRPr="004827CC">
        <w:rPr>
          <w:rFonts w:ascii="Times New Roman" w:hAnsi="Times New Roman" w:cs="Times New Roman"/>
          <w:color w:val="auto"/>
        </w:rPr>
        <w:t xml:space="preserve">prihodi od smještaja učenika u učeničkom domu, </w:t>
      </w:r>
      <w:r w:rsidR="00320860" w:rsidRPr="004827CC">
        <w:rPr>
          <w:rFonts w:ascii="Times New Roman" w:hAnsi="Times New Roman" w:cs="Times New Roman"/>
          <w:color w:val="auto"/>
        </w:rPr>
        <w:t xml:space="preserve">te </w:t>
      </w:r>
      <w:r w:rsidR="004101B4" w:rsidRPr="004827CC">
        <w:rPr>
          <w:rFonts w:ascii="Times New Roman" w:hAnsi="Times New Roman" w:cs="Times New Roman"/>
          <w:color w:val="auto"/>
        </w:rPr>
        <w:t xml:space="preserve">prihodi od </w:t>
      </w:r>
      <w:r w:rsidR="00775041" w:rsidRPr="004827CC">
        <w:rPr>
          <w:rFonts w:ascii="Times New Roman" w:hAnsi="Times New Roman" w:cs="Times New Roman"/>
          <w:color w:val="auto"/>
        </w:rPr>
        <w:t xml:space="preserve">članarine </w:t>
      </w:r>
      <w:r w:rsidR="006C2CD3" w:rsidRPr="004827CC">
        <w:rPr>
          <w:rFonts w:ascii="Times New Roman" w:hAnsi="Times New Roman" w:cs="Times New Roman"/>
          <w:color w:val="auto"/>
        </w:rPr>
        <w:t>za</w:t>
      </w:r>
      <w:r w:rsidR="00775041" w:rsidRPr="004827CC">
        <w:rPr>
          <w:rFonts w:ascii="Times New Roman" w:hAnsi="Times New Roman" w:cs="Times New Roman"/>
          <w:color w:val="auto"/>
        </w:rPr>
        <w:t xml:space="preserve"> učeničk</w:t>
      </w:r>
      <w:r w:rsidR="00C01A7E" w:rsidRPr="004827CC">
        <w:rPr>
          <w:rFonts w:ascii="Times New Roman" w:hAnsi="Times New Roman" w:cs="Times New Roman"/>
          <w:color w:val="auto"/>
        </w:rPr>
        <w:t>i</w:t>
      </w:r>
      <w:r w:rsidR="00775041" w:rsidRPr="004827CC">
        <w:rPr>
          <w:rFonts w:ascii="Times New Roman" w:hAnsi="Times New Roman" w:cs="Times New Roman"/>
          <w:color w:val="auto"/>
        </w:rPr>
        <w:t xml:space="preserve"> servis</w:t>
      </w:r>
      <w:r w:rsidR="00C01A7E" w:rsidRPr="004827CC">
        <w:rPr>
          <w:rFonts w:ascii="Times New Roman" w:hAnsi="Times New Roman" w:cs="Times New Roman"/>
          <w:color w:val="auto"/>
        </w:rPr>
        <w:t xml:space="preserve">. </w:t>
      </w:r>
      <w:r w:rsidR="00A04E8D" w:rsidRPr="004827CC">
        <w:rPr>
          <w:rFonts w:ascii="Times New Roman" w:hAnsi="Times New Roman" w:cs="Times New Roman"/>
          <w:color w:val="auto"/>
        </w:rPr>
        <w:t>N</w:t>
      </w:r>
      <w:r w:rsidR="00F2719D" w:rsidRPr="004827CC">
        <w:rPr>
          <w:rFonts w:ascii="Times New Roman" w:hAnsi="Times New Roman" w:cs="Times New Roman"/>
          <w:color w:val="auto"/>
        </w:rPr>
        <w:t xml:space="preserve">avedeni prihod </w:t>
      </w:r>
      <w:r w:rsidR="00836F20" w:rsidRPr="004827CC">
        <w:rPr>
          <w:rFonts w:ascii="Times New Roman" w:hAnsi="Times New Roman" w:cs="Times New Roman"/>
          <w:color w:val="auto"/>
        </w:rPr>
        <w:t xml:space="preserve">veći je  </w:t>
      </w:r>
      <w:r w:rsidR="00274F2C" w:rsidRPr="004827CC">
        <w:rPr>
          <w:rFonts w:ascii="Times New Roman" w:hAnsi="Times New Roman" w:cs="Times New Roman"/>
          <w:color w:val="auto"/>
        </w:rPr>
        <w:t>36,5</w:t>
      </w:r>
      <w:r w:rsidR="0060712E" w:rsidRPr="004827CC">
        <w:rPr>
          <w:rFonts w:ascii="Times New Roman" w:hAnsi="Times New Roman" w:cs="Times New Roman"/>
          <w:color w:val="auto"/>
        </w:rPr>
        <w:t xml:space="preserve"> </w:t>
      </w:r>
      <w:r w:rsidR="00F2719D" w:rsidRPr="004827CC">
        <w:rPr>
          <w:rFonts w:ascii="Times New Roman" w:hAnsi="Times New Roman" w:cs="Times New Roman"/>
          <w:color w:val="auto"/>
        </w:rPr>
        <w:t xml:space="preserve">% </w:t>
      </w:r>
      <w:r w:rsidR="0060712E" w:rsidRPr="004827CC">
        <w:rPr>
          <w:rFonts w:ascii="Times New Roman" w:hAnsi="Times New Roman" w:cs="Times New Roman"/>
          <w:color w:val="auto"/>
        </w:rPr>
        <w:t xml:space="preserve">što je odraz urednog podmirivanja troškova smještaja </w:t>
      </w:r>
      <w:r w:rsidR="00870C95" w:rsidRPr="004827CC">
        <w:rPr>
          <w:rFonts w:ascii="Times New Roman" w:hAnsi="Times New Roman" w:cs="Times New Roman"/>
          <w:color w:val="auto"/>
        </w:rPr>
        <w:t xml:space="preserve">u učeničkom domu , </w:t>
      </w:r>
      <w:r w:rsidR="00B87634" w:rsidRPr="004827CC">
        <w:rPr>
          <w:rFonts w:ascii="Times New Roman" w:hAnsi="Times New Roman" w:cs="Times New Roman"/>
          <w:color w:val="auto"/>
        </w:rPr>
        <w:t xml:space="preserve">te većeg broja realiziranih ugovora  </w:t>
      </w:r>
      <w:r w:rsidR="00EE57C4" w:rsidRPr="004827CC">
        <w:rPr>
          <w:rFonts w:ascii="Times New Roman" w:hAnsi="Times New Roman" w:cs="Times New Roman"/>
          <w:color w:val="auto"/>
        </w:rPr>
        <w:t>u okviru učeničkog servisa.</w:t>
      </w:r>
    </w:p>
    <w:p w14:paraId="5641569E" w14:textId="6C98944A" w:rsidR="003D0229" w:rsidRPr="004827CC" w:rsidRDefault="000B239B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(66) </w:t>
      </w:r>
      <w:r w:rsidR="00115AC2" w:rsidRPr="004827CC">
        <w:rPr>
          <w:rFonts w:ascii="Times New Roman" w:hAnsi="Times New Roman" w:cs="Times New Roman"/>
          <w:b/>
          <w:color w:val="auto"/>
        </w:rPr>
        <w:t>Prihod od prodaje proizvoda i robe te pružanja usluga</w:t>
      </w:r>
      <w:r w:rsidR="003D0229" w:rsidRPr="004827CC">
        <w:rPr>
          <w:rFonts w:ascii="Times New Roman" w:hAnsi="Times New Roman" w:cs="Times New Roman"/>
          <w:color w:val="auto"/>
        </w:rPr>
        <w:t xml:space="preserve"> – </w:t>
      </w:r>
      <w:r w:rsidR="00607B74" w:rsidRPr="004827CC">
        <w:rPr>
          <w:rFonts w:ascii="Times New Roman" w:hAnsi="Times New Roman" w:cs="Times New Roman"/>
          <w:color w:val="auto"/>
        </w:rPr>
        <w:t xml:space="preserve">na </w:t>
      </w:r>
      <w:r w:rsidR="00115AC2" w:rsidRPr="004827CC">
        <w:rPr>
          <w:rFonts w:ascii="Times New Roman" w:hAnsi="Times New Roman" w:cs="Times New Roman"/>
          <w:color w:val="auto"/>
        </w:rPr>
        <w:t>naveden</w:t>
      </w:r>
      <w:r w:rsidR="00607B74" w:rsidRPr="004827CC">
        <w:rPr>
          <w:rFonts w:ascii="Times New Roman" w:hAnsi="Times New Roman" w:cs="Times New Roman"/>
          <w:color w:val="auto"/>
        </w:rPr>
        <w:t>om</w:t>
      </w:r>
      <w:r w:rsidR="00115AC2" w:rsidRPr="004827CC">
        <w:rPr>
          <w:rFonts w:ascii="Times New Roman" w:hAnsi="Times New Roman" w:cs="Times New Roman"/>
          <w:color w:val="auto"/>
        </w:rPr>
        <w:t xml:space="preserve"> prihod </w:t>
      </w:r>
      <w:r w:rsidR="00607B74" w:rsidRPr="004827CC">
        <w:rPr>
          <w:rFonts w:ascii="Times New Roman" w:hAnsi="Times New Roman" w:cs="Times New Roman"/>
          <w:color w:val="auto"/>
        </w:rPr>
        <w:t xml:space="preserve">iskazuju se prihodi od </w:t>
      </w:r>
      <w:r w:rsidR="006706F4" w:rsidRPr="004827CC">
        <w:rPr>
          <w:rFonts w:ascii="Times New Roman" w:hAnsi="Times New Roman" w:cs="Times New Roman"/>
          <w:color w:val="auto"/>
        </w:rPr>
        <w:t xml:space="preserve">najma </w:t>
      </w:r>
      <w:r w:rsidR="00BA28B9" w:rsidRPr="004827CC">
        <w:rPr>
          <w:rFonts w:ascii="Times New Roman" w:hAnsi="Times New Roman" w:cs="Times New Roman"/>
          <w:color w:val="auto"/>
        </w:rPr>
        <w:t>školske dvorane</w:t>
      </w:r>
      <w:r w:rsidR="000211CD" w:rsidRPr="004827CC">
        <w:rPr>
          <w:rFonts w:ascii="Times New Roman" w:hAnsi="Times New Roman" w:cs="Times New Roman"/>
          <w:color w:val="auto"/>
        </w:rPr>
        <w:t xml:space="preserve"> te praktikuma, </w:t>
      </w:r>
      <w:r w:rsidR="00A36B12" w:rsidRPr="004827CC">
        <w:rPr>
          <w:rFonts w:ascii="Times New Roman" w:hAnsi="Times New Roman" w:cs="Times New Roman"/>
          <w:color w:val="auto"/>
        </w:rPr>
        <w:t xml:space="preserve">prihodi od </w:t>
      </w:r>
      <w:r w:rsidR="000211CD" w:rsidRPr="004827CC">
        <w:rPr>
          <w:rFonts w:ascii="Times New Roman" w:hAnsi="Times New Roman" w:cs="Times New Roman"/>
          <w:color w:val="auto"/>
        </w:rPr>
        <w:t>obrazovanja odraslih</w:t>
      </w:r>
      <w:r w:rsidR="005E2598" w:rsidRPr="004827CC">
        <w:rPr>
          <w:rFonts w:ascii="Times New Roman" w:hAnsi="Times New Roman" w:cs="Times New Roman"/>
          <w:color w:val="auto"/>
        </w:rPr>
        <w:t xml:space="preserve">, </w:t>
      </w:r>
      <w:r w:rsidR="00C06946" w:rsidRPr="004827CC">
        <w:rPr>
          <w:rFonts w:ascii="Times New Roman" w:hAnsi="Times New Roman" w:cs="Times New Roman"/>
          <w:color w:val="auto"/>
        </w:rPr>
        <w:t>školske radionice</w:t>
      </w:r>
      <w:r w:rsidR="00760124" w:rsidRPr="004827CC">
        <w:rPr>
          <w:rFonts w:ascii="Times New Roman" w:hAnsi="Times New Roman" w:cs="Times New Roman"/>
          <w:color w:val="auto"/>
        </w:rPr>
        <w:t xml:space="preserve"> (ljetna praksa učenika na moru)</w:t>
      </w:r>
      <w:r w:rsidR="00C06946" w:rsidRPr="004827CC">
        <w:rPr>
          <w:rFonts w:ascii="Times New Roman" w:hAnsi="Times New Roman" w:cs="Times New Roman"/>
          <w:color w:val="auto"/>
        </w:rPr>
        <w:t>,</w:t>
      </w:r>
      <w:r w:rsidR="00662E3D" w:rsidRPr="004827CC">
        <w:rPr>
          <w:rFonts w:ascii="Times New Roman" w:hAnsi="Times New Roman" w:cs="Times New Roman"/>
          <w:color w:val="auto"/>
        </w:rPr>
        <w:t xml:space="preserve"> </w:t>
      </w:r>
      <w:r w:rsidR="00C06946" w:rsidRPr="004827CC">
        <w:rPr>
          <w:rFonts w:ascii="Times New Roman" w:hAnsi="Times New Roman" w:cs="Times New Roman"/>
          <w:color w:val="auto"/>
        </w:rPr>
        <w:t>učeničkog servisa</w:t>
      </w:r>
      <w:r w:rsidR="00662E3D" w:rsidRPr="004827CC">
        <w:rPr>
          <w:rFonts w:ascii="Times New Roman" w:hAnsi="Times New Roman" w:cs="Times New Roman"/>
          <w:color w:val="auto"/>
        </w:rPr>
        <w:t>, te pružanja usluga pripreme i isporuke hrane (catering).</w:t>
      </w:r>
      <w:r w:rsidR="00C06946" w:rsidRPr="004827CC">
        <w:rPr>
          <w:rFonts w:ascii="Times New Roman" w:hAnsi="Times New Roman" w:cs="Times New Roman"/>
          <w:color w:val="auto"/>
        </w:rPr>
        <w:t xml:space="preserve"> </w:t>
      </w:r>
      <w:r w:rsidR="006B64AA" w:rsidRPr="004827CC">
        <w:rPr>
          <w:rFonts w:ascii="Times New Roman" w:hAnsi="Times New Roman" w:cs="Times New Roman"/>
          <w:color w:val="auto"/>
        </w:rPr>
        <w:t xml:space="preserve"> U odnosu na prethodnu godinu veći je za 2</w:t>
      </w:r>
      <w:r w:rsidR="006F3D1A" w:rsidRPr="004827CC">
        <w:rPr>
          <w:rFonts w:ascii="Times New Roman" w:hAnsi="Times New Roman" w:cs="Times New Roman"/>
          <w:color w:val="auto"/>
        </w:rPr>
        <w:t>1,6</w:t>
      </w:r>
      <w:r w:rsidR="006B64AA" w:rsidRPr="004827CC">
        <w:rPr>
          <w:rFonts w:ascii="Times New Roman" w:hAnsi="Times New Roman" w:cs="Times New Roman"/>
          <w:color w:val="auto"/>
        </w:rPr>
        <w:t>%</w:t>
      </w:r>
      <w:r w:rsidR="00057791" w:rsidRPr="004827CC">
        <w:rPr>
          <w:rFonts w:ascii="Times New Roman" w:hAnsi="Times New Roman" w:cs="Times New Roman"/>
          <w:color w:val="auto"/>
        </w:rPr>
        <w:t>, najvećim dijelom</w:t>
      </w:r>
      <w:r w:rsidR="008570E1" w:rsidRPr="004827CC">
        <w:rPr>
          <w:rFonts w:ascii="Times New Roman" w:hAnsi="Times New Roman" w:cs="Times New Roman"/>
          <w:color w:val="auto"/>
        </w:rPr>
        <w:t xml:space="preserve"> zbog učeničkog servisa (veći je broj ugovora).</w:t>
      </w:r>
    </w:p>
    <w:p w14:paraId="23A4CA42" w14:textId="43C68AD3" w:rsidR="003D0229" w:rsidRPr="004827CC" w:rsidRDefault="000B239B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(67) </w:t>
      </w:r>
      <w:r w:rsidR="003E0D0D" w:rsidRPr="004827CC">
        <w:rPr>
          <w:rFonts w:ascii="Times New Roman" w:hAnsi="Times New Roman" w:cs="Times New Roman"/>
          <w:b/>
          <w:color w:val="auto"/>
        </w:rPr>
        <w:t>P</w:t>
      </w:r>
      <w:r w:rsidR="003D0229" w:rsidRPr="004827CC">
        <w:rPr>
          <w:rFonts w:ascii="Times New Roman" w:hAnsi="Times New Roman" w:cs="Times New Roman"/>
          <w:b/>
          <w:color w:val="auto"/>
        </w:rPr>
        <w:t xml:space="preserve">rihodi </w:t>
      </w:r>
      <w:r w:rsidR="00F35F76" w:rsidRPr="004827CC">
        <w:rPr>
          <w:rFonts w:ascii="Times New Roman" w:hAnsi="Times New Roman" w:cs="Times New Roman"/>
          <w:b/>
          <w:color w:val="auto"/>
        </w:rPr>
        <w:t>iz nadležnog proračuna</w:t>
      </w:r>
      <w:r w:rsidR="003D0229" w:rsidRPr="004827CC">
        <w:rPr>
          <w:rFonts w:ascii="Times New Roman" w:hAnsi="Times New Roman" w:cs="Times New Roman"/>
          <w:color w:val="auto"/>
        </w:rPr>
        <w:t xml:space="preserve"> –</w:t>
      </w:r>
      <w:r w:rsidR="00F35F76" w:rsidRPr="004827CC">
        <w:rPr>
          <w:rFonts w:ascii="Times New Roman" w:hAnsi="Times New Roman" w:cs="Times New Roman"/>
          <w:color w:val="auto"/>
        </w:rPr>
        <w:t xml:space="preserve"> Osječko–baranjska </w:t>
      </w:r>
      <w:r w:rsidR="00F45A43" w:rsidRPr="004827CC">
        <w:rPr>
          <w:rFonts w:ascii="Times New Roman" w:hAnsi="Times New Roman" w:cs="Times New Roman"/>
          <w:color w:val="auto"/>
        </w:rPr>
        <w:t xml:space="preserve">županija </w:t>
      </w:r>
      <w:r w:rsidR="00EF2021" w:rsidRPr="004827CC">
        <w:rPr>
          <w:rFonts w:ascii="Times New Roman" w:hAnsi="Times New Roman" w:cs="Times New Roman"/>
          <w:color w:val="auto"/>
        </w:rPr>
        <w:t xml:space="preserve"> </w:t>
      </w:r>
      <w:r w:rsidR="007044FB" w:rsidRPr="004827CC">
        <w:rPr>
          <w:rFonts w:ascii="Times New Roman" w:hAnsi="Times New Roman" w:cs="Times New Roman"/>
          <w:color w:val="auto"/>
        </w:rPr>
        <w:t xml:space="preserve">financira </w:t>
      </w:r>
      <w:r w:rsidR="00BB04C0" w:rsidRPr="004827CC">
        <w:rPr>
          <w:rFonts w:ascii="Times New Roman" w:hAnsi="Times New Roman" w:cs="Times New Roman"/>
          <w:color w:val="auto"/>
        </w:rPr>
        <w:t xml:space="preserve">opće, stvarne troškove Škole, </w:t>
      </w:r>
      <w:r w:rsidR="0045494A" w:rsidRPr="004827CC">
        <w:rPr>
          <w:rFonts w:ascii="Times New Roman" w:hAnsi="Times New Roman" w:cs="Times New Roman"/>
          <w:color w:val="auto"/>
        </w:rPr>
        <w:t>hitne popravke i intervencije</w:t>
      </w:r>
      <w:r w:rsidR="00BB04C0" w:rsidRPr="004827CC">
        <w:rPr>
          <w:rFonts w:ascii="Times New Roman" w:hAnsi="Times New Roman" w:cs="Times New Roman"/>
          <w:color w:val="auto"/>
        </w:rPr>
        <w:t xml:space="preserve">, </w:t>
      </w:r>
      <w:r w:rsidR="00DD6898" w:rsidRPr="004827CC">
        <w:rPr>
          <w:rFonts w:ascii="Times New Roman" w:hAnsi="Times New Roman" w:cs="Times New Roman"/>
          <w:color w:val="auto"/>
        </w:rPr>
        <w:t>smještaj i pr</w:t>
      </w:r>
      <w:r w:rsidR="005213EB" w:rsidRPr="004827CC">
        <w:rPr>
          <w:rFonts w:ascii="Times New Roman" w:hAnsi="Times New Roman" w:cs="Times New Roman"/>
          <w:color w:val="auto"/>
        </w:rPr>
        <w:t xml:space="preserve">ehranu učenika u domu te </w:t>
      </w:r>
      <w:r w:rsidR="00BB04C0" w:rsidRPr="004827CC">
        <w:rPr>
          <w:rFonts w:ascii="Times New Roman" w:hAnsi="Times New Roman" w:cs="Times New Roman"/>
          <w:color w:val="auto"/>
        </w:rPr>
        <w:t>natjecanja</w:t>
      </w:r>
      <w:r w:rsidR="0014289B" w:rsidRPr="004827CC">
        <w:rPr>
          <w:rFonts w:ascii="Times New Roman" w:hAnsi="Times New Roman" w:cs="Times New Roman"/>
          <w:color w:val="auto"/>
        </w:rPr>
        <w:t xml:space="preserve">. </w:t>
      </w:r>
      <w:r w:rsidR="009A3514" w:rsidRPr="004827CC">
        <w:rPr>
          <w:rFonts w:ascii="Times New Roman" w:hAnsi="Times New Roman" w:cs="Times New Roman"/>
          <w:color w:val="auto"/>
        </w:rPr>
        <w:t xml:space="preserve">U odnosu na </w:t>
      </w:r>
      <w:r w:rsidR="009A3514" w:rsidRPr="004827CC">
        <w:rPr>
          <w:rFonts w:ascii="Times New Roman" w:hAnsi="Times New Roman" w:cs="Times New Roman"/>
          <w:color w:val="auto"/>
        </w:rPr>
        <w:lastRenderedPageBreak/>
        <w:t>prethodnu godinu manji je za 51,60%</w:t>
      </w:r>
      <w:r w:rsidR="00500746" w:rsidRPr="004827CC">
        <w:rPr>
          <w:rFonts w:ascii="Times New Roman" w:hAnsi="Times New Roman" w:cs="Times New Roman"/>
          <w:color w:val="auto"/>
        </w:rPr>
        <w:t xml:space="preserve">, </w:t>
      </w:r>
      <w:r w:rsidR="0044031E" w:rsidRPr="004827CC">
        <w:rPr>
          <w:rFonts w:ascii="Times New Roman" w:hAnsi="Times New Roman" w:cs="Times New Roman"/>
          <w:color w:val="auto"/>
        </w:rPr>
        <w:t>(</w:t>
      </w:r>
      <w:r w:rsidR="00911D27" w:rsidRPr="004827CC">
        <w:rPr>
          <w:rFonts w:ascii="Times New Roman" w:hAnsi="Times New Roman" w:cs="Times New Roman"/>
          <w:color w:val="auto"/>
        </w:rPr>
        <w:t xml:space="preserve">u </w:t>
      </w:r>
      <w:r w:rsidR="00500746" w:rsidRPr="004827CC">
        <w:rPr>
          <w:rFonts w:ascii="Times New Roman" w:hAnsi="Times New Roman" w:cs="Times New Roman"/>
          <w:color w:val="auto"/>
        </w:rPr>
        <w:t>2023.</w:t>
      </w:r>
      <w:r w:rsidR="00911D27" w:rsidRPr="004827CC">
        <w:rPr>
          <w:rFonts w:ascii="Times New Roman" w:hAnsi="Times New Roman" w:cs="Times New Roman"/>
          <w:color w:val="auto"/>
        </w:rPr>
        <w:t xml:space="preserve"> </w:t>
      </w:r>
      <w:r w:rsidR="0044031E" w:rsidRPr="004827CC">
        <w:rPr>
          <w:rFonts w:ascii="Times New Roman" w:hAnsi="Times New Roman" w:cs="Times New Roman"/>
          <w:color w:val="auto"/>
        </w:rPr>
        <w:t xml:space="preserve">godini </w:t>
      </w:r>
      <w:r w:rsidR="00911D27" w:rsidRPr="004827CC">
        <w:rPr>
          <w:rFonts w:ascii="Times New Roman" w:hAnsi="Times New Roman" w:cs="Times New Roman"/>
          <w:color w:val="auto"/>
        </w:rPr>
        <w:t xml:space="preserve">Osječko-baranjska županija </w:t>
      </w:r>
      <w:proofErr w:type="spellStart"/>
      <w:r w:rsidR="003C0D75" w:rsidRPr="004827CC">
        <w:rPr>
          <w:rFonts w:ascii="Times New Roman" w:hAnsi="Times New Roman" w:cs="Times New Roman"/>
          <w:color w:val="auto"/>
        </w:rPr>
        <w:t>predfinancirala</w:t>
      </w:r>
      <w:proofErr w:type="spellEnd"/>
      <w:r w:rsidR="0044031E" w:rsidRPr="004827CC">
        <w:rPr>
          <w:rFonts w:ascii="Times New Roman" w:hAnsi="Times New Roman" w:cs="Times New Roman"/>
          <w:color w:val="auto"/>
        </w:rPr>
        <w:t xml:space="preserve"> je RCK projekt).</w:t>
      </w:r>
    </w:p>
    <w:p w14:paraId="1F764259" w14:textId="5543AF6C" w:rsidR="00931B13" w:rsidRPr="004827CC" w:rsidRDefault="00743D83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 xml:space="preserve">(68) </w:t>
      </w:r>
      <w:r w:rsidR="003825AA" w:rsidRPr="004827CC">
        <w:rPr>
          <w:rFonts w:ascii="Times New Roman" w:hAnsi="Times New Roman" w:cs="Times New Roman"/>
          <w:b/>
          <w:color w:val="auto"/>
        </w:rPr>
        <w:t xml:space="preserve">Ostali prihodi </w:t>
      </w:r>
      <w:r w:rsidR="003D0229" w:rsidRPr="004827CC">
        <w:rPr>
          <w:rFonts w:ascii="Times New Roman" w:hAnsi="Times New Roman" w:cs="Times New Roman"/>
          <w:color w:val="auto"/>
        </w:rPr>
        <w:t xml:space="preserve"> –</w:t>
      </w:r>
      <w:r w:rsidR="003825AA" w:rsidRPr="004827CC">
        <w:rPr>
          <w:rFonts w:ascii="Times New Roman" w:hAnsi="Times New Roman" w:cs="Times New Roman"/>
          <w:color w:val="auto"/>
        </w:rPr>
        <w:t xml:space="preserve"> </w:t>
      </w:r>
      <w:r w:rsidR="00FC39F1" w:rsidRPr="004827CC">
        <w:rPr>
          <w:rFonts w:ascii="Times New Roman" w:hAnsi="Times New Roman" w:cs="Times New Roman"/>
          <w:color w:val="auto"/>
        </w:rPr>
        <w:t>na</w:t>
      </w:r>
      <w:r w:rsidR="00622C20" w:rsidRPr="004827CC">
        <w:rPr>
          <w:rFonts w:ascii="Times New Roman" w:hAnsi="Times New Roman" w:cs="Times New Roman"/>
          <w:color w:val="auto"/>
        </w:rPr>
        <w:t xml:space="preserve"> ostalim prihodima iskazani je prihod od </w:t>
      </w:r>
      <w:r w:rsidR="001431AC" w:rsidRPr="004827CC">
        <w:rPr>
          <w:rFonts w:ascii="Times New Roman" w:hAnsi="Times New Roman" w:cs="Times New Roman"/>
          <w:color w:val="auto"/>
        </w:rPr>
        <w:t>izdavanja duplikata svjedodžbi</w:t>
      </w:r>
      <w:r w:rsidR="0009487E" w:rsidRPr="004827CC">
        <w:rPr>
          <w:rFonts w:ascii="Times New Roman" w:hAnsi="Times New Roman" w:cs="Times New Roman"/>
          <w:color w:val="auto"/>
        </w:rPr>
        <w:t xml:space="preserve">, te najvećim dijelom prihod od </w:t>
      </w:r>
      <w:r w:rsidR="00931EC3" w:rsidRPr="004827CC">
        <w:rPr>
          <w:rFonts w:ascii="Times New Roman" w:hAnsi="Times New Roman" w:cs="Times New Roman"/>
          <w:color w:val="auto"/>
        </w:rPr>
        <w:t xml:space="preserve">naplate zadužnice poduzeća </w:t>
      </w:r>
      <w:proofErr w:type="spellStart"/>
      <w:r w:rsidR="00931EC3" w:rsidRPr="004827CC">
        <w:rPr>
          <w:rFonts w:ascii="Times New Roman" w:hAnsi="Times New Roman" w:cs="Times New Roman"/>
          <w:color w:val="auto"/>
        </w:rPr>
        <w:t>Fusio</w:t>
      </w:r>
      <w:proofErr w:type="spellEnd"/>
      <w:r w:rsidR="00566082" w:rsidRPr="004827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6082" w:rsidRPr="004827CC">
        <w:rPr>
          <w:rFonts w:ascii="Times New Roman" w:hAnsi="Times New Roman" w:cs="Times New Roman"/>
          <w:color w:val="auto"/>
        </w:rPr>
        <w:t>doo</w:t>
      </w:r>
      <w:proofErr w:type="spellEnd"/>
      <w:r w:rsidR="00063F9E" w:rsidRPr="004827CC">
        <w:rPr>
          <w:rFonts w:ascii="Times New Roman" w:hAnsi="Times New Roman" w:cs="Times New Roman"/>
          <w:color w:val="auto"/>
        </w:rPr>
        <w:t xml:space="preserve">, zbog neispunjenja ugovornih obveza u okviru projekta RCK </w:t>
      </w:r>
      <w:proofErr w:type="spellStart"/>
      <w:r w:rsidR="00063F9E"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063F9E" w:rsidRPr="004827CC">
        <w:rPr>
          <w:rFonts w:ascii="Times New Roman" w:hAnsi="Times New Roman" w:cs="Times New Roman"/>
          <w:color w:val="auto"/>
        </w:rPr>
        <w:t>.</w:t>
      </w:r>
      <w:r w:rsidR="00942CFC" w:rsidRPr="004827CC">
        <w:rPr>
          <w:rFonts w:ascii="Times New Roman" w:hAnsi="Times New Roman" w:cs="Times New Roman"/>
          <w:color w:val="auto"/>
        </w:rPr>
        <w:t xml:space="preserve"> </w:t>
      </w:r>
    </w:p>
    <w:p w14:paraId="61C3E3E1" w14:textId="33C38713" w:rsidR="000D2BB7" w:rsidRPr="004827CC" w:rsidRDefault="000D2BB7" w:rsidP="000D2BB7">
      <w:pPr>
        <w:rPr>
          <w:rFonts w:ascii="Times New Roman" w:eastAsia="Century Gothic" w:hAnsi="Times New Roman" w:cs="Times New Roman"/>
          <w:b/>
          <w:i/>
          <w:color w:val="000000"/>
        </w:rPr>
      </w:pPr>
      <w:r w:rsidRPr="004827CC">
        <w:rPr>
          <w:rFonts w:ascii="Times New Roman" w:eastAsia="Century Gothic" w:hAnsi="Times New Roman" w:cs="Times New Roman"/>
          <w:b/>
          <w:i/>
          <w:color w:val="000000"/>
        </w:rPr>
        <w:t xml:space="preserve">UKUPNI PRIHODI </w:t>
      </w:r>
    </w:p>
    <w:p w14:paraId="330A22A7" w14:textId="77777777" w:rsidR="000D2BB7" w:rsidRPr="004827CC" w:rsidRDefault="000D2BB7" w:rsidP="000D2BB7">
      <w:pPr>
        <w:rPr>
          <w:rFonts w:ascii="Times New Roman" w:eastAsia="Century Gothic" w:hAnsi="Times New Roman" w:cs="Times New Roman"/>
          <w:i/>
          <w:color w:val="000000"/>
        </w:rPr>
      </w:pPr>
      <w:r w:rsidRPr="004827CC">
        <w:rPr>
          <w:rFonts w:ascii="Times New Roman" w:eastAsia="Century Gothic" w:hAnsi="Times New Roman" w:cs="Times New Roman"/>
          <w:i/>
          <w:color w:val="000000"/>
        </w:rPr>
        <w:t>Škola ostvaruje prihode kako slijedi:</w:t>
      </w:r>
    </w:p>
    <w:tbl>
      <w:tblPr>
        <w:tblW w:w="8206" w:type="dxa"/>
        <w:tblLook w:val="04A0" w:firstRow="1" w:lastRow="0" w:firstColumn="1" w:lastColumn="0" w:noHBand="0" w:noVBand="1"/>
      </w:tblPr>
      <w:tblGrid>
        <w:gridCol w:w="4416"/>
        <w:gridCol w:w="1030"/>
        <w:gridCol w:w="2760"/>
      </w:tblGrid>
      <w:tr w:rsidR="000D2BB7" w:rsidRPr="004827CC" w14:paraId="141D9FF1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3A6F" w14:textId="0075F84C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bookmarkStart w:id="0" w:name="_heading=h.gjdgxs" w:colFirst="0" w:colLast="0"/>
            <w:bookmarkEnd w:id="0"/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Pomoć</w:t>
            </w:r>
            <w:r w:rsidR="00934D1C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iz proračuna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7F08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0D0E" w14:textId="18C99A9F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</w:t>
            </w:r>
            <w:r w:rsidR="00934D1C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  <w:r w:rsidR="00E20E7F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5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.</w:t>
            </w:r>
            <w:r w:rsidR="00E20E7F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549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.</w:t>
            </w:r>
            <w:r w:rsidR="00BF4891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511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,</w:t>
            </w:r>
            <w:r w:rsidR="00BF4891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75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0D2BB7" w:rsidRPr="004827CC" w14:paraId="78D79965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A077" w14:textId="48C32CFD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Prihod</w:t>
            </w:r>
            <w:r w:rsidR="00934D1C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od imovine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CCC0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9B38" w14:textId="414BECD6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    </w:t>
            </w:r>
            <w:r w:rsidR="00934D1C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796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,32    </w:t>
            </w:r>
          </w:p>
        </w:tc>
      </w:tr>
      <w:tr w:rsidR="000D2BB7" w:rsidRPr="004827CC" w14:paraId="4E2C1D1C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A0AC" w14:textId="5BFA6AA1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Prihod</w:t>
            </w:r>
            <w:r w:rsidR="003279E0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od posebni</w:t>
            </w:r>
            <w:r w:rsidR="00EB74D0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m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  <w:r w:rsidR="00EB74D0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propisima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8607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A671" w14:textId="407177D2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  </w:t>
            </w:r>
            <w:r w:rsidR="0079135B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52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.</w:t>
            </w:r>
            <w:r w:rsidR="0075357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659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,</w:t>
            </w:r>
            <w:r w:rsidR="0075357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55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0D2BB7" w:rsidRPr="004827CC" w14:paraId="042E8E78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8FC5" w14:textId="34982086" w:rsidR="000D2BB7" w:rsidRPr="004827CC" w:rsidRDefault="00D710CF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Prihodi od prodaje proizvoda</w:t>
            </w:r>
            <w:r w:rsidR="00834169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i pružanja usluga</w:t>
            </w:r>
            <w:r w:rsidR="000D2BB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2ED1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CEE1" w14:textId="0621CBC7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</w:t>
            </w:r>
            <w:r w:rsidR="00834169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194.579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,</w:t>
            </w:r>
            <w:r w:rsidR="003B6D3A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65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0D2BB7" w:rsidRPr="004827CC" w14:paraId="4910AB71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4779" w14:textId="434A4B93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Prihodi iz </w:t>
            </w:r>
            <w:r w:rsidR="003B6D3A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nadležnog 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proračuna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9113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E83" w14:textId="2ABA3529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</w:t>
            </w:r>
            <w:r w:rsidR="003378DA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395.832,29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0D2BB7" w:rsidRPr="004827CC" w14:paraId="1F88036D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DC34" w14:textId="7A3FC858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Ostali prihod</w:t>
            </w:r>
            <w:r w:rsidR="002F09C2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7BAD" w14:textId="77777777" w:rsidR="000D2BB7" w:rsidRPr="004827CC" w:rsidRDefault="000D2BB7" w:rsidP="000D2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6BF3" w14:textId="102315DD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</w:t>
            </w:r>
            <w:r w:rsidR="003715B2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  <w:r w:rsidR="002F09C2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42.</w:t>
            </w:r>
            <w:r w:rsidR="003715B2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926,16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0D2BB7" w:rsidRPr="004827CC" w14:paraId="247EDFB4" w14:textId="77777777" w:rsidTr="00F27BC7">
        <w:trPr>
          <w:trHeight w:val="28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399F25A" w14:textId="7533BB7F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  <w:t>UKUPN</w:t>
            </w:r>
            <w:r w:rsidR="00A05B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  <w:t xml:space="preserve"> PRIHODI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3F354EB" w14:textId="77777777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90D7644" w14:textId="495D4413" w:rsidR="000D2BB7" w:rsidRPr="004827CC" w:rsidRDefault="000D2BB7" w:rsidP="000D2B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</w:t>
            </w:r>
            <w:r w:rsidR="00365E51"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6</w:t>
            </w: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="00EB30D6"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236.305</w:t>
            </w: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 w:rsidR="00EB30D6"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72</w:t>
            </w: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</w:p>
        </w:tc>
      </w:tr>
    </w:tbl>
    <w:p w14:paraId="4CA3DDAA" w14:textId="41607E70" w:rsidR="00256CBB" w:rsidRPr="004827CC" w:rsidRDefault="00256CBB" w:rsidP="00743D83">
      <w:pPr>
        <w:rPr>
          <w:rFonts w:ascii="Times New Roman" w:hAnsi="Times New Roman" w:cs="Times New Roman"/>
          <w:color w:val="auto"/>
        </w:rPr>
      </w:pPr>
    </w:p>
    <w:p w14:paraId="257D531D" w14:textId="7032A160" w:rsidR="003D0229" w:rsidRDefault="003D0229" w:rsidP="00EB1162">
      <w:pPr>
        <w:spacing w:after="414" w:line="259" w:lineRule="auto"/>
        <w:ind w:right="68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>Rashodi poslovanja</w:t>
      </w:r>
    </w:p>
    <w:p w14:paraId="7F0505E9" w14:textId="77777777" w:rsidR="00EB1162" w:rsidRPr="004827CC" w:rsidRDefault="00EB1162" w:rsidP="00EB1162">
      <w:pPr>
        <w:spacing w:after="414" w:line="259" w:lineRule="auto"/>
        <w:ind w:right="68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3608C34" w14:textId="77777777" w:rsidR="00EB1162" w:rsidRDefault="00743D83" w:rsidP="00EB1162">
      <w:pPr>
        <w:spacing w:after="414" w:line="240" w:lineRule="auto"/>
        <w:ind w:right="68"/>
        <w:contextualSpacing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 xml:space="preserve">Rashodi poslovanja </w:t>
      </w:r>
      <w:r w:rsidR="00B00FA1" w:rsidRPr="004827CC">
        <w:rPr>
          <w:rFonts w:ascii="Times New Roman" w:hAnsi="Times New Roman" w:cs="Times New Roman"/>
          <w:color w:val="auto"/>
        </w:rPr>
        <w:t>u</w:t>
      </w:r>
      <w:r w:rsidR="00942CFC" w:rsidRPr="004827CC">
        <w:rPr>
          <w:rFonts w:ascii="Times New Roman" w:hAnsi="Times New Roman" w:cs="Times New Roman"/>
          <w:color w:val="auto"/>
        </w:rPr>
        <w:t xml:space="preserve"> 202</w:t>
      </w:r>
      <w:r w:rsidR="00FF6FAD" w:rsidRPr="004827CC">
        <w:rPr>
          <w:rFonts w:ascii="Times New Roman" w:hAnsi="Times New Roman" w:cs="Times New Roman"/>
          <w:color w:val="auto"/>
        </w:rPr>
        <w:t>4</w:t>
      </w:r>
      <w:r w:rsidR="00942CFC" w:rsidRPr="004827CC">
        <w:rPr>
          <w:rFonts w:ascii="Times New Roman" w:hAnsi="Times New Roman" w:cs="Times New Roman"/>
          <w:color w:val="auto"/>
        </w:rPr>
        <w:t>.</w:t>
      </w:r>
      <w:r w:rsidR="003D0229" w:rsidRPr="004827CC">
        <w:rPr>
          <w:rFonts w:ascii="Times New Roman" w:hAnsi="Times New Roman" w:cs="Times New Roman"/>
          <w:color w:val="auto"/>
        </w:rPr>
        <w:t xml:space="preserve"> godini </w:t>
      </w:r>
      <w:r w:rsidR="00942CFC" w:rsidRPr="004827CC">
        <w:rPr>
          <w:rFonts w:ascii="Times New Roman" w:hAnsi="Times New Roman" w:cs="Times New Roman"/>
          <w:color w:val="auto"/>
        </w:rPr>
        <w:t xml:space="preserve">manji za </w:t>
      </w:r>
      <w:r w:rsidR="002600C5" w:rsidRPr="004827CC">
        <w:rPr>
          <w:rFonts w:ascii="Times New Roman" w:hAnsi="Times New Roman" w:cs="Times New Roman"/>
          <w:color w:val="auto"/>
        </w:rPr>
        <w:t>4</w:t>
      </w:r>
      <w:r w:rsidR="00627A18" w:rsidRPr="004827CC">
        <w:rPr>
          <w:rFonts w:ascii="Times New Roman" w:hAnsi="Times New Roman" w:cs="Times New Roman"/>
          <w:color w:val="auto"/>
        </w:rPr>
        <w:t>8</w:t>
      </w:r>
      <w:r w:rsidR="00942CFC" w:rsidRPr="004827CC">
        <w:rPr>
          <w:rFonts w:ascii="Times New Roman" w:hAnsi="Times New Roman" w:cs="Times New Roman"/>
          <w:color w:val="auto"/>
        </w:rPr>
        <w:t>,</w:t>
      </w:r>
      <w:r w:rsidR="002600C5" w:rsidRPr="004827CC">
        <w:rPr>
          <w:rFonts w:ascii="Times New Roman" w:hAnsi="Times New Roman" w:cs="Times New Roman"/>
          <w:color w:val="auto"/>
        </w:rPr>
        <w:t>10</w:t>
      </w:r>
      <w:r w:rsidR="003D0229" w:rsidRPr="004827CC">
        <w:rPr>
          <w:rFonts w:ascii="Times New Roman" w:hAnsi="Times New Roman" w:cs="Times New Roman"/>
          <w:color w:val="auto"/>
        </w:rPr>
        <w:t xml:space="preserve"> % u odnosu na isto razdoblje prošle godine.</w:t>
      </w:r>
    </w:p>
    <w:p w14:paraId="505210B6" w14:textId="7EC0BEB1" w:rsidR="0036738F" w:rsidRDefault="0038630F" w:rsidP="00EB1162">
      <w:pPr>
        <w:spacing w:after="414" w:line="240" w:lineRule="auto"/>
        <w:ind w:right="68"/>
        <w:contextualSpacing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 </w:t>
      </w:r>
    </w:p>
    <w:p w14:paraId="6452FB10" w14:textId="720F4EE1" w:rsidR="0086133A" w:rsidRDefault="009E23AB" w:rsidP="00EB1162">
      <w:pPr>
        <w:spacing w:after="414" w:line="240" w:lineRule="auto"/>
        <w:ind w:right="68"/>
        <w:contextualSpacing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(31)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>Rashodi za zaposlene</w:t>
      </w:r>
      <w:r w:rsidR="00317925" w:rsidRPr="004827CC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317925" w:rsidRPr="004827CC">
        <w:rPr>
          <w:rFonts w:ascii="Times New Roman" w:hAnsi="Times New Roman" w:cs="Times New Roman"/>
          <w:color w:val="auto"/>
        </w:rPr>
        <w:t xml:space="preserve">na navedenim rashodima iskazuju se rashodi za </w:t>
      </w:r>
      <w:r w:rsidR="00867182" w:rsidRPr="004827CC">
        <w:rPr>
          <w:rFonts w:ascii="Times New Roman" w:hAnsi="Times New Roman" w:cs="Times New Roman"/>
          <w:color w:val="auto"/>
        </w:rPr>
        <w:t>zaposlene</w:t>
      </w:r>
      <w:r w:rsidR="00D44FE2" w:rsidRPr="004827CC">
        <w:rPr>
          <w:rFonts w:ascii="Times New Roman" w:hAnsi="Times New Roman" w:cs="Times New Roman"/>
          <w:color w:val="auto"/>
        </w:rPr>
        <w:t xml:space="preserve"> </w:t>
      </w:r>
      <w:r w:rsidR="00AD04DE" w:rsidRPr="004827CC">
        <w:rPr>
          <w:rFonts w:ascii="Times New Roman" w:hAnsi="Times New Roman" w:cs="Times New Roman"/>
          <w:color w:val="auto"/>
        </w:rPr>
        <w:t>(</w:t>
      </w:r>
      <w:r w:rsidR="00D44FE2" w:rsidRPr="004827CC">
        <w:rPr>
          <w:rFonts w:ascii="Times New Roman" w:hAnsi="Times New Roman" w:cs="Times New Roman"/>
          <w:color w:val="auto"/>
        </w:rPr>
        <w:t>plaće i doprinosi, materijalna prava</w:t>
      </w:r>
      <w:r w:rsidR="00C82E0D" w:rsidRPr="004827CC">
        <w:rPr>
          <w:rFonts w:ascii="Times New Roman" w:hAnsi="Times New Roman" w:cs="Times New Roman"/>
          <w:color w:val="auto"/>
        </w:rPr>
        <w:t xml:space="preserve"> </w:t>
      </w:r>
      <w:r w:rsidR="001D3094" w:rsidRPr="004827CC">
        <w:rPr>
          <w:rFonts w:ascii="Times New Roman" w:hAnsi="Times New Roman" w:cs="Times New Roman"/>
          <w:color w:val="auto"/>
        </w:rPr>
        <w:t>–</w:t>
      </w:r>
      <w:r w:rsidR="00C82E0D" w:rsidRPr="004827CC">
        <w:rPr>
          <w:rFonts w:ascii="Times New Roman" w:hAnsi="Times New Roman" w:cs="Times New Roman"/>
          <w:color w:val="auto"/>
        </w:rPr>
        <w:t xml:space="preserve"> </w:t>
      </w:r>
      <w:r w:rsidR="001D3094" w:rsidRPr="004827CC">
        <w:rPr>
          <w:rFonts w:ascii="Times New Roman" w:hAnsi="Times New Roman" w:cs="Times New Roman"/>
          <w:color w:val="auto"/>
        </w:rPr>
        <w:t xml:space="preserve">nagrade, darovi, regres, pomoći). </w:t>
      </w:r>
      <w:r w:rsidR="00867182" w:rsidRPr="004827CC">
        <w:rPr>
          <w:rFonts w:ascii="Times New Roman" w:hAnsi="Times New Roman" w:cs="Times New Roman"/>
          <w:color w:val="auto"/>
        </w:rPr>
        <w:t xml:space="preserve"> </w:t>
      </w:r>
      <w:r w:rsidR="00EA05B6" w:rsidRPr="004827CC">
        <w:rPr>
          <w:rFonts w:ascii="Times New Roman" w:hAnsi="Times New Roman" w:cs="Times New Roman"/>
          <w:color w:val="auto"/>
        </w:rPr>
        <w:t xml:space="preserve">Rashod je približno na razini prošlogodišnjeg </w:t>
      </w:r>
      <w:r w:rsidR="001A05E6" w:rsidRPr="004827CC">
        <w:rPr>
          <w:rFonts w:ascii="Times New Roman" w:hAnsi="Times New Roman" w:cs="Times New Roman"/>
          <w:color w:val="auto"/>
        </w:rPr>
        <w:t>(8,7 % veći).</w:t>
      </w:r>
    </w:p>
    <w:p w14:paraId="24865378" w14:textId="77777777" w:rsidR="00EB1162" w:rsidRPr="004827CC" w:rsidRDefault="00EB1162" w:rsidP="00EB1162">
      <w:pPr>
        <w:spacing w:after="414" w:line="240" w:lineRule="auto"/>
        <w:ind w:right="68"/>
        <w:contextualSpacing/>
        <w:rPr>
          <w:rFonts w:ascii="Times New Roman" w:hAnsi="Times New Roman" w:cs="Times New Roman"/>
          <w:color w:val="auto"/>
        </w:rPr>
      </w:pPr>
    </w:p>
    <w:p w14:paraId="5999E559" w14:textId="645FC2C7" w:rsidR="003D0229" w:rsidRPr="004827CC" w:rsidRDefault="009E23AB" w:rsidP="003D0229">
      <w:pPr>
        <w:spacing w:after="6" w:line="248" w:lineRule="auto"/>
        <w:ind w:right="9"/>
        <w:jc w:val="both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>Materijalni rashodi</w:t>
      </w:r>
      <w:r w:rsidR="00182C0F" w:rsidRPr="004827C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0007B8D" w14:textId="7068458B" w:rsidR="003D0229" w:rsidRPr="004827CC" w:rsidRDefault="003D0229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Materijalni rashodi </w:t>
      </w:r>
      <w:r w:rsidR="00AD29B2" w:rsidRPr="004827CC">
        <w:rPr>
          <w:rFonts w:ascii="Times New Roman" w:hAnsi="Times New Roman" w:cs="Times New Roman"/>
          <w:color w:val="auto"/>
        </w:rPr>
        <w:t xml:space="preserve">u odnosu na </w:t>
      </w:r>
      <w:r w:rsidR="00521F8C" w:rsidRPr="004827CC">
        <w:rPr>
          <w:rFonts w:ascii="Times New Roman" w:hAnsi="Times New Roman" w:cs="Times New Roman"/>
          <w:color w:val="auto"/>
        </w:rPr>
        <w:t>isto razdoblje prošle godine manj</w:t>
      </w:r>
      <w:r w:rsidR="00AD29B2" w:rsidRPr="004827CC">
        <w:rPr>
          <w:rFonts w:ascii="Times New Roman" w:hAnsi="Times New Roman" w:cs="Times New Roman"/>
          <w:color w:val="auto"/>
        </w:rPr>
        <w:t xml:space="preserve">i su za </w:t>
      </w:r>
      <w:r w:rsidR="007368D2" w:rsidRPr="004827CC">
        <w:rPr>
          <w:rFonts w:ascii="Times New Roman" w:hAnsi="Times New Roman" w:cs="Times New Roman"/>
          <w:color w:val="auto"/>
        </w:rPr>
        <w:t>85,7</w:t>
      </w:r>
      <w:r w:rsidR="00AD29B2" w:rsidRPr="004827CC">
        <w:rPr>
          <w:rFonts w:ascii="Times New Roman" w:hAnsi="Times New Roman" w:cs="Times New Roman"/>
          <w:color w:val="auto"/>
        </w:rPr>
        <w:t xml:space="preserve"> %</w:t>
      </w:r>
      <w:r w:rsidR="00EE4EA6" w:rsidRPr="004827CC">
        <w:rPr>
          <w:rFonts w:ascii="Times New Roman" w:hAnsi="Times New Roman" w:cs="Times New Roman"/>
          <w:color w:val="auto"/>
        </w:rPr>
        <w:t xml:space="preserve">. Razlog takvog odnosa </w:t>
      </w:r>
      <w:r w:rsidR="00C34DAB" w:rsidRPr="004827CC">
        <w:rPr>
          <w:rFonts w:ascii="Times New Roman" w:hAnsi="Times New Roman" w:cs="Times New Roman"/>
          <w:color w:val="auto"/>
        </w:rPr>
        <w:t>unutar ove skupine</w:t>
      </w:r>
      <w:r w:rsidR="00BF2AEB" w:rsidRPr="004827CC">
        <w:rPr>
          <w:rFonts w:ascii="Times New Roman" w:hAnsi="Times New Roman" w:cs="Times New Roman"/>
          <w:color w:val="auto"/>
        </w:rPr>
        <w:t xml:space="preserve"> </w:t>
      </w:r>
      <w:r w:rsidR="00EE4EA6" w:rsidRPr="004827CC">
        <w:rPr>
          <w:rFonts w:ascii="Times New Roman" w:hAnsi="Times New Roman" w:cs="Times New Roman"/>
          <w:color w:val="auto"/>
        </w:rPr>
        <w:t>su troškovi RCK projekta</w:t>
      </w:r>
      <w:r w:rsidR="00812880" w:rsidRPr="004827CC">
        <w:rPr>
          <w:rFonts w:ascii="Times New Roman" w:hAnsi="Times New Roman" w:cs="Times New Roman"/>
          <w:color w:val="auto"/>
        </w:rPr>
        <w:t xml:space="preserve">, </w:t>
      </w:r>
      <w:r w:rsidR="007368D2" w:rsidRPr="004827CC">
        <w:rPr>
          <w:rFonts w:ascii="Times New Roman" w:hAnsi="Times New Roman" w:cs="Times New Roman"/>
          <w:color w:val="auto"/>
        </w:rPr>
        <w:t xml:space="preserve">čije su aktivnosti završile </w:t>
      </w:r>
      <w:r w:rsidR="0051266F" w:rsidRPr="004827CC">
        <w:rPr>
          <w:rFonts w:ascii="Times New Roman" w:hAnsi="Times New Roman" w:cs="Times New Roman"/>
          <w:color w:val="auto"/>
        </w:rPr>
        <w:t>na kraju</w:t>
      </w:r>
      <w:r w:rsidR="00BF2AEB" w:rsidRPr="004827CC">
        <w:rPr>
          <w:rFonts w:ascii="Times New Roman" w:hAnsi="Times New Roman" w:cs="Times New Roman"/>
          <w:color w:val="auto"/>
        </w:rPr>
        <w:t xml:space="preserve"> </w:t>
      </w:r>
      <w:r w:rsidR="00812880" w:rsidRPr="004827CC">
        <w:rPr>
          <w:rFonts w:ascii="Times New Roman" w:hAnsi="Times New Roman" w:cs="Times New Roman"/>
          <w:color w:val="auto"/>
        </w:rPr>
        <w:t>2023.</w:t>
      </w:r>
      <w:r w:rsidR="00BF2AEB" w:rsidRPr="004827CC">
        <w:rPr>
          <w:rFonts w:ascii="Times New Roman" w:hAnsi="Times New Roman" w:cs="Times New Roman"/>
          <w:color w:val="auto"/>
        </w:rPr>
        <w:t xml:space="preserve"> </w:t>
      </w:r>
      <w:r w:rsidR="00812880" w:rsidRPr="004827CC">
        <w:rPr>
          <w:rFonts w:ascii="Times New Roman" w:hAnsi="Times New Roman" w:cs="Times New Roman"/>
          <w:color w:val="auto"/>
        </w:rPr>
        <w:t>godine.</w:t>
      </w:r>
      <w:r w:rsidR="00AD29B2" w:rsidRPr="004827CC">
        <w:rPr>
          <w:rFonts w:ascii="Times New Roman" w:hAnsi="Times New Roman" w:cs="Times New Roman"/>
          <w:color w:val="auto"/>
        </w:rPr>
        <w:t xml:space="preserve"> </w:t>
      </w:r>
      <w:r w:rsidR="00B25D80" w:rsidRPr="004827CC">
        <w:rPr>
          <w:rFonts w:ascii="Times New Roman" w:hAnsi="Times New Roman" w:cs="Times New Roman"/>
          <w:color w:val="auto"/>
        </w:rPr>
        <w:t>Materijalne rashodi</w:t>
      </w:r>
      <w:r w:rsidR="00AD29B2" w:rsidRPr="004827CC">
        <w:rPr>
          <w:rFonts w:ascii="Times New Roman" w:hAnsi="Times New Roman" w:cs="Times New Roman"/>
          <w:color w:val="auto"/>
        </w:rPr>
        <w:t xml:space="preserve"> obuhvaćaju slijedeće rashode : </w:t>
      </w:r>
    </w:p>
    <w:p w14:paraId="2D907923" w14:textId="2D1B25A6" w:rsidR="003D0229" w:rsidRPr="004827CC" w:rsidRDefault="009E23AB" w:rsidP="003D0229">
      <w:pPr>
        <w:numPr>
          <w:ilvl w:val="0"/>
          <w:numId w:val="12"/>
        </w:numPr>
        <w:spacing w:after="35" w:line="222" w:lineRule="auto"/>
        <w:ind w:right="14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(321)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 xml:space="preserve">Naknade troškova zaposlenima </w:t>
      </w:r>
      <w:r w:rsidR="00AD29B2" w:rsidRPr="004827CC">
        <w:rPr>
          <w:rFonts w:ascii="Times New Roman" w:hAnsi="Times New Roman" w:cs="Times New Roman"/>
          <w:b/>
          <w:bCs/>
          <w:color w:val="auto"/>
        </w:rPr>
        <w:t xml:space="preserve">– </w:t>
      </w:r>
      <w:r w:rsidR="00AD29B2" w:rsidRPr="004827CC">
        <w:rPr>
          <w:rFonts w:ascii="Times New Roman" w:hAnsi="Times New Roman" w:cs="Times New Roman"/>
          <w:color w:val="auto"/>
        </w:rPr>
        <w:t xml:space="preserve">u odnosu na prethodno razdoblje </w:t>
      </w:r>
      <w:r w:rsidR="00BD7131" w:rsidRPr="004827CC">
        <w:rPr>
          <w:rFonts w:ascii="Times New Roman" w:hAnsi="Times New Roman" w:cs="Times New Roman"/>
          <w:color w:val="auto"/>
        </w:rPr>
        <w:t xml:space="preserve">troškovi za zaposlene </w:t>
      </w:r>
      <w:r w:rsidR="00ED3B52" w:rsidRPr="004827CC">
        <w:rPr>
          <w:rFonts w:ascii="Times New Roman" w:hAnsi="Times New Roman" w:cs="Times New Roman"/>
          <w:color w:val="auto"/>
        </w:rPr>
        <w:t>smanjeni</w:t>
      </w:r>
      <w:r w:rsidR="00BD7131" w:rsidRPr="004827CC">
        <w:rPr>
          <w:rFonts w:ascii="Times New Roman" w:hAnsi="Times New Roman" w:cs="Times New Roman"/>
          <w:color w:val="auto"/>
        </w:rPr>
        <w:t xml:space="preserve"> </w:t>
      </w:r>
      <w:r w:rsidR="00CD5713" w:rsidRPr="004827CC">
        <w:rPr>
          <w:rFonts w:ascii="Times New Roman" w:hAnsi="Times New Roman" w:cs="Times New Roman"/>
          <w:color w:val="auto"/>
        </w:rPr>
        <w:t xml:space="preserve">su za </w:t>
      </w:r>
      <w:r w:rsidR="00ED3B52" w:rsidRPr="004827CC">
        <w:rPr>
          <w:rFonts w:ascii="Times New Roman" w:hAnsi="Times New Roman" w:cs="Times New Roman"/>
          <w:color w:val="auto"/>
        </w:rPr>
        <w:t>5</w:t>
      </w:r>
      <w:r w:rsidR="00F94466" w:rsidRPr="004827CC">
        <w:rPr>
          <w:rFonts w:ascii="Times New Roman" w:hAnsi="Times New Roman" w:cs="Times New Roman"/>
          <w:color w:val="auto"/>
        </w:rPr>
        <w:t>8</w:t>
      </w:r>
      <w:r w:rsidR="00ED3B52" w:rsidRPr="004827CC">
        <w:rPr>
          <w:rFonts w:ascii="Times New Roman" w:hAnsi="Times New Roman" w:cs="Times New Roman"/>
          <w:color w:val="auto"/>
        </w:rPr>
        <w:t xml:space="preserve">,9 </w:t>
      </w:r>
      <w:r w:rsidR="00CD5713" w:rsidRPr="004827CC">
        <w:rPr>
          <w:rFonts w:ascii="Times New Roman" w:hAnsi="Times New Roman" w:cs="Times New Roman"/>
          <w:color w:val="auto"/>
        </w:rPr>
        <w:t>%</w:t>
      </w:r>
      <w:r w:rsidR="00E65E43" w:rsidRPr="004827CC">
        <w:rPr>
          <w:rFonts w:ascii="Times New Roman" w:hAnsi="Times New Roman" w:cs="Times New Roman"/>
          <w:color w:val="auto"/>
        </w:rPr>
        <w:t xml:space="preserve">, a odnose se na </w:t>
      </w:r>
      <w:r w:rsidR="000B5AF2" w:rsidRPr="004827CC">
        <w:rPr>
          <w:rFonts w:ascii="Times New Roman" w:hAnsi="Times New Roman" w:cs="Times New Roman"/>
          <w:color w:val="auto"/>
        </w:rPr>
        <w:t xml:space="preserve">troškove </w:t>
      </w:r>
      <w:r w:rsidR="00E65E43" w:rsidRPr="004827CC">
        <w:rPr>
          <w:rFonts w:ascii="Times New Roman" w:hAnsi="Times New Roman" w:cs="Times New Roman"/>
          <w:color w:val="auto"/>
        </w:rPr>
        <w:t>služben</w:t>
      </w:r>
      <w:r w:rsidR="000B5AF2" w:rsidRPr="004827CC">
        <w:rPr>
          <w:rFonts w:ascii="Times New Roman" w:hAnsi="Times New Roman" w:cs="Times New Roman"/>
          <w:color w:val="auto"/>
        </w:rPr>
        <w:t>ih</w:t>
      </w:r>
      <w:r w:rsidR="00E65E43" w:rsidRPr="004827CC">
        <w:rPr>
          <w:rFonts w:ascii="Times New Roman" w:hAnsi="Times New Roman" w:cs="Times New Roman"/>
          <w:color w:val="auto"/>
        </w:rPr>
        <w:t xml:space="preserve"> putovanja, naknad</w:t>
      </w:r>
      <w:r w:rsidR="00B21FED" w:rsidRPr="004827CC">
        <w:rPr>
          <w:rFonts w:ascii="Times New Roman" w:hAnsi="Times New Roman" w:cs="Times New Roman"/>
          <w:color w:val="auto"/>
        </w:rPr>
        <w:t>u za prijevoz, te stručn</w:t>
      </w:r>
      <w:r w:rsidR="00987172" w:rsidRPr="004827CC">
        <w:rPr>
          <w:rFonts w:ascii="Times New Roman" w:hAnsi="Times New Roman" w:cs="Times New Roman"/>
          <w:color w:val="auto"/>
        </w:rPr>
        <w:t xml:space="preserve">a </w:t>
      </w:r>
      <w:r w:rsidR="00B21FED" w:rsidRPr="004827CC">
        <w:rPr>
          <w:rFonts w:ascii="Times New Roman" w:hAnsi="Times New Roman" w:cs="Times New Roman"/>
          <w:color w:val="auto"/>
        </w:rPr>
        <w:t>usavršavanj</w:t>
      </w:r>
      <w:r w:rsidR="00987172" w:rsidRPr="004827CC">
        <w:rPr>
          <w:rFonts w:ascii="Times New Roman" w:hAnsi="Times New Roman" w:cs="Times New Roman"/>
          <w:color w:val="auto"/>
        </w:rPr>
        <w:t>a</w:t>
      </w:r>
      <w:r w:rsidR="002B09EC" w:rsidRPr="004827CC">
        <w:rPr>
          <w:rFonts w:ascii="Times New Roman" w:hAnsi="Times New Roman" w:cs="Times New Roman"/>
          <w:color w:val="auto"/>
        </w:rPr>
        <w:t>.</w:t>
      </w:r>
    </w:p>
    <w:p w14:paraId="56638C96" w14:textId="274869E2" w:rsidR="00E12538" w:rsidRPr="004827CC" w:rsidRDefault="004E5DF1" w:rsidP="00162D60">
      <w:pPr>
        <w:numPr>
          <w:ilvl w:val="0"/>
          <w:numId w:val="12"/>
        </w:numPr>
        <w:spacing w:after="35" w:line="222" w:lineRule="auto"/>
        <w:ind w:right="14"/>
        <w:jc w:val="both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(322)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 xml:space="preserve">Rashode za materijal i energiju </w:t>
      </w:r>
      <w:r w:rsidR="003525EB" w:rsidRPr="004827CC">
        <w:rPr>
          <w:rFonts w:ascii="Times New Roman" w:hAnsi="Times New Roman" w:cs="Times New Roman"/>
          <w:b/>
          <w:bCs/>
          <w:color w:val="auto"/>
        </w:rPr>
        <w:t>–</w:t>
      </w:r>
      <w:r w:rsidR="007718C5" w:rsidRPr="004827C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525EB" w:rsidRPr="004827CC">
        <w:rPr>
          <w:rFonts w:ascii="Times New Roman" w:hAnsi="Times New Roman" w:cs="Times New Roman"/>
          <w:color w:val="auto"/>
        </w:rPr>
        <w:t xml:space="preserve">na navedenom rashodu iskazuju se </w:t>
      </w:r>
      <w:r w:rsidR="00C27880" w:rsidRPr="004827CC">
        <w:rPr>
          <w:rFonts w:ascii="Times New Roman" w:hAnsi="Times New Roman" w:cs="Times New Roman"/>
          <w:color w:val="auto"/>
        </w:rPr>
        <w:t>troškovi</w:t>
      </w:r>
      <w:r w:rsidR="003525EB" w:rsidRPr="004827CC">
        <w:rPr>
          <w:rFonts w:ascii="Times New Roman" w:hAnsi="Times New Roman" w:cs="Times New Roman"/>
          <w:color w:val="auto"/>
        </w:rPr>
        <w:t xml:space="preserve"> uredskog materijala, </w:t>
      </w:r>
      <w:r w:rsidR="000E1846" w:rsidRPr="004827CC">
        <w:rPr>
          <w:rFonts w:ascii="Times New Roman" w:hAnsi="Times New Roman" w:cs="Times New Roman"/>
          <w:color w:val="auto"/>
        </w:rPr>
        <w:t xml:space="preserve">te materijala za čišćenje i higijenu, </w:t>
      </w:r>
      <w:r w:rsidR="009E40D6" w:rsidRPr="004827CC">
        <w:rPr>
          <w:rFonts w:ascii="Times New Roman" w:hAnsi="Times New Roman" w:cs="Times New Roman"/>
          <w:color w:val="auto"/>
        </w:rPr>
        <w:t>materijala</w:t>
      </w:r>
      <w:r w:rsidR="001544AD" w:rsidRPr="004827CC">
        <w:rPr>
          <w:rFonts w:ascii="Times New Roman" w:hAnsi="Times New Roman" w:cs="Times New Roman"/>
          <w:color w:val="auto"/>
        </w:rPr>
        <w:t xml:space="preserve"> za redovno poslovanje</w:t>
      </w:r>
      <w:r w:rsidR="003C2384" w:rsidRPr="004827CC">
        <w:rPr>
          <w:rFonts w:ascii="Times New Roman" w:hAnsi="Times New Roman" w:cs="Times New Roman"/>
          <w:color w:val="auto"/>
        </w:rPr>
        <w:t xml:space="preserve"> (namirnice ka</w:t>
      </w:r>
      <w:r w:rsidR="00627C9F" w:rsidRPr="004827CC">
        <w:rPr>
          <w:rFonts w:ascii="Times New Roman" w:hAnsi="Times New Roman" w:cs="Times New Roman"/>
          <w:color w:val="auto"/>
        </w:rPr>
        <w:t>o nastavni materijal)</w:t>
      </w:r>
      <w:r w:rsidR="009E40D6" w:rsidRPr="004827CC">
        <w:rPr>
          <w:rFonts w:ascii="Times New Roman" w:hAnsi="Times New Roman" w:cs="Times New Roman"/>
          <w:color w:val="auto"/>
        </w:rPr>
        <w:t xml:space="preserve">, </w:t>
      </w:r>
      <w:r w:rsidR="001544AD" w:rsidRPr="004827CC">
        <w:rPr>
          <w:rFonts w:ascii="Times New Roman" w:hAnsi="Times New Roman" w:cs="Times New Roman"/>
          <w:color w:val="auto"/>
        </w:rPr>
        <w:t>energij</w:t>
      </w:r>
      <w:r w:rsidR="00627C9F" w:rsidRPr="004827CC">
        <w:rPr>
          <w:rFonts w:ascii="Times New Roman" w:hAnsi="Times New Roman" w:cs="Times New Roman"/>
          <w:color w:val="auto"/>
        </w:rPr>
        <w:t>e</w:t>
      </w:r>
      <w:r w:rsidR="009E40D6" w:rsidRPr="004827CC">
        <w:rPr>
          <w:rFonts w:ascii="Times New Roman" w:hAnsi="Times New Roman" w:cs="Times New Roman"/>
          <w:color w:val="auto"/>
        </w:rPr>
        <w:t>, dijelov</w:t>
      </w:r>
      <w:r w:rsidR="00C8334B" w:rsidRPr="004827CC">
        <w:rPr>
          <w:rFonts w:ascii="Times New Roman" w:hAnsi="Times New Roman" w:cs="Times New Roman"/>
          <w:color w:val="auto"/>
        </w:rPr>
        <w:t>a</w:t>
      </w:r>
      <w:r w:rsidR="009E40D6" w:rsidRPr="004827CC">
        <w:rPr>
          <w:rFonts w:ascii="Times New Roman" w:hAnsi="Times New Roman" w:cs="Times New Roman"/>
          <w:color w:val="auto"/>
        </w:rPr>
        <w:t xml:space="preserve"> za od</w:t>
      </w:r>
      <w:r w:rsidR="001544AD" w:rsidRPr="004827CC">
        <w:rPr>
          <w:rFonts w:ascii="Times New Roman" w:hAnsi="Times New Roman" w:cs="Times New Roman"/>
          <w:color w:val="auto"/>
        </w:rPr>
        <w:t>r</w:t>
      </w:r>
      <w:r w:rsidR="009E40D6" w:rsidRPr="004827CC">
        <w:rPr>
          <w:rFonts w:ascii="Times New Roman" w:hAnsi="Times New Roman" w:cs="Times New Roman"/>
          <w:color w:val="auto"/>
        </w:rPr>
        <w:t>žavanje</w:t>
      </w:r>
      <w:r w:rsidR="001E1369" w:rsidRPr="004827CC">
        <w:rPr>
          <w:rFonts w:ascii="Times New Roman" w:hAnsi="Times New Roman" w:cs="Times New Roman"/>
          <w:color w:val="auto"/>
        </w:rPr>
        <w:t xml:space="preserve"> opreme i postrojenja</w:t>
      </w:r>
      <w:r w:rsidR="001544AD" w:rsidRPr="004827CC">
        <w:rPr>
          <w:rFonts w:ascii="Times New Roman" w:hAnsi="Times New Roman" w:cs="Times New Roman"/>
          <w:color w:val="auto"/>
        </w:rPr>
        <w:t>,</w:t>
      </w:r>
      <w:r w:rsidR="009E40D6" w:rsidRPr="004827CC">
        <w:rPr>
          <w:rFonts w:ascii="Times New Roman" w:hAnsi="Times New Roman" w:cs="Times New Roman"/>
          <w:color w:val="auto"/>
        </w:rPr>
        <w:t xml:space="preserve"> sitnog inventara</w:t>
      </w:r>
      <w:r w:rsidR="00031C81" w:rsidRPr="004827CC">
        <w:rPr>
          <w:rFonts w:ascii="Times New Roman" w:hAnsi="Times New Roman" w:cs="Times New Roman"/>
          <w:color w:val="auto"/>
        </w:rPr>
        <w:t>,</w:t>
      </w:r>
      <w:r w:rsidR="001544AD" w:rsidRPr="004827CC">
        <w:rPr>
          <w:rFonts w:ascii="Times New Roman" w:hAnsi="Times New Roman" w:cs="Times New Roman"/>
          <w:color w:val="auto"/>
        </w:rPr>
        <w:t xml:space="preserve"> službene</w:t>
      </w:r>
      <w:r w:rsidR="00030DFE" w:rsidRPr="004827CC">
        <w:rPr>
          <w:rFonts w:ascii="Times New Roman" w:hAnsi="Times New Roman" w:cs="Times New Roman"/>
          <w:color w:val="auto"/>
        </w:rPr>
        <w:t>/radne</w:t>
      </w:r>
      <w:r w:rsidR="001544AD" w:rsidRPr="004827CC">
        <w:rPr>
          <w:rFonts w:ascii="Times New Roman" w:hAnsi="Times New Roman" w:cs="Times New Roman"/>
          <w:color w:val="auto"/>
        </w:rPr>
        <w:t xml:space="preserve"> odjeće</w:t>
      </w:r>
      <w:r w:rsidR="001544AD" w:rsidRPr="004827CC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544AD" w:rsidRPr="004827CC">
        <w:rPr>
          <w:rFonts w:ascii="Times New Roman" w:hAnsi="Times New Roman" w:cs="Times New Roman"/>
          <w:color w:val="auto"/>
        </w:rPr>
        <w:t xml:space="preserve">U odnosu na </w:t>
      </w:r>
      <w:r w:rsidR="00521F8C" w:rsidRPr="004827CC">
        <w:rPr>
          <w:rFonts w:ascii="Times New Roman" w:hAnsi="Times New Roman" w:cs="Times New Roman"/>
          <w:color w:val="auto"/>
        </w:rPr>
        <w:t xml:space="preserve">isto razdoblje </w:t>
      </w:r>
      <w:r w:rsidR="001544AD" w:rsidRPr="004827CC">
        <w:rPr>
          <w:rFonts w:ascii="Times New Roman" w:hAnsi="Times New Roman" w:cs="Times New Roman"/>
          <w:color w:val="auto"/>
        </w:rPr>
        <w:t xml:space="preserve">prethodno </w:t>
      </w:r>
      <w:r w:rsidR="00521F8C" w:rsidRPr="004827CC">
        <w:rPr>
          <w:rFonts w:ascii="Times New Roman" w:hAnsi="Times New Roman" w:cs="Times New Roman"/>
          <w:color w:val="auto"/>
        </w:rPr>
        <w:t>godine</w:t>
      </w:r>
      <w:r w:rsidR="001544AD" w:rsidRPr="004827CC">
        <w:rPr>
          <w:rFonts w:ascii="Times New Roman" w:hAnsi="Times New Roman" w:cs="Times New Roman"/>
          <w:color w:val="auto"/>
        </w:rPr>
        <w:t xml:space="preserve"> rashodi su </w:t>
      </w:r>
      <w:r w:rsidR="00EC3FAA" w:rsidRPr="004827CC">
        <w:rPr>
          <w:rFonts w:ascii="Times New Roman" w:hAnsi="Times New Roman" w:cs="Times New Roman"/>
          <w:color w:val="auto"/>
        </w:rPr>
        <w:t>manji</w:t>
      </w:r>
      <w:r w:rsidR="001544AD" w:rsidRPr="004827CC">
        <w:rPr>
          <w:rFonts w:ascii="Times New Roman" w:hAnsi="Times New Roman" w:cs="Times New Roman"/>
          <w:color w:val="auto"/>
        </w:rPr>
        <w:t xml:space="preserve"> za </w:t>
      </w:r>
      <w:r w:rsidR="00173465" w:rsidRPr="004827CC">
        <w:rPr>
          <w:rFonts w:ascii="Times New Roman" w:hAnsi="Times New Roman" w:cs="Times New Roman"/>
          <w:color w:val="auto"/>
        </w:rPr>
        <w:t>53</w:t>
      </w:r>
      <w:r w:rsidR="00EC3FAA" w:rsidRPr="004827CC">
        <w:rPr>
          <w:rFonts w:ascii="Times New Roman" w:hAnsi="Times New Roman" w:cs="Times New Roman"/>
          <w:color w:val="auto"/>
        </w:rPr>
        <w:t>,</w:t>
      </w:r>
      <w:r w:rsidR="00173465" w:rsidRPr="004827CC">
        <w:rPr>
          <w:rFonts w:ascii="Times New Roman" w:hAnsi="Times New Roman" w:cs="Times New Roman"/>
          <w:color w:val="auto"/>
        </w:rPr>
        <w:t>7</w:t>
      </w:r>
      <w:r w:rsidR="001544AD" w:rsidRPr="004827CC">
        <w:rPr>
          <w:rFonts w:ascii="Times New Roman" w:hAnsi="Times New Roman" w:cs="Times New Roman"/>
          <w:color w:val="auto"/>
        </w:rPr>
        <w:t xml:space="preserve"> % </w:t>
      </w:r>
      <w:r w:rsidR="00EC3FAA" w:rsidRPr="004827CC">
        <w:rPr>
          <w:rFonts w:ascii="Times New Roman" w:hAnsi="Times New Roman" w:cs="Times New Roman"/>
          <w:color w:val="auto"/>
        </w:rPr>
        <w:t>.</w:t>
      </w:r>
    </w:p>
    <w:p w14:paraId="22BF2C0D" w14:textId="4FFC170F" w:rsidR="00276DB8" w:rsidRPr="004827CC" w:rsidRDefault="004E5DF1" w:rsidP="0014621A">
      <w:pPr>
        <w:numPr>
          <w:ilvl w:val="0"/>
          <w:numId w:val="12"/>
        </w:numPr>
        <w:spacing w:after="6" w:line="248" w:lineRule="auto"/>
        <w:ind w:right="9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(323)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>Rashode za usluge</w:t>
      </w:r>
      <w:r w:rsidR="00720422" w:rsidRPr="004827CC">
        <w:rPr>
          <w:rFonts w:ascii="Times New Roman" w:hAnsi="Times New Roman" w:cs="Times New Roman"/>
          <w:b/>
          <w:bCs/>
          <w:color w:val="auto"/>
        </w:rPr>
        <w:t>-</w:t>
      </w:r>
      <w:r w:rsidR="003D0229" w:rsidRPr="004827CC">
        <w:rPr>
          <w:rFonts w:ascii="Times New Roman" w:hAnsi="Times New Roman" w:cs="Times New Roman"/>
          <w:color w:val="auto"/>
        </w:rPr>
        <w:t xml:space="preserve"> </w:t>
      </w:r>
      <w:r w:rsidR="00720422" w:rsidRPr="004827CC">
        <w:rPr>
          <w:rFonts w:ascii="Times New Roman" w:hAnsi="Times New Roman" w:cs="Times New Roman"/>
          <w:color w:val="auto"/>
        </w:rPr>
        <w:t xml:space="preserve">na </w:t>
      </w:r>
      <w:r w:rsidR="00DA6272" w:rsidRPr="004827CC">
        <w:rPr>
          <w:rFonts w:ascii="Times New Roman" w:hAnsi="Times New Roman" w:cs="Times New Roman"/>
          <w:color w:val="auto"/>
        </w:rPr>
        <w:t>navedenom</w:t>
      </w:r>
      <w:r w:rsidR="00720422" w:rsidRPr="004827CC">
        <w:rPr>
          <w:rFonts w:ascii="Times New Roman" w:hAnsi="Times New Roman" w:cs="Times New Roman"/>
          <w:color w:val="auto"/>
        </w:rPr>
        <w:t xml:space="preserve"> rashodu </w:t>
      </w:r>
      <w:r w:rsidR="00DA6272" w:rsidRPr="004827CC">
        <w:rPr>
          <w:rFonts w:ascii="Times New Roman" w:hAnsi="Times New Roman" w:cs="Times New Roman"/>
          <w:color w:val="auto"/>
        </w:rPr>
        <w:t xml:space="preserve">iskazuju </w:t>
      </w:r>
      <w:r w:rsidR="00720422" w:rsidRPr="004827CC">
        <w:rPr>
          <w:rFonts w:ascii="Times New Roman" w:hAnsi="Times New Roman" w:cs="Times New Roman"/>
          <w:color w:val="auto"/>
        </w:rPr>
        <w:t xml:space="preserve">se troškovi </w:t>
      </w:r>
      <w:r w:rsidR="004773F0" w:rsidRPr="004827CC">
        <w:rPr>
          <w:rFonts w:ascii="Times New Roman" w:hAnsi="Times New Roman" w:cs="Times New Roman"/>
          <w:color w:val="auto"/>
        </w:rPr>
        <w:t>telefona,</w:t>
      </w:r>
      <w:r w:rsidR="00D856D3" w:rsidRPr="004827CC">
        <w:rPr>
          <w:rFonts w:ascii="Times New Roman" w:hAnsi="Times New Roman" w:cs="Times New Roman"/>
          <w:color w:val="auto"/>
        </w:rPr>
        <w:t xml:space="preserve"> pošte i uslug</w:t>
      </w:r>
      <w:r w:rsidR="00D41E97" w:rsidRPr="004827CC">
        <w:rPr>
          <w:rFonts w:ascii="Times New Roman" w:hAnsi="Times New Roman" w:cs="Times New Roman"/>
          <w:color w:val="auto"/>
        </w:rPr>
        <w:t>e</w:t>
      </w:r>
      <w:r w:rsidR="00D856D3" w:rsidRPr="004827CC">
        <w:rPr>
          <w:rFonts w:ascii="Times New Roman" w:hAnsi="Times New Roman" w:cs="Times New Roman"/>
          <w:color w:val="auto"/>
        </w:rPr>
        <w:t xml:space="preserve"> prijevoza,</w:t>
      </w:r>
      <w:r w:rsidR="004773F0" w:rsidRPr="004827CC">
        <w:rPr>
          <w:rFonts w:ascii="Times New Roman" w:hAnsi="Times New Roman" w:cs="Times New Roman"/>
          <w:color w:val="auto"/>
        </w:rPr>
        <w:t xml:space="preserve"> tekućeg održavanja</w:t>
      </w:r>
      <w:r w:rsidR="00D41E97" w:rsidRPr="004827CC">
        <w:rPr>
          <w:rFonts w:ascii="Times New Roman" w:hAnsi="Times New Roman" w:cs="Times New Roman"/>
          <w:color w:val="auto"/>
        </w:rPr>
        <w:t xml:space="preserve"> postrojenja i opreme</w:t>
      </w:r>
      <w:r w:rsidR="004773F0" w:rsidRPr="004827CC">
        <w:rPr>
          <w:rFonts w:ascii="Times New Roman" w:hAnsi="Times New Roman" w:cs="Times New Roman"/>
          <w:color w:val="auto"/>
        </w:rPr>
        <w:t>, promidžbe, komunalnih usluga, zdravstvenih, intelektualnih</w:t>
      </w:r>
      <w:r w:rsidR="002B03D2" w:rsidRPr="004827CC">
        <w:rPr>
          <w:rFonts w:ascii="Times New Roman" w:hAnsi="Times New Roman" w:cs="Times New Roman"/>
          <w:color w:val="auto"/>
        </w:rPr>
        <w:t>,</w:t>
      </w:r>
      <w:r w:rsidR="004773F0" w:rsidRPr="004827CC">
        <w:rPr>
          <w:rFonts w:ascii="Times New Roman" w:hAnsi="Times New Roman" w:cs="Times New Roman"/>
          <w:color w:val="auto"/>
        </w:rPr>
        <w:t xml:space="preserve"> </w:t>
      </w:r>
      <w:r w:rsidR="002B03D2" w:rsidRPr="004827CC">
        <w:rPr>
          <w:rFonts w:ascii="Times New Roman" w:hAnsi="Times New Roman" w:cs="Times New Roman"/>
          <w:color w:val="auto"/>
        </w:rPr>
        <w:t xml:space="preserve">računalnih i ostalih usluga. U odnosu na </w:t>
      </w:r>
      <w:r w:rsidR="00B769ED" w:rsidRPr="004827CC">
        <w:rPr>
          <w:rFonts w:ascii="Times New Roman" w:hAnsi="Times New Roman" w:cs="Times New Roman"/>
          <w:color w:val="auto"/>
        </w:rPr>
        <w:t>isto</w:t>
      </w:r>
      <w:r w:rsidR="00521F8C" w:rsidRPr="004827CC">
        <w:rPr>
          <w:rFonts w:ascii="Times New Roman" w:hAnsi="Times New Roman" w:cs="Times New Roman"/>
          <w:color w:val="auto"/>
        </w:rPr>
        <w:t xml:space="preserve"> razdoblje </w:t>
      </w:r>
      <w:r w:rsidR="0008249A" w:rsidRPr="004827CC">
        <w:rPr>
          <w:rFonts w:ascii="Times New Roman" w:hAnsi="Times New Roman" w:cs="Times New Roman"/>
          <w:color w:val="auto"/>
        </w:rPr>
        <w:t>prethodno</w:t>
      </w:r>
      <w:r w:rsidR="002B03D2" w:rsidRPr="004827CC">
        <w:rPr>
          <w:rFonts w:ascii="Times New Roman" w:hAnsi="Times New Roman" w:cs="Times New Roman"/>
          <w:color w:val="auto"/>
        </w:rPr>
        <w:t xml:space="preserve"> </w:t>
      </w:r>
      <w:r w:rsidR="00521F8C" w:rsidRPr="004827CC">
        <w:rPr>
          <w:rFonts w:ascii="Times New Roman" w:hAnsi="Times New Roman" w:cs="Times New Roman"/>
          <w:color w:val="auto"/>
        </w:rPr>
        <w:t>godine</w:t>
      </w:r>
      <w:r w:rsidR="002B03D2" w:rsidRPr="004827CC">
        <w:rPr>
          <w:rFonts w:ascii="Times New Roman" w:hAnsi="Times New Roman" w:cs="Times New Roman"/>
          <w:color w:val="auto"/>
        </w:rPr>
        <w:t xml:space="preserve"> </w:t>
      </w:r>
      <w:r w:rsidR="00521F8C" w:rsidRPr="004827CC">
        <w:rPr>
          <w:rFonts w:ascii="Times New Roman" w:hAnsi="Times New Roman" w:cs="Times New Roman"/>
          <w:color w:val="auto"/>
        </w:rPr>
        <w:t xml:space="preserve">manji su </w:t>
      </w:r>
      <w:r w:rsidR="002B03D2" w:rsidRPr="004827CC">
        <w:rPr>
          <w:rFonts w:ascii="Times New Roman" w:hAnsi="Times New Roman" w:cs="Times New Roman"/>
          <w:color w:val="auto"/>
        </w:rPr>
        <w:t xml:space="preserve">za </w:t>
      </w:r>
      <w:r w:rsidR="0051266F" w:rsidRPr="004827CC">
        <w:rPr>
          <w:rFonts w:ascii="Times New Roman" w:hAnsi="Times New Roman" w:cs="Times New Roman"/>
          <w:color w:val="auto"/>
        </w:rPr>
        <w:t>95,5</w:t>
      </w:r>
      <w:r w:rsidR="002B03D2" w:rsidRPr="004827CC">
        <w:rPr>
          <w:rFonts w:ascii="Times New Roman" w:hAnsi="Times New Roman" w:cs="Times New Roman"/>
          <w:color w:val="auto"/>
        </w:rPr>
        <w:t xml:space="preserve"> %</w:t>
      </w:r>
      <w:r w:rsidR="002B09EC" w:rsidRPr="004827CC">
        <w:rPr>
          <w:rFonts w:ascii="Times New Roman" w:hAnsi="Times New Roman" w:cs="Times New Roman"/>
          <w:color w:val="auto"/>
        </w:rPr>
        <w:t>.</w:t>
      </w:r>
    </w:p>
    <w:p w14:paraId="637A07C3" w14:textId="54B2180E" w:rsidR="00DF559B" w:rsidRPr="004827CC" w:rsidRDefault="000D27B2" w:rsidP="00DF559B">
      <w:pPr>
        <w:numPr>
          <w:ilvl w:val="0"/>
          <w:numId w:val="12"/>
        </w:numPr>
        <w:spacing w:after="0" w:line="222" w:lineRule="auto"/>
        <w:ind w:right="14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(324) Naknada </w:t>
      </w:r>
      <w:r w:rsidR="00656D4A" w:rsidRPr="004827CC">
        <w:rPr>
          <w:rFonts w:ascii="Times New Roman" w:hAnsi="Times New Roman" w:cs="Times New Roman"/>
          <w:b/>
          <w:bCs/>
          <w:color w:val="auto"/>
        </w:rPr>
        <w:t xml:space="preserve">troškova osobama </w:t>
      </w:r>
      <w:r w:rsidRPr="004827CC">
        <w:rPr>
          <w:rFonts w:ascii="Times New Roman" w:hAnsi="Times New Roman" w:cs="Times New Roman"/>
          <w:b/>
          <w:bCs/>
          <w:color w:val="auto"/>
        </w:rPr>
        <w:t xml:space="preserve">izvan radnog odnosa </w:t>
      </w:r>
      <w:r w:rsidR="003D0229" w:rsidRPr="004827CC">
        <w:rPr>
          <w:rFonts w:ascii="Times New Roman" w:hAnsi="Times New Roman" w:cs="Times New Roman"/>
          <w:color w:val="auto"/>
        </w:rPr>
        <w:t xml:space="preserve"> </w:t>
      </w:r>
      <w:r w:rsidR="00A469DD" w:rsidRPr="004827CC">
        <w:rPr>
          <w:rFonts w:ascii="Times New Roman" w:hAnsi="Times New Roman" w:cs="Times New Roman"/>
          <w:color w:val="auto"/>
        </w:rPr>
        <w:t>–</w:t>
      </w:r>
      <w:r w:rsidR="00701202" w:rsidRPr="004827CC">
        <w:rPr>
          <w:rFonts w:ascii="Times New Roman" w:hAnsi="Times New Roman" w:cs="Times New Roman"/>
          <w:color w:val="auto"/>
        </w:rPr>
        <w:t xml:space="preserve"> </w:t>
      </w:r>
      <w:r w:rsidR="00C67C7C" w:rsidRPr="004827CC">
        <w:rPr>
          <w:rFonts w:ascii="Times New Roman" w:hAnsi="Times New Roman" w:cs="Times New Roman"/>
          <w:color w:val="auto"/>
        </w:rPr>
        <w:t xml:space="preserve">u </w:t>
      </w:r>
      <w:r w:rsidR="00B55ED2" w:rsidRPr="004827CC">
        <w:rPr>
          <w:rFonts w:ascii="Times New Roman" w:hAnsi="Times New Roman" w:cs="Times New Roman"/>
          <w:color w:val="auto"/>
        </w:rPr>
        <w:t>odnosu na prošlu godinu</w:t>
      </w:r>
      <w:r w:rsidR="00E910AA" w:rsidRPr="004827CC">
        <w:rPr>
          <w:rFonts w:ascii="Times New Roman" w:hAnsi="Times New Roman" w:cs="Times New Roman"/>
          <w:color w:val="auto"/>
        </w:rPr>
        <w:t xml:space="preserve"> ovi troškovi su manji za </w:t>
      </w:r>
      <w:r w:rsidR="005A5998" w:rsidRPr="004827CC">
        <w:rPr>
          <w:rFonts w:ascii="Times New Roman" w:hAnsi="Times New Roman" w:cs="Times New Roman"/>
          <w:color w:val="auto"/>
        </w:rPr>
        <w:t>90,9</w:t>
      </w:r>
      <w:r w:rsidR="00E910AA" w:rsidRPr="004827CC">
        <w:rPr>
          <w:rFonts w:ascii="Times New Roman" w:hAnsi="Times New Roman" w:cs="Times New Roman"/>
          <w:color w:val="auto"/>
        </w:rPr>
        <w:t xml:space="preserve"> %.</w:t>
      </w:r>
      <w:r w:rsidR="005A5998" w:rsidRPr="004827CC">
        <w:rPr>
          <w:rFonts w:ascii="Times New Roman" w:hAnsi="Times New Roman" w:cs="Times New Roman"/>
          <w:color w:val="auto"/>
        </w:rPr>
        <w:t xml:space="preserve"> </w:t>
      </w:r>
      <w:r w:rsidR="00273654" w:rsidRPr="004827CC">
        <w:rPr>
          <w:rFonts w:ascii="Times New Roman" w:hAnsi="Times New Roman" w:cs="Times New Roman"/>
          <w:color w:val="auto"/>
        </w:rPr>
        <w:t>Ove godine na navedenom</w:t>
      </w:r>
      <w:r w:rsidR="00F113FA" w:rsidRPr="004827CC">
        <w:rPr>
          <w:rFonts w:ascii="Times New Roman" w:hAnsi="Times New Roman" w:cs="Times New Roman"/>
          <w:color w:val="auto"/>
        </w:rPr>
        <w:t xml:space="preserve"> rashodu evidentiran</w:t>
      </w:r>
      <w:r w:rsidR="00A3782E" w:rsidRPr="004827CC">
        <w:rPr>
          <w:rFonts w:ascii="Times New Roman" w:hAnsi="Times New Roman" w:cs="Times New Roman"/>
          <w:color w:val="auto"/>
        </w:rPr>
        <w:t>e su</w:t>
      </w:r>
      <w:r w:rsidR="00F113FA" w:rsidRPr="004827CC">
        <w:rPr>
          <w:rFonts w:ascii="Times New Roman" w:hAnsi="Times New Roman" w:cs="Times New Roman"/>
          <w:color w:val="auto"/>
        </w:rPr>
        <w:t xml:space="preserve"> </w:t>
      </w:r>
      <w:r w:rsidR="00191E4E" w:rsidRPr="004827CC">
        <w:rPr>
          <w:rFonts w:ascii="Times New Roman" w:hAnsi="Times New Roman" w:cs="Times New Roman"/>
          <w:color w:val="auto"/>
        </w:rPr>
        <w:t xml:space="preserve">isplate učenicima za ljetnu praksu na moru, </w:t>
      </w:r>
      <w:r w:rsidR="00A3782E" w:rsidRPr="004827CC">
        <w:rPr>
          <w:rFonts w:ascii="Times New Roman" w:hAnsi="Times New Roman" w:cs="Times New Roman"/>
          <w:color w:val="auto"/>
        </w:rPr>
        <w:t xml:space="preserve">te </w:t>
      </w:r>
      <w:r w:rsidR="00832DEC" w:rsidRPr="004827CC">
        <w:rPr>
          <w:rFonts w:ascii="Times New Roman" w:hAnsi="Times New Roman" w:cs="Times New Roman"/>
          <w:color w:val="auto"/>
        </w:rPr>
        <w:t xml:space="preserve">smještaj  i prijevoz učenika </w:t>
      </w:r>
      <w:r w:rsidR="006D1F4E" w:rsidRPr="004827CC">
        <w:rPr>
          <w:rFonts w:ascii="Times New Roman" w:hAnsi="Times New Roman" w:cs="Times New Roman"/>
          <w:color w:val="auto"/>
        </w:rPr>
        <w:t xml:space="preserve">koji su sudjelovali </w:t>
      </w:r>
      <w:r w:rsidR="00832DEC" w:rsidRPr="004827CC">
        <w:rPr>
          <w:rFonts w:ascii="Times New Roman" w:hAnsi="Times New Roman" w:cs="Times New Roman"/>
          <w:color w:val="auto"/>
        </w:rPr>
        <w:t>na raznim natjecanjima</w:t>
      </w:r>
      <w:r w:rsidR="00A3782E" w:rsidRPr="004827CC">
        <w:rPr>
          <w:rFonts w:ascii="Times New Roman" w:hAnsi="Times New Roman" w:cs="Times New Roman"/>
          <w:color w:val="auto"/>
        </w:rPr>
        <w:t>.</w:t>
      </w:r>
    </w:p>
    <w:p w14:paraId="1BF72B60" w14:textId="070E616E" w:rsidR="00B769ED" w:rsidRPr="00A40162" w:rsidRDefault="00C428B6" w:rsidP="00B769ED">
      <w:pPr>
        <w:numPr>
          <w:ilvl w:val="0"/>
          <w:numId w:val="12"/>
        </w:numPr>
        <w:spacing w:after="0" w:line="248" w:lineRule="auto"/>
        <w:ind w:right="9"/>
        <w:jc w:val="both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(329) </w:t>
      </w:r>
      <w:r w:rsidR="000D27B2" w:rsidRPr="004827CC">
        <w:rPr>
          <w:rFonts w:ascii="Times New Roman" w:hAnsi="Times New Roman" w:cs="Times New Roman"/>
          <w:b/>
          <w:bCs/>
          <w:color w:val="auto"/>
        </w:rPr>
        <w:t xml:space="preserve">Ostale </w:t>
      </w:r>
      <w:r w:rsidR="007E5E7F" w:rsidRPr="004827CC">
        <w:rPr>
          <w:rFonts w:ascii="Times New Roman" w:hAnsi="Times New Roman" w:cs="Times New Roman"/>
          <w:b/>
          <w:bCs/>
          <w:color w:val="auto"/>
        </w:rPr>
        <w:t>nespomenuti</w:t>
      </w:r>
      <w:r w:rsidR="000D27B2" w:rsidRPr="004827CC">
        <w:rPr>
          <w:rFonts w:ascii="Times New Roman" w:hAnsi="Times New Roman" w:cs="Times New Roman"/>
          <w:b/>
          <w:bCs/>
          <w:color w:val="auto"/>
        </w:rPr>
        <w:t xml:space="preserve"> rashod</w:t>
      </w:r>
      <w:r w:rsidR="007E5E7F" w:rsidRPr="004827CC">
        <w:rPr>
          <w:rFonts w:ascii="Times New Roman" w:hAnsi="Times New Roman" w:cs="Times New Roman"/>
          <w:b/>
          <w:bCs/>
          <w:color w:val="auto"/>
        </w:rPr>
        <w:t>i poslovanja</w:t>
      </w:r>
      <w:r w:rsidR="000D27B2" w:rsidRPr="004827CC">
        <w:rPr>
          <w:rFonts w:ascii="Times New Roman" w:hAnsi="Times New Roman" w:cs="Times New Roman"/>
          <w:color w:val="auto"/>
        </w:rPr>
        <w:t xml:space="preserve"> – na navedenim rashodima evidentirani su troškovi premij</w:t>
      </w:r>
      <w:r w:rsidR="007B47FD" w:rsidRPr="004827CC">
        <w:rPr>
          <w:rFonts w:ascii="Times New Roman" w:hAnsi="Times New Roman" w:cs="Times New Roman"/>
          <w:color w:val="auto"/>
        </w:rPr>
        <w:t>a</w:t>
      </w:r>
      <w:r w:rsidR="000D27B2" w:rsidRPr="004827CC">
        <w:rPr>
          <w:rFonts w:ascii="Times New Roman" w:hAnsi="Times New Roman" w:cs="Times New Roman"/>
          <w:color w:val="auto"/>
        </w:rPr>
        <w:t xml:space="preserve"> osiguranja</w:t>
      </w:r>
      <w:r w:rsidR="00F60564" w:rsidRPr="004827CC">
        <w:rPr>
          <w:rFonts w:ascii="Times New Roman" w:hAnsi="Times New Roman" w:cs="Times New Roman"/>
          <w:color w:val="auto"/>
        </w:rPr>
        <w:t xml:space="preserve"> prijevoznih sredstava</w:t>
      </w:r>
      <w:r w:rsidR="000D27B2" w:rsidRPr="004827CC">
        <w:rPr>
          <w:rFonts w:ascii="Times New Roman" w:hAnsi="Times New Roman" w:cs="Times New Roman"/>
          <w:color w:val="auto"/>
        </w:rPr>
        <w:t xml:space="preserve">, </w:t>
      </w:r>
      <w:r w:rsidR="00A86627" w:rsidRPr="004827CC">
        <w:rPr>
          <w:rFonts w:ascii="Times New Roman" w:hAnsi="Times New Roman" w:cs="Times New Roman"/>
          <w:color w:val="auto"/>
        </w:rPr>
        <w:t xml:space="preserve">troškovi </w:t>
      </w:r>
      <w:r w:rsidR="000D27B2" w:rsidRPr="004827CC">
        <w:rPr>
          <w:rFonts w:ascii="Times New Roman" w:hAnsi="Times New Roman" w:cs="Times New Roman"/>
          <w:color w:val="auto"/>
        </w:rPr>
        <w:t>reperezentacije,</w:t>
      </w:r>
      <w:r w:rsidR="0013734C" w:rsidRPr="004827CC">
        <w:rPr>
          <w:rFonts w:ascii="Times New Roman" w:hAnsi="Times New Roman" w:cs="Times New Roman"/>
          <w:color w:val="auto"/>
        </w:rPr>
        <w:t xml:space="preserve"> </w:t>
      </w:r>
      <w:r w:rsidR="009C6BF7" w:rsidRPr="004827CC">
        <w:rPr>
          <w:rFonts w:ascii="Times New Roman" w:hAnsi="Times New Roman" w:cs="Times New Roman"/>
          <w:color w:val="auto"/>
        </w:rPr>
        <w:t>r</w:t>
      </w:r>
      <w:r w:rsidR="0013734C" w:rsidRPr="004827CC">
        <w:rPr>
          <w:rFonts w:ascii="Times New Roman" w:hAnsi="Times New Roman" w:cs="Times New Roman"/>
          <w:color w:val="auto"/>
        </w:rPr>
        <w:t>a</w:t>
      </w:r>
      <w:r w:rsidR="009C6BF7" w:rsidRPr="004827CC">
        <w:rPr>
          <w:rFonts w:ascii="Times New Roman" w:hAnsi="Times New Roman" w:cs="Times New Roman"/>
          <w:color w:val="auto"/>
        </w:rPr>
        <w:t xml:space="preserve">zne </w:t>
      </w:r>
      <w:r w:rsidR="000D27B2" w:rsidRPr="004827CC">
        <w:rPr>
          <w:rFonts w:ascii="Times New Roman" w:hAnsi="Times New Roman" w:cs="Times New Roman"/>
          <w:color w:val="auto"/>
        </w:rPr>
        <w:t>pristojb</w:t>
      </w:r>
      <w:r w:rsidR="009C6BF7" w:rsidRPr="004827CC">
        <w:rPr>
          <w:rFonts w:ascii="Times New Roman" w:hAnsi="Times New Roman" w:cs="Times New Roman"/>
          <w:color w:val="auto"/>
        </w:rPr>
        <w:t>e</w:t>
      </w:r>
      <w:r w:rsidR="000D27B2" w:rsidRPr="004827CC">
        <w:rPr>
          <w:rFonts w:ascii="Times New Roman" w:hAnsi="Times New Roman" w:cs="Times New Roman"/>
          <w:color w:val="auto"/>
        </w:rPr>
        <w:t xml:space="preserve">, </w:t>
      </w:r>
      <w:r w:rsidR="00CE56D1" w:rsidRPr="004827CC">
        <w:rPr>
          <w:rFonts w:ascii="Times New Roman" w:hAnsi="Times New Roman" w:cs="Times New Roman"/>
          <w:color w:val="auto"/>
        </w:rPr>
        <w:t xml:space="preserve">te </w:t>
      </w:r>
      <w:r w:rsidR="000D27B2" w:rsidRPr="004827CC">
        <w:rPr>
          <w:rFonts w:ascii="Times New Roman" w:hAnsi="Times New Roman" w:cs="Times New Roman"/>
          <w:color w:val="auto"/>
        </w:rPr>
        <w:t>naknad</w:t>
      </w:r>
      <w:r w:rsidR="0013734C" w:rsidRPr="004827CC">
        <w:rPr>
          <w:rFonts w:ascii="Times New Roman" w:hAnsi="Times New Roman" w:cs="Times New Roman"/>
          <w:color w:val="auto"/>
        </w:rPr>
        <w:t>a</w:t>
      </w:r>
      <w:r w:rsidR="000D27B2" w:rsidRPr="004827CC">
        <w:rPr>
          <w:rFonts w:ascii="Times New Roman" w:hAnsi="Times New Roman" w:cs="Times New Roman"/>
          <w:color w:val="auto"/>
        </w:rPr>
        <w:t xml:space="preserve"> za troškove sudsk</w:t>
      </w:r>
      <w:r w:rsidR="00A86627" w:rsidRPr="004827CC">
        <w:rPr>
          <w:rFonts w:ascii="Times New Roman" w:hAnsi="Times New Roman" w:cs="Times New Roman"/>
          <w:color w:val="auto"/>
        </w:rPr>
        <w:t>ih</w:t>
      </w:r>
      <w:r w:rsidR="000D27B2" w:rsidRPr="004827CC">
        <w:rPr>
          <w:rFonts w:ascii="Times New Roman" w:hAnsi="Times New Roman" w:cs="Times New Roman"/>
          <w:color w:val="auto"/>
        </w:rPr>
        <w:t xml:space="preserve"> postup</w:t>
      </w:r>
      <w:r w:rsidR="00A86627" w:rsidRPr="004827CC">
        <w:rPr>
          <w:rFonts w:ascii="Times New Roman" w:hAnsi="Times New Roman" w:cs="Times New Roman"/>
          <w:color w:val="auto"/>
        </w:rPr>
        <w:t>a</w:t>
      </w:r>
      <w:r w:rsidR="000D27B2" w:rsidRPr="004827CC">
        <w:rPr>
          <w:rFonts w:ascii="Times New Roman" w:hAnsi="Times New Roman" w:cs="Times New Roman"/>
          <w:color w:val="auto"/>
        </w:rPr>
        <w:t xml:space="preserve">ka. U odnosu na </w:t>
      </w:r>
      <w:r w:rsidR="002B7EAE" w:rsidRPr="004827CC">
        <w:rPr>
          <w:rFonts w:ascii="Times New Roman" w:hAnsi="Times New Roman" w:cs="Times New Roman"/>
          <w:color w:val="auto"/>
        </w:rPr>
        <w:t>prošlu godinu</w:t>
      </w:r>
      <w:r w:rsidR="000D27B2" w:rsidRPr="004827CC">
        <w:rPr>
          <w:rFonts w:ascii="Times New Roman" w:hAnsi="Times New Roman" w:cs="Times New Roman"/>
          <w:color w:val="auto"/>
        </w:rPr>
        <w:t xml:space="preserve"> </w:t>
      </w:r>
      <w:r w:rsidR="00B769ED" w:rsidRPr="004827CC">
        <w:rPr>
          <w:rFonts w:ascii="Times New Roman" w:hAnsi="Times New Roman" w:cs="Times New Roman"/>
          <w:color w:val="auto"/>
        </w:rPr>
        <w:t xml:space="preserve">manji </w:t>
      </w:r>
      <w:r w:rsidR="002B7EAE" w:rsidRPr="004827CC">
        <w:rPr>
          <w:rFonts w:ascii="Times New Roman" w:hAnsi="Times New Roman" w:cs="Times New Roman"/>
          <w:color w:val="auto"/>
        </w:rPr>
        <w:t xml:space="preserve">su </w:t>
      </w:r>
      <w:r w:rsidR="000D27B2" w:rsidRPr="004827CC">
        <w:rPr>
          <w:rFonts w:ascii="Times New Roman" w:hAnsi="Times New Roman" w:cs="Times New Roman"/>
          <w:color w:val="auto"/>
        </w:rPr>
        <w:t xml:space="preserve">za </w:t>
      </w:r>
      <w:r w:rsidR="007B47FD" w:rsidRPr="004827CC">
        <w:rPr>
          <w:rFonts w:ascii="Times New Roman" w:hAnsi="Times New Roman" w:cs="Times New Roman"/>
          <w:color w:val="auto"/>
        </w:rPr>
        <w:t>30,2</w:t>
      </w:r>
      <w:r w:rsidR="000D27B2" w:rsidRPr="004827CC">
        <w:rPr>
          <w:rFonts w:ascii="Times New Roman" w:hAnsi="Times New Roman" w:cs="Times New Roman"/>
          <w:color w:val="auto"/>
        </w:rPr>
        <w:t xml:space="preserve"> %</w:t>
      </w:r>
      <w:bookmarkStart w:id="1" w:name="_Hlk94177054"/>
      <w:r w:rsidR="00E8154D" w:rsidRPr="004827CC">
        <w:rPr>
          <w:rFonts w:ascii="Times New Roman" w:hAnsi="Times New Roman" w:cs="Times New Roman"/>
          <w:color w:val="auto"/>
        </w:rPr>
        <w:t>.</w:t>
      </w:r>
    </w:p>
    <w:p w14:paraId="153A0587" w14:textId="4A029BF7" w:rsidR="00A40162" w:rsidRPr="00A40162" w:rsidRDefault="00A40162" w:rsidP="00B769ED">
      <w:pPr>
        <w:numPr>
          <w:ilvl w:val="0"/>
          <w:numId w:val="12"/>
        </w:numPr>
        <w:spacing w:after="0" w:line="248" w:lineRule="auto"/>
        <w:ind w:right="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(34) </w:t>
      </w:r>
      <w:r w:rsidR="005A0534">
        <w:rPr>
          <w:rFonts w:ascii="Times New Roman" w:hAnsi="Times New Roman" w:cs="Times New Roman"/>
          <w:b/>
          <w:bCs/>
          <w:color w:val="auto"/>
        </w:rPr>
        <w:t xml:space="preserve">Financijski rashodi – </w:t>
      </w:r>
      <w:r w:rsidR="005A0534">
        <w:rPr>
          <w:rFonts w:ascii="Times New Roman" w:hAnsi="Times New Roman" w:cs="Times New Roman"/>
          <w:color w:val="auto"/>
        </w:rPr>
        <w:t xml:space="preserve">Na navedenom </w:t>
      </w:r>
      <w:r w:rsidR="005A0534" w:rsidRPr="004827CC">
        <w:rPr>
          <w:rFonts w:ascii="Times New Roman" w:hAnsi="Times New Roman" w:cs="Times New Roman"/>
          <w:color w:val="auto"/>
        </w:rPr>
        <w:t>rashodu evidentirani su troškovi kamata za kratkoročni</w:t>
      </w:r>
      <w:r w:rsidR="005A0534">
        <w:rPr>
          <w:rFonts w:ascii="Times New Roman" w:hAnsi="Times New Roman" w:cs="Times New Roman"/>
          <w:color w:val="auto"/>
        </w:rPr>
        <w:t xml:space="preserve"> </w:t>
      </w:r>
      <w:r w:rsidR="005A0534" w:rsidRPr="004827CC">
        <w:rPr>
          <w:rFonts w:ascii="Times New Roman" w:hAnsi="Times New Roman" w:cs="Times New Roman"/>
          <w:color w:val="auto"/>
        </w:rPr>
        <w:t>revolving kredit za financiranje projektnih aktivnosti RCK projekta tijekom njegovog trajanja</w:t>
      </w:r>
      <w:r w:rsidR="005A0534">
        <w:rPr>
          <w:rFonts w:ascii="Times New Roman" w:hAnsi="Times New Roman" w:cs="Times New Roman"/>
          <w:color w:val="auto"/>
        </w:rPr>
        <w:t xml:space="preserve">, te </w:t>
      </w:r>
      <w:r w:rsidR="005A0534" w:rsidRPr="004827CC">
        <w:rPr>
          <w:rFonts w:ascii="Times New Roman" w:hAnsi="Times New Roman" w:cs="Times New Roman"/>
          <w:color w:val="auto"/>
        </w:rPr>
        <w:t>troškovi zatvaranja navedenog kredita. Trošak je manji za 10,1 % u odnosu na prethodnu godinu.</w:t>
      </w:r>
    </w:p>
    <w:p w14:paraId="6DD822C9" w14:textId="34E7E794" w:rsidR="00FC1038" w:rsidRPr="004827CC" w:rsidRDefault="005C7109" w:rsidP="00FC1038">
      <w:pPr>
        <w:spacing w:line="248" w:lineRule="auto"/>
        <w:ind w:left="38" w:right="9" w:firstLine="4"/>
        <w:rPr>
          <w:rFonts w:ascii="Times New Roman" w:hAnsi="Times New Roman" w:cs="Times New Roman"/>
          <w:color w:val="auto"/>
        </w:rPr>
      </w:pPr>
      <w:bookmarkStart w:id="2" w:name="_Hlk139831149"/>
      <w:bookmarkEnd w:id="1"/>
      <w:r w:rsidRPr="004827CC">
        <w:rPr>
          <w:rFonts w:ascii="Times New Roman" w:hAnsi="Times New Roman" w:cs="Times New Roman"/>
          <w:b/>
          <w:bCs/>
          <w:color w:val="auto"/>
        </w:rPr>
        <w:lastRenderedPageBreak/>
        <w:t xml:space="preserve">(36) </w:t>
      </w:r>
      <w:r w:rsidR="000963EF" w:rsidRPr="004827CC">
        <w:rPr>
          <w:rFonts w:ascii="Times New Roman" w:hAnsi="Times New Roman" w:cs="Times New Roman"/>
          <w:b/>
          <w:bCs/>
          <w:color w:val="auto"/>
        </w:rPr>
        <w:t xml:space="preserve">Pomoći dane u inozemstvo i unutar općeg proračuna </w:t>
      </w:r>
    </w:p>
    <w:p w14:paraId="3052D663" w14:textId="38143FE8" w:rsidR="00807285" w:rsidRPr="004827CC" w:rsidRDefault="00DA507D" w:rsidP="00FC1038">
      <w:pPr>
        <w:spacing w:line="248" w:lineRule="auto"/>
        <w:ind w:left="38" w:right="9" w:firstLine="4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(368) </w:t>
      </w:r>
      <w:r w:rsidR="00807285" w:rsidRPr="004827CC">
        <w:rPr>
          <w:rFonts w:ascii="Times New Roman" w:hAnsi="Times New Roman" w:cs="Times New Roman"/>
          <w:b/>
          <w:bCs/>
          <w:color w:val="auto"/>
        </w:rPr>
        <w:t xml:space="preserve">Pomoći temeljem prijenosa EU sredstava </w:t>
      </w:r>
      <w:r w:rsidR="00FC1038" w:rsidRPr="004827CC">
        <w:rPr>
          <w:rFonts w:ascii="Times New Roman" w:hAnsi="Times New Roman" w:cs="Times New Roman"/>
          <w:b/>
          <w:bCs/>
          <w:color w:val="auto"/>
        </w:rPr>
        <w:t xml:space="preserve">– </w:t>
      </w:r>
      <w:r w:rsidR="00FC1038" w:rsidRPr="004827CC">
        <w:rPr>
          <w:rFonts w:ascii="Times New Roman" w:hAnsi="Times New Roman" w:cs="Times New Roman"/>
          <w:color w:val="auto"/>
        </w:rPr>
        <w:t xml:space="preserve">na </w:t>
      </w:r>
      <w:r w:rsidR="00F97B6E" w:rsidRPr="004827CC">
        <w:rPr>
          <w:rFonts w:ascii="Times New Roman" w:hAnsi="Times New Roman" w:cs="Times New Roman"/>
          <w:color w:val="auto"/>
        </w:rPr>
        <w:t xml:space="preserve">iskazani </w:t>
      </w:r>
      <w:r w:rsidR="008A72BF" w:rsidRPr="004827CC">
        <w:rPr>
          <w:rFonts w:ascii="Times New Roman" w:hAnsi="Times New Roman" w:cs="Times New Roman"/>
          <w:color w:val="auto"/>
        </w:rPr>
        <w:t>rashod</w:t>
      </w:r>
      <w:r w:rsidR="00F97B6E" w:rsidRPr="004827CC">
        <w:rPr>
          <w:rFonts w:ascii="Times New Roman" w:hAnsi="Times New Roman" w:cs="Times New Roman"/>
          <w:color w:val="auto"/>
        </w:rPr>
        <w:t xml:space="preserve"> evidentira se </w:t>
      </w:r>
      <w:r w:rsidR="008A72BF" w:rsidRPr="004827CC">
        <w:rPr>
          <w:rFonts w:ascii="Times New Roman" w:hAnsi="Times New Roman" w:cs="Times New Roman"/>
          <w:color w:val="auto"/>
        </w:rPr>
        <w:t>trošak</w:t>
      </w:r>
      <w:r w:rsidR="00F97B6E" w:rsidRPr="004827CC">
        <w:rPr>
          <w:rFonts w:ascii="Times New Roman" w:hAnsi="Times New Roman" w:cs="Times New Roman"/>
          <w:color w:val="auto"/>
        </w:rPr>
        <w:t xml:space="preserve"> prijenos</w:t>
      </w:r>
      <w:r w:rsidR="00C82418" w:rsidRPr="004827CC">
        <w:rPr>
          <w:rFonts w:ascii="Times New Roman" w:hAnsi="Times New Roman" w:cs="Times New Roman"/>
          <w:color w:val="auto"/>
        </w:rPr>
        <w:t>a</w:t>
      </w:r>
      <w:r w:rsidR="00F97B6E" w:rsidRPr="004827CC">
        <w:rPr>
          <w:rFonts w:ascii="Times New Roman" w:hAnsi="Times New Roman" w:cs="Times New Roman"/>
          <w:color w:val="auto"/>
        </w:rPr>
        <w:t xml:space="preserve"> partnerima </w:t>
      </w:r>
      <w:r w:rsidR="00261761" w:rsidRPr="004827CC">
        <w:rPr>
          <w:rFonts w:ascii="Times New Roman" w:hAnsi="Times New Roman" w:cs="Times New Roman"/>
          <w:color w:val="auto"/>
        </w:rPr>
        <w:t>na RCK projektu</w:t>
      </w:r>
      <w:r w:rsidR="008A72BF" w:rsidRPr="004827CC">
        <w:rPr>
          <w:rFonts w:ascii="Times New Roman" w:hAnsi="Times New Roman" w:cs="Times New Roman"/>
          <w:color w:val="auto"/>
        </w:rPr>
        <w:t xml:space="preserve"> ( Ekonom</w:t>
      </w:r>
      <w:r w:rsidR="000C4F14" w:rsidRPr="004827CC">
        <w:rPr>
          <w:rFonts w:ascii="Times New Roman" w:hAnsi="Times New Roman" w:cs="Times New Roman"/>
          <w:color w:val="auto"/>
        </w:rPr>
        <w:t>ski fakultet Osijek, Filozofski fakultet Osijek</w:t>
      </w:r>
      <w:r w:rsidR="0017598A" w:rsidRPr="004827CC">
        <w:rPr>
          <w:rFonts w:ascii="Times New Roman" w:hAnsi="Times New Roman" w:cs="Times New Roman"/>
          <w:color w:val="auto"/>
        </w:rPr>
        <w:t>, Strukovna škola Virovitica,</w:t>
      </w:r>
      <w:r w:rsidR="003A13C1" w:rsidRPr="004827CC">
        <w:rPr>
          <w:rFonts w:ascii="Times New Roman" w:hAnsi="Times New Roman" w:cs="Times New Roman"/>
          <w:color w:val="auto"/>
        </w:rPr>
        <w:t xml:space="preserve"> </w:t>
      </w:r>
      <w:r w:rsidR="00633F8D" w:rsidRPr="004827CC">
        <w:rPr>
          <w:rFonts w:ascii="Times New Roman" w:hAnsi="Times New Roman" w:cs="Times New Roman"/>
          <w:color w:val="auto"/>
        </w:rPr>
        <w:t>Obrtnička škola Požega</w:t>
      </w:r>
      <w:r w:rsidR="001627B0" w:rsidRPr="004827CC">
        <w:rPr>
          <w:rFonts w:ascii="Times New Roman" w:hAnsi="Times New Roman" w:cs="Times New Roman"/>
          <w:color w:val="auto"/>
        </w:rPr>
        <w:t>, Srednja strukovna škola Vinkovci</w:t>
      </w:r>
      <w:r w:rsidR="000C4F14" w:rsidRPr="004827CC">
        <w:rPr>
          <w:rFonts w:ascii="Times New Roman" w:hAnsi="Times New Roman" w:cs="Times New Roman"/>
          <w:color w:val="auto"/>
        </w:rPr>
        <w:t>)</w:t>
      </w:r>
      <w:r w:rsidR="000359B5" w:rsidRPr="004827CC">
        <w:rPr>
          <w:rFonts w:ascii="Times New Roman" w:hAnsi="Times New Roman" w:cs="Times New Roman"/>
          <w:color w:val="auto"/>
        </w:rPr>
        <w:t xml:space="preserve">, a u odnosu na prethodno razdoblje </w:t>
      </w:r>
      <w:r w:rsidR="004C18C2" w:rsidRPr="004827CC">
        <w:rPr>
          <w:rFonts w:ascii="Times New Roman" w:hAnsi="Times New Roman" w:cs="Times New Roman"/>
          <w:color w:val="auto"/>
        </w:rPr>
        <w:t>manji</w:t>
      </w:r>
      <w:r w:rsidR="00985337" w:rsidRPr="004827CC">
        <w:rPr>
          <w:rFonts w:ascii="Times New Roman" w:hAnsi="Times New Roman" w:cs="Times New Roman"/>
          <w:color w:val="auto"/>
        </w:rPr>
        <w:t xml:space="preserve"> su za </w:t>
      </w:r>
      <w:r w:rsidR="00FF5905" w:rsidRPr="004827CC">
        <w:rPr>
          <w:rFonts w:ascii="Times New Roman" w:hAnsi="Times New Roman" w:cs="Times New Roman"/>
          <w:color w:val="auto"/>
        </w:rPr>
        <w:t>42,9</w:t>
      </w:r>
      <w:r w:rsidR="00985337" w:rsidRPr="004827CC">
        <w:rPr>
          <w:rFonts w:ascii="Times New Roman" w:hAnsi="Times New Roman" w:cs="Times New Roman"/>
          <w:color w:val="auto"/>
        </w:rPr>
        <w:t xml:space="preserve"> %</w:t>
      </w:r>
      <w:r w:rsidR="007F11A5" w:rsidRPr="004827CC">
        <w:rPr>
          <w:rFonts w:ascii="Times New Roman" w:hAnsi="Times New Roman" w:cs="Times New Roman"/>
          <w:color w:val="auto"/>
        </w:rPr>
        <w:t>.</w:t>
      </w:r>
    </w:p>
    <w:bookmarkEnd w:id="2"/>
    <w:p w14:paraId="26FFA1F0" w14:textId="3FB976AC" w:rsidR="002774D1" w:rsidRPr="004827CC" w:rsidRDefault="002774D1" w:rsidP="002774D1">
      <w:pPr>
        <w:spacing w:line="248" w:lineRule="auto"/>
        <w:ind w:left="38" w:right="9" w:firstLine="4"/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(369) </w:t>
      </w:r>
      <w:r w:rsidR="00563BEC" w:rsidRPr="004827CC">
        <w:rPr>
          <w:rFonts w:ascii="Times New Roman" w:eastAsia="Century Gothic" w:hAnsi="Times New Roman" w:cs="Times New Roman"/>
          <w:b/>
          <w:color w:val="000000"/>
        </w:rPr>
        <w:t>p</w:t>
      </w:r>
      <w:r w:rsidRPr="004827CC">
        <w:rPr>
          <w:rFonts w:ascii="Times New Roman" w:eastAsia="Century Gothic" w:hAnsi="Times New Roman" w:cs="Times New Roman"/>
          <w:b/>
          <w:color w:val="000000"/>
        </w:rPr>
        <w:t>rijenos</w:t>
      </w:r>
      <w:r w:rsidR="00563BEC" w:rsidRPr="004827CC">
        <w:rPr>
          <w:rFonts w:ascii="Times New Roman" w:eastAsia="Century Gothic" w:hAnsi="Times New Roman" w:cs="Times New Roman"/>
          <w:b/>
          <w:color w:val="000000"/>
        </w:rPr>
        <w:t>i</w:t>
      </w: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 između proračunskih korisnika istog proračuna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odnosi se na prijenose novčanih sredstava </w:t>
      </w:r>
      <w:r w:rsidR="00563BEC" w:rsidRPr="004827CC">
        <w:rPr>
          <w:rFonts w:ascii="Times New Roman" w:eastAsia="Century Gothic" w:hAnsi="Times New Roman" w:cs="Times New Roman"/>
          <w:color w:val="000000"/>
        </w:rPr>
        <w:t xml:space="preserve">Srednjoj strukovnoj školi </w:t>
      </w:r>
      <w:proofErr w:type="spellStart"/>
      <w:r w:rsidR="00563BEC" w:rsidRPr="004827CC">
        <w:rPr>
          <w:rFonts w:ascii="Times New Roman" w:eastAsia="Century Gothic" w:hAnsi="Times New Roman" w:cs="Times New Roman"/>
          <w:color w:val="000000"/>
        </w:rPr>
        <w:t>A.Horvata</w:t>
      </w:r>
      <w:proofErr w:type="spellEnd"/>
      <w:r w:rsidRPr="004827CC">
        <w:rPr>
          <w:rFonts w:ascii="Times New Roman" w:eastAsia="Century Gothic" w:hAnsi="Times New Roman" w:cs="Times New Roman"/>
          <w:color w:val="000000"/>
        </w:rPr>
        <w:t xml:space="preserve"> Đakovo te </w:t>
      </w:r>
      <w:r w:rsidR="00563BEC" w:rsidRPr="004827CC">
        <w:rPr>
          <w:rFonts w:ascii="Times New Roman" w:eastAsia="Century Gothic" w:hAnsi="Times New Roman" w:cs="Times New Roman"/>
          <w:color w:val="000000"/>
        </w:rPr>
        <w:t>Osječko-baranjskoj županiji,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koji su partneri na projektu RCK </w:t>
      </w:r>
      <w:proofErr w:type="spellStart"/>
      <w:r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  <w:r w:rsidRPr="004827CC">
        <w:rPr>
          <w:rFonts w:ascii="Times New Roman" w:eastAsia="Century Gothic" w:hAnsi="Times New Roman" w:cs="Times New Roman"/>
          <w:color w:val="000000"/>
        </w:rPr>
        <w:t xml:space="preserve">. </w:t>
      </w:r>
    </w:p>
    <w:p w14:paraId="1D8DD0B1" w14:textId="1380D061" w:rsidR="00294AB6" w:rsidRPr="004827CC" w:rsidRDefault="00294AB6" w:rsidP="00294AB6">
      <w:pPr>
        <w:spacing w:line="248" w:lineRule="auto"/>
        <w:ind w:left="38" w:right="9" w:firstLine="4"/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(38) </w:t>
      </w:r>
      <w:r w:rsidR="00671221" w:rsidRPr="004827CC">
        <w:rPr>
          <w:rFonts w:ascii="Times New Roman" w:eastAsia="Century Gothic" w:hAnsi="Times New Roman" w:cs="Times New Roman"/>
          <w:b/>
          <w:color w:val="000000"/>
        </w:rPr>
        <w:t xml:space="preserve">Ostali rashodi -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6F6EEC" w:rsidRPr="004827CC">
        <w:rPr>
          <w:rFonts w:ascii="Times New Roman" w:eastAsia="Century Gothic" w:hAnsi="Times New Roman" w:cs="Times New Roman"/>
          <w:color w:val="000000"/>
        </w:rPr>
        <w:t>navedeni rashod odnosi se na</w:t>
      </w:r>
      <w:r w:rsidR="00415388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1060C8" w:rsidRPr="004827CC">
        <w:rPr>
          <w:rFonts w:ascii="Times New Roman" w:eastAsia="Century Gothic" w:hAnsi="Times New Roman" w:cs="Times New Roman"/>
          <w:color w:val="000000"/>
        </w:rPr>
        <w:t xml:space="preserve">donaciju u naravi, odnosno </w:t>
      </w:r>
      <w:r w:rsidR="00415388" w:rsidRPr="004827CC">
        <w:rPr>
          <w:rFonts w:ascii="Times New Roman" w:eastAsia="Century Gothic" w:hAnsi="Times New Roman" w:cs="Times New Roman"/>
          <w:color w:val="000000"/>
        </w:rPr>
        <w:t>kupovinu higijenskih potrepština</w:t>
      </w:r>
      <w:r w:rsidR="001D5582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EC127D" w:rsidRPr="004827CC">
        <w:rPr>
          <w:rFonts w:ascii="Times New Roman" w:eastAsia="Century Gothic" w:hAnsi="Times New Roman" w:cs="Times New Roman"/>
          <w:color w:val="000000"/>
        </w:rPr>
        <w:t xml:space="preserve">učenicama Ugostiteljsko-turističke škole. </w:t>
      </w:r>
      <w:r w:rsidR="005753EB" w:rsidRPr="004827CC">
        <w:rPr>
          <w:rFonts w:ascii="Times New Roman" w:eastAsia="Century Gothic" w:hAnsi="Times New Roman" w:cs="Times New Roman"/>
          <w:color w:val="000000"/>
        </w:rPr>
        <w:t>Rashod je nastao Odlukom Ministarstva, te je i pokriven prihodom od Ministarstva.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7F8CAEE9" w14:textId="77777777" w:rsidR="00BC65BF" w:rsidRPr="004827CC" w:rsidRDefault="00BC65BF" w:rsidP="00BC65BF">
      <w:pPr>
        <w:rPr>
          <w:rFonts w:ascii="Times New Roman" w:eastAsia="Century Gothic" w:hAnsi="Times New Roman" w:cs="Times New Roman"/>
          <w:b/>
          <w:i/>
          <w:color w:val="000000"/>
        </w:rPr>
      </w:pPr>
      <w:r w:rsidRPr="004827CC">
        <w:rPr>
          <w:rFonts w:ascii="Times New Roman" w:eastAsia="Century Gothic" w:hAnsi="Times New Roman" w:cs="Times New Roman"/>
          <w:b/>
          <w:i/>
          <w:color w:val="000000"/>
        </w:rPr>
        <w:t xml:space="preserve">UKUPNI RASHODI </w:t>
      </w:r>
    </w:p>
    <w:p w14:paraId="531F2F28" w14:textId="038EB2F6" w:rsidR="00BC65BF" w:rsidRPr="004827CC" w:rsidRDefault="00BC65BF" w:rsidP="00BC65BF">
      <w:pPr>
        <w:rPr>
          <w:rFonts w:ascii="Times New Roman" w:eastAsia="Century Gothic" w:hAnsi="Times New Roman" w:cs="Times New Roman"/>
          <w:i/>
          <w:color w:val="000000"/>
        </w:rPr>
      </w:pPr>
      <w:r w:rsidRPr="004827CC">
        <w:rPr>
          <w:rFonts w:ascii="Times New Roman" w:eastAsia="Century Gothic" w:hAnsi="Times New Roman" w:cs="Times New Roman"/>
          <w:i/>
          <w:color w:val="000000"/>
        </w:rPr>
        <w:t>Škola ostvaruje rashode kako slijedi:</w:t>
      </w:r>
    </w:p>
    <w:tbl>
      <w:tblPr>
        <w:tblW w:w="7979" w:type="dxa"/>
        <w:tblLook w:val="04A0" w:firstRow="1" w:lastRow="0" w:firstColumn="1" w:lastColumn="0" w:noHBand="0" w:noVBand="1"/>
      </w:tblPr>
      <w:tblGrid>
        <w:gridCol w:w="4145"/>
        <w:gridCol w:w="967"/>
        <w:gridCol w:w="2867"/>
      </w:tblGrid>
      <w:tr w:rsidR="00BC65BF" w:rsidRPr="004827CC" w14:paraId="07E5278D" w14:textId="77777777" w:rsidTr="00F27BC7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4D1D" w14:textId="7777777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bookmarkStart w:id="3" w:name="_heading=h.1fob9te" w:colFirst="0" w:colLast="0"/>
            <w:bookmarkEnd w:id="3"/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Rashodi za zaposlene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127F" w14:textId="77777777" w:rsidR="00BC65BF" w:rsidRPr="004827CC" w:rsidRDefault="00BC65BF" w:rsidP="0003394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7E7B" w14:textId="6F2105B3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</w:t>
            </w:r>
            <w:r w:rsidR="0096262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2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.</w:t>
            </w:r>
            <w:r w:rsidR="0096262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423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.</w:t>
            </w:r>
            <w:r w:rsidR="0096262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717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,</w:t>
            </w:r>
            <w:r w:rsidR="0096262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64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BC65BF" w:rsidRPr="004827CC" w14:paraId="04C8F14A" w14:textId="77777777" w:rsidTr="00F27BC7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1127" w14:textId="2DAB98E6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Materijaln</w:t>
            </w:r>
            <w:r w:rsidR="002505D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rashod</w:t>
            </w:r>
            <w:r w:rsidR="002505D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0990" w14:textId="77777777" w:rsidR="00BC65BF" w:rsidRPr="004827CC" w:rsidRDefault="00BC65BF" w:rsidP="0003394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32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D803" w14:textId="67B706D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</w:t>
            </w:r>
            <w:r w:rsidR="00962627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491.885,29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BC65BF" w:rsidRPr="004827CC" w14:paraId="0B7731A7" w14:textId="77777777" w:rsidTr="00F27BC7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63A6" w14:textId="2BE4A36E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Financijsk</w:t>
            </w:r>
            <w:r w:rsidR="002505D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rashod</w:t>
            </w:r>
            <w:r w:rsidR="002505D3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i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A0E2" w14:textId="77777777" w:rsidR="00BC65BF" w:rsidRPr="004827CC" w:rsidRDefault="00BC65BF" w:rsidP="0003394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E62D" w14:textId="4D2EEFE1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  </w:t>
            </w:r>
            <w:r w:rsidR="00405846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</w:t>
            </w:r>
            <w:r w:rsidR="00C8730E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34.777,78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BC65BF" w:rsidRPr="004827CC" w14:paraId="6334257E" w14:textId="77777777" w:rsidTr="00405846">
        <w:trPr>
          <w:trHeight w:val="297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5FE9" w14:textId="7777777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Pomoći dane unutar općeg proračuna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3AF8" w14:textId="77777777" w:rsidR="00BC65BF" w:rsidRPr="004827CC" w:rsidRDefault="00BC65BF" w:rsidP="0003394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751" w14:textId="1CB5652E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  </w:t>
            </w:r>
            <w:r w:rsidR="00405846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</w:t>
            </w:r>
            <w:r w:rsidR="002C11CA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131.</w:t>
            </w:r>
            <w:r w:rsidR="009D69F5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769,30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BC65BF" w:rsidRPr="004827CC" w14:paraId="2F5D6990" w14:textId="77777777" w:rsidTr="00F27BC7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2F29" w14:textId="7777777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Ostali rashodi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1050" w14:textId="77777777" w:rsidR="00BC65BF" w:rsidRPr="004827CC" w:rsidRDefault="00BC65BF" w:rsidP="0003394C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38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8D6C" w14:textId="2C211834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       </w:t>
            </w:r>
            <w:r w:rsidR="00405846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</w:t>
            </w:r>
            <w:r w:rsidR="009D69F5"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>1.350,00</w:t>
            </w:r>
            <w:r w:rsidRPr="004827CC">
              <w:rPr>
                <w:rFonts w:ascii="Times New Roman" w:eastAsia="Times New Roman" w:hAnsi="Times New Roman" w:cs="Times New Roman"/>
                <w:i/>
                <w:iCs/>
                <w:color w:val="414751"/>
              </w:rPr>
              <w:t xml:space="preserve">    </w:t>
            </w:r>
          </w:p>
        </w:tc>
      </w:tr>
      <w:tr w:rsidR="00BC65BF" w:rsidRPr="004827CC" w14:paraId="10A0E114" w14:textId="77777777" w:rsidTr="00F27BC7">
        <w:trPr>
          <w:trHeight w:val="300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DA78092" w14:textId="7777777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</w:pP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  <w:t xml:space="preserve">UKUPNI RASHODI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DFC30EA" w14:textId="77777777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751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ED4C9D" w14:textId="685CC0CC" w:rsidR="00BC65BF" w:rsidRPr="004827CC" w:rsidRDefault="00BC65BF" w:rsidP="000339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</w:t>
            </w:r>
            <w:r w:rsidR="00162010"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3.083.</w:t>
            </w:r>
            <w:r w:rsidR="008F7875"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500,01</w:t>
            </w:r>
            <w:r w:rsidRPr="004827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</w:p>
        </w:tc>
      </w:tr>
    </w:tbl>
    <w:p w14:paraId="0B7F4298" w14:textId="77777777" w:rsidR="0034717F" w:rsidRPr="004827CC" w:rsidRDefault="0034717F" w:rsidP="003D0229">
      <w:pPr>
        <w:spacing w:after="184" w:line="265" w:lineRule="auto"/>
        <w:ind w:right="1574"/>
        <w:rPr>
          <w:rFonts w:ascii="Times New Roman" w:hAnsi="Times New Roman" w:cs="Times New Roman"/>
          <w:b/>
          <w:bCs/>
          <w:color w:val="auto"/>
        </w:rPr>
      </w:pPr>
    </w:p>
    <w:p w14:paraId="74724556" w14:textId="77777777" w:rsidR="00A624BE" w:rsidRDefault="00A624BE" w:rsidP="001871DB">
      <w:pPr>
        <w:spacing w:after="184" w:line="265" w:lineRule="auto"/>
        <w:ind w:right="157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25FCE80" w14:textId="607E9DA2" w:rsidR="009E0C3F" w:rsidRPr="004827CC" w:rsidRDefault="009E0C3F" w:rsidP="00A05B02">
      <w:pPr>
        <w:spacing w:after="184" w:line="265" w:lineRule="auto"/>
        <w:ind w:right="1574"/>
        <w:jc w:val="center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Prihodi </w:t>
      </w:r>
      <w:r w:rsidR="009F10D8" w:rsidRPr="004827CC">
        <w:rPr>
          <w:rFonts w:ascii="Times New Roman" w:hAnsi="Times New Roman" w:cs="Times New Roman"/>
          <w:b/>
          <w:bCs/>
          <w:color w:val="auto"/>
        </w:rPr>
        <w:t xml:space="preserve">i rashodi </w:t>
      </w:r>
      <w:r w:rsidRPr="004827CC">
        <w:rPr>
          <w:rFonts w:ascii="Times New Roman" w:hAnsi="Times New Roman" w:cs="Times New Roman"/>
          <w:b/>
          <w:bCs/>
          <w:color w:val="auto"/>
        </w:rPr>
        <w:t>od nefinancijske imovine</w:t>
      </w:r>
    </w:p>
    <w:p w14:paraId="60BC0EE2" w14:textId="7B098088" w:rsidR="009F3300" w:rsidRPr="004827CC" w:rsidRDefault="009F10D8" w:rsidP="003D0229">
      <w:pPr>
        <w:spacing w:after="184" w:line="265" w:lineRule="auto"/>
        <w:ind w:right="1574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(7) </w:t>
      </w:r>
      <w:r w:rsidR="00C7446D" w:rsidRPr="004827CC">
        <w:rPr>
          <w:rFonts w:ascii="Times New Roman" w:hAnsi="Times New Roman" w:cs="Times New Roman"/>
          <w:b/>
          <w:bCs/>
          <w:color w:val="auto"/>
        </w:rPr>
        <w:t xml:space="preserve">Prihodi od prodaje nefinancijske imovine – </w:t>
      </w:r>
      <w:r w:rsidR="00C7446D" w:rsidRPr="004827CC">
        <w:rPr>
          <w:rFonts w:ascii="Times New Roman" w:hAnsi="Times New Roman" w:cs="Times New Roman"/>
          <w:color w:val="auto"/>
        </w:rPr>
        <w:t xml:space="preserve">Škola </w:t>
      </w:r>
      <w:r w:rsidR="001D720E" w:rsidRPr="004827CC">
        <w:rPr>
          <w:rFonts w:ascii="Times New Roman" w:hAnsi="Times New Roman" w:cs="Times New Roman"/>
          <w:color w:val="auto"/>
        </w:rPr>
        <w:t>tijekom 2024. godine</w:t>
      </w:r>
      <w:r w:rsidR="0063486C" w:rsidRPr="004827CC">
        <w:rPr>
          <w:rFonts w:ascii="Times New Roman" w:hAnsi="Times New Roman" w:cs="Times New Roman"/>
          <w:color w:val="auto"/>
        </w:rPr>
        <w:t xml:space="preserve"> </w:t>
      </w:r>
      <w:r w:rsidR="00C7446D" w:rsidRPr="004827CC">
        <w:rPr>
          <w:rFonts w:ascii="Times New Roman" w:hAnsi="Times New Roman" w:cs="Times New Roman"/>
          <w:color w:val="auto"/>
        </w:rPr>
        <w:t>nije ostvarila prihod</w:t>
      </w:r>
      <w:r w:rsidR="001D720E" w:rsidRPr="004827CC">
        <w:rPr>
          <w:rFonts w:ascii="Times New Roman" w:hAnsi="Times New Roman" w:cs="Times New Roman"/>
          <w:color w:val="auto"/>
        </w:rPr>
        <w:t>e</w:t>
      </w:r>
      <w:r w:rsidR="00C7446D" w:rsidRPr="004827CC">
        <w:rPr>
          <w:rFonts w:ascii="Times New Roman" w:hAnsi="Times New Roman" w:cs="Times New Roman"/>
          <w:color w:val="auto"/>
        </w:rPr>
        <w:t xml:space="preserve"> od prodaje nefin</w:t>
      </w:r>
      <w:r w:rsidR="009F3300" w:rsidRPr="004827CC">
        <w:rPr>
          <w:rFonts w:ascii="Times New Roman" w:hAnsi="Times New Roman" w:cs="Times New Roman"/>
          <w:color w:val="auto"/>
        </w:rPr>
        <w:t xml:space="preserve">ancijske imovine. </w:t>
      </w:r>
    </w:p>
    <w:p w14:paraId="07072AEE" w14:textId="61774C12" w:rsidR="003D0229" w:rsidRPr="004827CC" w:rsidRDefault="0039375B" w:rsidP="003D0229">
      <w:pPr>
        <w:spacing w:after="184" w:line="265" w:lineRule="auto"/>
        <w:ind w:right="1574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(4)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>Rashodi za nabavu nefinancijske imovine</w:t>
      </w:r>
    </w:p>
    <w:p w14:paraId="390695E6" w14:textId="63970713" w:rsidR="003D0229" w:rsidRPr="004827CC" w:rsidRDefault="003D0229" w:rsidP="003D0229">
      <w:pPr>
        <w:spacing w:after="222" w:line="222" w:lineRule="auto"/>
        <w:ind w:left="14" w:right="14" w:firstLine="9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U odnosu na </w:t>
      </w:r>
      <w:r w:rsidR="00850651" w:rsidRPr="004827CC">
        <w:rPr>
          <w:rFonts w:ascii="Times New Roman" w:hAnsi="Times New Roman" w:cs="Times New Roman"/>
          <w:color w:val="auto"/>
        </w:rPr>
        <w:t xml:space="preserve">isto razdoblje prethodne godine </w:t>
      </w:r>
      <w:r w:rsidRPr="004827CC">
        <w:rPr>
          <w:rFonts w:ascii="Times New Roman" w:hAnsi="Times New Roman" w:cs="Times New Roman"/>
          <w:color w:val="auto"/>
        </w:rPr>
        <w:t xml:space="preserve">rashodi za nabavu nefinancijske imovine </w:t>
      </w:r>
      <w:r w:rsidR="007D2060" w:rsidRPr="004827CC">
        <w:rPr>
          <w:rFonts w:ascii="Times New Roman" w:hAnsi="Times New Roman" w:cs="Times New Roman"/>
          <w:color w:val="auto"/>
        </w:rPr>
        <w:t>smanjeni su za</w:t>
      </w:r>
      <w:r w:rsidRPr="004827CC">
        <w:rPr>
          <w:rFonts w:ascii="Times New Roman" w:hAnsi="Times New Roman" w:cs="Times New Roman"/>
          <w:color w:val="auto"/>
        </w:rPr>
        <w:t xml:space="preserve"> </w:t>
      </w:r>
      <w:r w:rsidR="00E84DEE" w:rsidRPr="004827CC">
        <w:rPr>
          <w:rFonts w:ascii="Times New Roman" w:hAnsi="Times New Roman" w:cs="Times New Roman"/>
          <w:color w:val="auto"/>
        </w:rPr>
        <w:t>98,4</w:t>
      </w:r>
      <w:r w:rsidR="00384DDA" w:rsidRPr="004827CC">
        <w:rPr>
          <w:rFonts w:ascii="Times New Roman" w:hAnsi="Times New Roman" w:cs="Times New Roman"/>
          <w:color w:val="auto"/>
        </w:rPr>
        <w:t xml:space="preserve"> %, jer smo prošle godine </w:t>
      </w:r>
      <w:r w:rsidR="004151B3" w:rsidRPr="004827CC">
        <w:rPr>
          <w:rFonts w:ascii="Times New Roman" w:hAnsi="Times New Roman" w:cs="Times New Roman"/>
          <w:color w:val="auto"/>
        </w:rPr>
        <w:t xml:space="preserve">u okviru projekta RCK </w:t>
      </w:r>
      <w:proofErr w:type="spellStart"/>
      <w:r w:rsidR="004151B3" w:rsidRPr="004827CC">
        <w:rPr>
          <w:rFonts w:ascii="Times New Roman" w:hAnsi="Times New Roman" w:cs="Times New Roman"/>
          <w:color w:val="auto"/>
        </w:rPr>
        <w:t>Virtus</w:t>
      </w:r>
      <w:proofErr w:type="spellEnd"/>
      <w:r w:rsidR="004151B3" w:rsidRPr="004827CC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="004151B3" w:rsidRPr="004827CC">
        <w:rPr>
          <w:rFonts w:ascii="Times New Roman" w:hAnsi="Times New Roman" w:cs="Times New Roman"/>
          <w:color w:val="auto"/>
        </w:rPr>
        <w:t>VirtuOs</w:t>
      </w:r>
      <w:proofErr w:type="spellEnd"/>
      <w:r w:rsidR="003879AA" w:rsidRPr="004827CC">
        <w:rPr>
          <w:rFonts w:ascii="Times New Roman" w:hAnsi="Times New Roman" w:cs="Times New Roman"/>
          <w:color w:val="auto"/>
        </w:rPr>
        <w:t>,</w:t>
      </w:r>
      <w:r w:rsidR="00342723" w:rsidRPr="004827CC">
        <w:rPr>
          <w:rFonts w:ascii="Times New Roman" w:hAnsi="Times New Roman" w:cs="Times New Roman"/>
          <w:color w:val="auto"/>
        </w:rPr>
        <w:t xml:space="preserve"> </w:t>
      </w:r>
      <w:r w:rsidR="00384DDA" w:rsidRPr="004827CC">
        <w:rPr>
          <w:rFonts w:ascii="Times New Roman" w:hAnsi="Times New Roman" w:cs="Times New Roman"/>
          <w:color w:val="auto"/>
        </w:rPr>
        <w:t>temeljem javne nabave</w:t>
      </w:r>
      <w:r w:rsidR="003879AA" w:rsidRPr="004827CC">
        <w:rPr>
          <w:rFonts w:ascii="Times New Roman" w:hAnsi="Times New Roman" w:cs="Times New Roman"/>
          <w:color w:val="auto"/>
        </w:rPr>
        <w:t>,</w:t>
      </w:r>
      <w:r w:rsidR="00C04989" w:rsidRPr="004827CC">
        <w:rPr>
          <w:rFonts w:ascii="Times New Roman" w:hAnsi="Times New Roman" w:cs="Times New Roman"/>
          <w:color w:val="auto"/>
        </w:rPr>
        <w:t xml:space="preserve"> kupovali sp</w:t>
      </w:r>
      <w:r w:rsidR="00F2532D" w:rsidRPr="004827CC">
        <w:rPr>
          <w:rFonts w:ascii="Times New Roman" w:hAnsi="Times New Roman" w:cs="Times New Roman"/>
          <w:color w:val="auto"/>
        </w:rPr>
        <w:t>e</w:t>
      </w:r>
      <w:r w:rsidR="00C04989" w:rsidRPr="004827CC">
        <w:rPr>
          <w:rFonts w:ascii="Times New Roman" w:hAnsi="Times New Roman" w:cs="Times New Roman"/>
          <w:color w:val="auto"/>
        </w:rPr>
        <w:t>cijaliz</w:t>
      </w:r>
      <w:r w:rsidR="002C2688" w:rsidRPr="004827CC">
        <w:rPr>
          <w:rFonts w:ascii="Times New Roman" w:hAnsi="Times New Roman" w:cs="Times New Roman"/>
          <w:color w:val="auto"/>
        </w:rPr>
        <w:t>iranu opremu</w:t>
      </w:r>
      <w:r w:rsidR="00342723" w:rsidRPr="004827CC">
        <w:rPr>
          <w:rFonts w:ascii="Times New Roman" w:hAnsi="Times New Roman" w:cs="Times New Roman"/>
          <w:color w:val="auto"/>
        </w:rPr>
        <w:t xml:space="preserve"> i sitan inventar, </w:t>
      </w:r>
      <w:r w:rsidR="003879AA" w:rsidRPr="004827CC">
        <w:rPr>
          <w:rFonts w:ascii="Times New Roman" w:hAnsi="Times New Roman" w:cs="Times New Roman"/>
          <w:color w:val="auto"/>
        </w:rPr>
        <w:t xml:space="preserve">te </w:t>
      </w:r>
      <w:r w:rsidR="00342723" w:rsidRPr="004827CC">
        <w:rPr>
          <w:rFonts w:ascii="Times New Roman" w:hAnsi="Times New Roman" w:cs="Times New Roman"/>
          <w:color w:val="auto"/>
        </w:rPr>
        <w:t>IKT opremu</w:t>
      </w:r>
      <w:r w:rsidR="003879AA" w:rsidRPr="004827CC">
        <w:rPr>
          <w:rFonts w:ascii="Times New Roman" w:hAnsi="Times New Roman" w:cs="Times New Roman"/>
          <w:color w:val="auto"/>
        </w:rPr>
        <w:t xml:space="preserve"> za Školu</w:t>
      </w:r>
      <w:r w:rsidR="00342723" w:rsidRPr="004827CC">
        <w:rPr>
          <w:rFonts w:ascii="Times New Roman" w:hAnsi="Times New Roman" w:cs="Times New Roman"/>
          <w:color w:val="auto"/>
        </w:rPr>
        <w:t>, te oprem</w:t>
      </w:r>
      <w:r w:rsidR="00E301BE" w:rsidRPr="004827CC">
        <w:rPr>
          <w:rFonts w:ascii="Times New Roman" w:hAnsi="Times New Roman" w:cs="Times New Roman"/>
          <w:color w:val="auto"/>
        </w:rPr>
        <w:t>ali</w:t>
      </w:r>
      <w:r w:rsidR="003879AA" w:rsidRPr="004827CC">
        <w:rPr>
          <w:rFonts w:ascii="Times New Roman" w:hAnsi="Times New Roman" w:cs="Times New Roman"/>
          <w:color w:val="auto"/>
        </w:rPr>
        <w:t xml:space="preserve"> </w:t>
      </w:r>
      <w:r w:rsidR="00E301BE" w:rsidRPr="004827CC">
        <w:rPr>
          <w:rFonts w:ascii="Times New Roman" w:hAnsi="Times New Roman" w:cs="Times New Roman"/>
          <w:color w:val="auto"/>
        </w:rPr>
        <w:t>novu zgradu</w:t>
      </w:r>
      <w:r w:rsidR="003879AA" w:rsidRPr="004827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879AA" w:rsidRPr="004827CC">
        <w:rPr>
          <w:rFonts w:ascii="Times New Roman" w:hAnsi="Times New Roman" w:cs="Times New Roman"/>
          <w:color w:val="auto"/>
        </w:rPr>
        <w:t>Akademis</w:t>
      </w:r>
      <w:r w:rsidR="00E301BE" w:rsidRPr="004827CC">
        <w:rPr>
          <w:rFonts w:ascii="Times New Roman" w:hAnsi="Times New Roman" w:cs="Times New Roman"/>
          <w:color w:val="auto"/>
        </w:rPr>
        <w:t>a</w:t>
      </w:r>
      <w:proofErr w:type="spellEnd"/>
      <w:r w:rsidR="003879AA" w:rsidRPr="004827CC">
        <w:rPr>
          <w:rFonts w:ascii="Times New Roman" w:hAnsi="Times New Roman" w:cs="Times New Roman"/>
          <w:color w:val="auto"/>
        </w:rPr>
        <w:t>.</w:t>
      </w:r>
    </w:p>
    <w:p w14:paraId="16EE4FD3" w14:textId="77777777" w:rsidR="0034717F" w:rsidRPr="004827CC" w:rsidRDefault="0034717F" w:rsidP="003D0229">
      <w:pPr>
        <w:spacing w:after="35" w:line="222" w:lineRule="auto"/>
        <w:ind w:left="14" w:right="14" w:firstLine="9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91FE01D" w14:textId="1AE155F2" w:rsidR="003D0229" w:rsidRDefault="00A05B02" w:rsidP="00A05B02">
      <w:pPr>
        <w:spacing w:after="35" w:line="222" w:lineRule="auto"/>
        <w:ind w:left="14" w:right="14" w:firstLine="9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Primici i izdaci</w:t>
      </w:r>
    </w:p>
    <w:p w14:paraId="26723581" w14:textId="77777777" w:rsidR="00A05B02" w:rsidRDefault="00A05B02" w:rsidP="00A05B02">
      <w:pPr>
        <w:spacing w:after="35" w:line="222" w:lineRule="auto"/>
        <w:ind w:left="14" w:right="14" w:firstLine="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3880651" w14:textId="68045813" w:rsidR="0086352E" w:rsidRPr="004827CC" w:rsidRDefault="0046007E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(8) </w:t>
      </w:r>
      <w:r w:rsidR="0086352E" w:rsidRPr="004827CC">
        <w:rPr>
          <w:rFonts w:ascii="Times New Roman" w:hAnsi="Times New Roman" w:cs="Times New Roman"/>
          <w:b/>
          <w:bCs/>
          <w:color w:val="auto"/>
        </w:rPr>
        <w:t xml:space="preserve">Primici od financijske imovine i zaduživanja </w:t>
      </w:r>
    </w:p>
    <w:p w14:paraId="180549D5" w14:textId="55300913" w:rsidR="0086352E" w:rsidRPr="004827CC" w:rsidRDefault="0086352E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>Škola je u 2022. godini uz pomoć Osječko baranjske županije podi</w:t>
      </w:r>
      <w:r w:rsidR="00F2532D" w:rsidRPr="004827CC">
        <w:rPr>
          <w:rFonts w:ascii="Times New Roman" w:hAnsi="Times New Roman" w:cs="Times New Roman"/>
          <w:color w:val="auto"/>
        </w:rPr>
        <w:t>g</w:t>
      </w:r>
      <w:r w:rsidRPr="004827CC">
        <w:rPr>
          <w:rFonts w:ascii="Times New Roman" w:hAnsi="Times New Roman" w:cs="Times New Roman"/>
          <w:color w:val="auto"/>
        </w:rPr>
        <w:t>la revolving kredit kako bi mogla financirati troškove</w:t>
      </w:r>
      <w:r w:rsidR="00097788" w:rsidRPr="004827CC">
        <w:rPr>
          <w:rFonts w:ascii="Times New Roman" w:hAnsi="Times New Roman" w:cs="Times New Roman"/>
          <w:color w:val="auto"/>
        </w:rPr>
        <w:t xml:space="preserve"> velikih vrijednosti</w:t>
      </w:r>
      <w:r w:rsidRPr="004827CC">
        <w:rPr>
          <w:rFonts w:ascii="Times New Roman" w:hAnsi="Times New Roman" w:cs="Times New Roman"/>
          <w:color w:val="auto"/>
        </w:rPr>
        <w:t xml:space="preserve"> </w:t>
      </w:r>
      <w:r w:rsidR="00765619" w:rsidRPr="004827CC">
        <w:rPr>
          <w:rFonts w:ascii="Times New Roman" w:hAnsi="Times New Roman" w:cs="Times New Roman"/>
          <w:color w:val="auto"/>
        </w:rPr>
        <w:t>u okviru RCK projekta</w:t>
      </w:r>
      <w:r w:rsidR="003045DE" w:rsidRPr="004827CC">
        <w:rPr>
          <w:rFonts w:ascii="Times New Roman" w:hAnsi="Times New Roman" w:cs="Times New Roman"/>
          <w:color w:val="auto"/>
        </w:rPr>
        <w:t>,</w:t>
      </w:r>
      <w:r w:rsidR="00997A9F" w:rsidRPr="004827CC">
        <w:rPr>
          <w:rFonts w:ascii="Times New Roman" w:hAnsi="Times New Roman" w:cs="Times New Roman"/>
          <w:color w:val="auto"/>
        </w:rPr>
        <w:t xml:space="preserve"> a kako je proj</w:t>
      </w:r>
      <w:r w:rsidR="00507A6D" w:rsidRPr="004827CC">
        <w:rPr>
          <w:rFonts w:ascii="Times New Roman" w:hAnsi="Times New Roman" w:cs="Times New Roman"/>
          <w:color w:val="auto"/>
        </w:rPr>
        <w:t>ekt završio krajem 2023.</w:t>
      </w:r>
      <w:r w:rsidR="0060414F" w:rsidRPr="004827CC">
        <w:rPr>
          <w:rFonts w:ascii="Times New Roman" w:hAnsi="Times New Roman" w:cs="Times New Roman"/>
          <w:color w:val="auto"/>
        </w:rPr>
        <w:t xml:space="preserve"> </w:t>
      </w:r>
      <w:r w:rsidR="00507A6D" w:rsidRPr="004827CC">
        <w:rPr>
          <w:rFonts w:ascii="Times New Roman" w:hAnsi="Times New Roman" w:cs="Times New Roman"/>
          <w:color w:val="auto"/>
        </w:rPr>
        <w:t xml:space="preserve">godine, </w:t>
      </w:r>
      <w:r w:rsidR="0060414F" w:rsidRPr="004827CC">
        <w:rPr>
          <w:rFonts w:ascii="Times New Roman" w:hAnsi="Times New Roman" w:cs="Times New Roman"/>
          <w:color w:val="auto"/>
        </w:rPr>
        <w:t>Škola nije imala primitaka po ovoj osnovi u 2024. godini.</w:t>
      </w:r>
      <w:r w:rsidR="009C0EBA" w:rsidRPr="004827CC">
        <w:rPr>
          <w:rFonts w:ascii="Times New Roman" w:hAnsi="Times New Roman" w:cs="Times New Roman"/>
          <w:color w:val="auto"/>
        </w:rPr>
        <w:t xml:space="preserve"> </w:t>
      </w:r>
    </w:p>
    <w:p w14:paraId="6AC0277E" w14:textId="77777777" w:rsidR="0034717F" w:rsidRDefault="0034717F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color w:val="auto"/>
        </w:rPr>
      </w:pPr>
    </w:p>
    <w:p w14:paraId="03D69882" w14:textId="77777777" w:rsidR="00384FDF" w:rsidRPr="004827CC" w:rsidRDefault="00384FDF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color w:val="auto"/>
        </w:rPr>
      </w:pPr>
    </w:p>
    <w:p w14:paraId="56E5B630" w14:textId="3C883BB5" w:rsidR="003D0229" w:rsidRPr="004827CC" w:rsidRDefault="0046007E" w:rsidP="003D0229">
      <w:pPr>
        <w:spacing w:after="6" w:line="248" w:lineRule="auto"/>
        <w:ind w:left="100" w:right="9" w:firstLine="4"/>
        <w:jc w:val="both"/>
        <w:rPr>
          <w:rFonts w:ascii="Times New Roman" w:hAnsi="Times New Roman" w:cs="Times New Roman"/>
          <w:b/>
          <w:bCs/>
          <w:color w:val="auto"/>
        </w:rPr>
      </w:pPr>
      <w:r w:rsidRPr="004827CC">
        <w:rPr>
          <w:rFonts w:ascii="Times New Roman" w:hAnsi="Times New Roman" w:cs="Times New Roman"/>
          <w:b/>
          <w:bCs/>
          <w:color w:val="auto"/>
        </w:rPr>
        <w:t xml:space="preserve">(5) </w:t>
      </w:r>
      <w:r w:rsidR="003D0229" w:rsidRPr="004827CC">
        <w:rPr>
          <w:rFonts w:ascii="Times New Roman" w:hAnsi="Times New Roman" w:cs="Times New Roman"/>
          <w:b/>
          <w:bCs/>
          <w:color w:val="auto"/>
        </w:rPr>
        <w:t>Izdaci za financijsku imovinu i otplate zajmova</w:t>
      </w:r>
    </w:p>
    <w:p w14:paraId="064A4FCB" w14:textId="1FDDF560" w:rsidR="00F5146E" w:rsidRPr="004827CC" w:rsidRDefault="00636697" w:rsidP="002A0DC3">
      <w:pPr>
        <w:spacing w:after="0" w:line="248" w:lineRule="auto"/>
        <w:ind w:left="100" w:right="9" w:firstLine="4"/>
        <w:jc w:val="both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U 2024. godini </w:t>
      </w:r>
      <w:r w:rsidR="006F5442" w:rsidRPr="004827CC">
        <w:rPr>
          <w:rFonts w:ascii="Times New Roman" w:hAnsi="Times New Roman" w:cs="Times New Roman"/>
          <w:color w:val="auto"/>
        </w:rPr>
        <w:t>Škola je otplatila ostatak revolving kredita</w:t>
      </w:r>
      <w:r w:rsidRPr="004827CC">
        <w:rPr>
          <w:rFonts w:ascii="Times New Roman" w:hAnsi="Times New Roman" w:cs="Times New Roman"/>
          <w:color w:val="auto"/>
        </w:rPr>
        <w:t xml:space="preserve"> </w:t>
      </w:r>
      <w:r w:rsidR="000B565E" w:rsidRPr="004827CC">
        <w:rPr>
          <w:rFonts w:ascii="Times New Roman" w:hAnsi="Times New Roman" w:cs="Times New Roman"/>
          <w:color w:val="auto"/>
        </w:rPr>
        <w:t xml:space="preserve">za RCK projekt </w:t>
      </w:r>
      <w:r w:rsidRPr="004827CC">
        <w:rPr>
          <w:rFonts w:ascii="Times New Roman" w:hAnsi="Times New Roman" w:cs="Times New Roman"/>
          <w:color w:val="auto"/>
        </w:rPr>
        <w:t xml:space="preserve">nakon što je </w:t>
      </w:r>
      <w:r w:rsidR="004C05D6" w:rsidRPr="004827CC">
        <w:rPr>
          <w:rFonts w:ascii="Times New Roman" w:hAnsi="Times New Roman" w:cs="Times New Roman"/>
          <w:color w:val="auto"/>
        </w:rPr>
        <w:t xml:space="preserve">zadnji ZNS isplaćen od strane </w:t>
      </w:r>
      <w:r w:rsidR="000B565E" w:rsidRPr="004827CC">
        <w:rPr>
          <w:rFonts w:ascii="Times New Roman" w:hAnsi="Times New Roman" w:cs="Times New Roman"/>
          <w:color w:val="auto"/>
        </w:rPr>
        <w:t>Ministarstva</w:t>
      </w:r>
      <w:r w:rsidR="004C05D6" w:rsidRPr="004827CC">
        <w:rPr>
          <w:rFonts w:ascii="Times New Roman" w:hAnsi="Times New Roman" w:cs="Times New Roman"/>
          <w:color w:val="auto"/>
        </w:rPr>
        <w:t>.</w:t>
      </w:r>
    </w:p>
    <w:p w14:paraId="2943FF37" w14:textId="30A2BC3F" w:rsidR="00F91097" w:rsidRPr="004827CC" w:rsidRDefault="00F91097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fldChar w:fldCharType="begin"/>
      </w:r>
      <w:r w:rsidRPr="004827CC">
        <w:rPr>
          <w:rFonts w:ascii="Times New Roman" w:hAnsi="Times New Roman" w:cs="Times New Roman"/>
          <w:color w:val="auto"/>
        </w:rPr>
        <w:instrText xml:space="preserve"> LINK Excel.Sheet.12 "https://carnet-my.sharepoint.com/personal/ivana_carapovic_skole_hr/Documents/FINANCIJE/ZAVRŠNI%20RAČUN/ZAVRŠNI%20RAČUN%202022/RAČUNANJE%20ZA%20ZAVRŠNI%20RAČUN%202022.xlsx" "BILANCA!R3C10:R13C15" \a \f 4 \h  \* MERGEFORMAT </w:instrText>
      </w:r>
      <w:r w:rsidRPr="004827CC">
        <w:rPr>
          <w:rFonts w:ascii="Times New Roman" w:hAnsi="Times New Roman" w:cs="Times New Roman"/>
          <w:color w:val="auto"/>
        </w:rPr>
        <w:fldChar w:fldCharType="separate"/>
      </w:r>
    </w:p>
    <w:p w14:paraId="0843D3F6" w14:textId="762DA9F4" w:rsidR="0046007E" w:rsidRPr="004827CC" w:rsidRDefault="00F91097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lastRenderedPageBreak/>
        <w:fldChar w:fldCharType="end"/>
      </w:r>
      <w:bookmarkStart w:id="4" w:name="_MON_1799565391"/>
      <w:bookmarkEnd w:id="4"/>
      <w:r w:rsidR="008F62D9" w:rsidRPr="004827CC">
        <w:rPr>
          <w:rFonts w:ascii="Times New Roman" w:hAnsi="Times New Roman" w:cs="Times New Roman"/>
          <w:color w:val="auto"/>
        </w:rPr>
        <w:object w:dxaOrig="9948" w:dyaOrig="5823" w14:anchorId="1FD08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12pt" o:ole="">
            <v:imagedata r:id="rId10" o:title=""/>
          </v:shape>
          <o:OLEObject Type="Embed" ProgID="Excel.Sheet.12" ShapeID="_x0000_i1025" DrawAspect="Content" ObjectID="_1799745140" r:id="rId11"/>
        </w:object>
      </w:r>
    </w:p>
    <w:p w14:paraId="7CAE1C51" w14:textId="77777777" w:rsidR="0060712E" w:rsidRPr="004827CC" w:rsidRDefault="0060712E" w:rsidP="003D0229">
      <w:pPr>
        <w:rPr>
          <w:rFonts w:ascii="Times New Roman" w:hAnsi="Times New Roman" w:cs="Times New Roman"/>
          <w:b/>
          <w:color w:val="auto"/>
          <w:u w:val="single"/>
        </w:rPr>
      </w:pPr>
    </w:p>
    <w:p w14:paraId="6140E256" w14:textId="77777777" w:rsidR="008F62D9" w:rsidRPr="004827CC" w:rsidRDefault="008F62D9" w:rsidP="008F62D9">
      <w:pPr>
        <w:rPr>
          <w:rFonts w:ascii="Times New Roman" w:eastAsia="Century Gothic" w:hAnsi="Times New Roman" w:cs="Times New Roman"/>
          <w:b/>
          <w:color w:val="000000"/>
          <w:u w:val="single"/>
        </w:rPr>
      </w:pPr>
      <w:r w:rsidRPr="004827CC">
        <w:rPr>
          <w:rFonts w:ascii="Times New Roman" w:eastAsia="Century Gothic" w:hAnsi="Times New Roman" w:cs="Times New Roman"/>
          <w:b/>
          <w:color w:val="000000"/>
          <w:highlight w:val="lightGray"/>
          <w:u w:val="single"/>
        </w:rPr>
        <w:t>OBRAZAC BILANCA</w:t>
      </w:r>
    </w:p>
    <w:p w14:paraId="1137DC7B" w14:textId="310237BA" w:rsidR="008F62D9" w:rsidRPr="004827CC" w:rsidRDefault="00F60394" w:rsidP="00484EC5">
      <w:pPr>
        <w:jc w:val="center"/>
        <w:rPr>
          <w:rFonts w:ascii="Times New Roman" w:eastAsia="Century Gothic" w:hAnsi="Times New Roman" w:cs="Times New Roman"/>
          <w:b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>Imovina</w:t>
      </w:r>
    </w:p>
    <w:p w14:paraId="271208FE" w14:textId="1513A02D" w:rsidR="008F62D9" w:rsidRPr="004827CC" w:rsidRDefault="008F62D9" w:rsidP="008F62D9">
      <w:pPr>
        <w:keepNext/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>Nefinancijska imovina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u odnosu na prethodno razdoblje nefinancijska imovina je </w:t>
      </w:r>
      <w:r w:rsidR="00981E2D" w:rsidRPr="004827CC">
        <w:rPr>
          <w:rFonts w:ascii="Times New Roman" w:eastAsia="Century Gothic" w:hAnsi="Times New Roman" w:cs="Times New Roman"/>
          <w:color w:val="000000"/>
        </w:rPr>
        <w:t xml:space="preserve">smanjena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za </w:t>
      </w:r>
      <w:r w:rsidR="00721165" w:rsidRPr="004827CC">
        <w:rPr>
          <w:rFonts w:ascii="Times New Roman" w:eastAsia="Century Gothic" w:hAnsi="Times New Roman" w:cs="Times New Roman"/>
          <w:color w:val="000000"/>
        </w:rPr>
        <w:t>9,9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%. </w:t>
      </w:r>
      <w:r w:rsidR="00721165" w:rsidRPr="004827CC">
        <w:rPr>
          <w:rFonts w:ascii="Times New Roman" w:eastAsia="Century Gothic" w:hAnsi="Times New Roman" w:cs="Times New Roman"/>
          <w:color w:val="000000"/>
        </w:rPr>
        <w:t xml:space="preserve">Tijekom 2023.godine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škola je kroz projekt RCK </w:t>
      </w:r>
      <w:proofErr w:type="spellStart"/>
      <w:r w:rsidRPr="004827CC">
        <w:rPr>
          <w:rFonts w:ascii="Times New Roman" w:eastAsia="Century Gothic" w:hAnsi="Times New Roman" w:cs="Times New Roman"/>
          <w:color w:val="000000"/>
        </w:rPr>
        <w:t>VirutOs</w:t>
      </w:r>
      <w:proofErr w:type="spellEnd"/>
      <w:r w:rsidR="00BA717F" w:rsidRPr="004827CC">
        <w:rPr>
          <w:rFonts w:ascii="Times New Roman" w:eastAsia="Century Gothic" w:hAnsi="Times New Roman" w:cs="Times New Roman"/>
          <w:color w:val="000000"/>
        </w:rPr>
        <w:t>,</w:t>
      </w:r>
      <w:r w:rsidR="005B1DFF" w:rsidRPr="004827CC">
        <w:rPr>
          <w:rFonts w:ascii="Times New Roman" w:eastAsia="Century Gothic" w:hAnsi="Times New Roman" w:cs="Times New Roman"/>
          <w:color w:val="000000"/>
        </w:rPr>
        <w:t xml:space="preserve">  </w:t>
      </w:r>
      <w:r w:rsidR="00BA717F" w:rsidRPr="004827CC">
        <w:rPr>
          <w:rFonts w:ascii="Times New Roman" w:eastAsia="Century Gothic" w:hAnsi="Times New Roman" w:cs="Times New Roman"/>
          <w:color w:val="000000"/>
        </w:rPr>
        <w:t xml:space="preserve">a temeljem javne nabave, </w:t>
      </w:r>
      <w:r w:rsidR="005B1DFF" w:rsidRPr="004827CC">
        <w:rPr>
          <w:rFonts w:ascii="Times New Roman" w:eastAsia="Century Gothic" w:hAnsi="Times New Roman" w:cs="Times New Roman"/>
          <w:color w:val="000000"/>
        </w:rPr>
        <w:t xml:space="preserve">partnere na </w:t>
      </w:r>
      <w:r w:rsidR="00922F3E" w:rsidRPr="004827CC">
        <w:rPr>
          <w:rFonts w:ascii="Times New Roman" w:eastAsia="Century Gothic" w:hAnsi="Times New Roman" w:cs="Times New Roman"/>
          <w:color w:val="000000"/>
        </w:rPr>
        <w:t>projektu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3F1AFF" w:rsidRPr="004827CC">
        <w:rPr>
          <w:rFonts w:ascii="Times New Roman" w:eastAsia="Century Gothic" w:hAnsi="Times New Roman" w:cs="Times New Roman"/>
          <w:color w:val="000000"/>
        </w:rPr>
        <w:t xml:space="preserve">opremila specijaliziranom i IKT opremom. </w:t>
      </w:r>
      <w:r w:rsidR="00752796" w:rsidRPr="004827CC">
        <w:rPr>
          <w:rFonts w:ascii="Times New Roman" w:eastAsia="Century Gothic" w:hAnsi="Times New Roman" w:cs="Times New Roman"/>
          <w:color w:val="000000"/>
        </w:rPr>
        <w:t>Odobrenje od Agencije za p</w:t>
      </w:r>
      <w:r w:rsidR="003F1AFF" w:rsidRPr="004827CC">
        <w:rPr>
          <w:rFonts w:ascii="Times New Roman" w:eastAsia="Century Gothic" w:hAnsi="Times New Roman" w:cs="Times New Roman"/>
          <w:color w:val="000000"/>
        </w:rPr>
        <w:t>rijenos iste u vlasništvo</w:t>
      </w:r>
      <w:r w:rsidR="00752796" w:rsidRPr="004827CC">
        <w:rPr>
          <w:rFonts w:ascii="Times New Roman" w:eastAsia="Century Gothic" w:hAnsi="Times New Roman" w:cs="Times New Roman"/>
          <w:color w:val="000000"/>
        </w:rPr>
        <w:t xml:space="preserve"> škola partnera dobili smo početkom 202</w:t>
      </w:r>
      <w:r w:rsidR="0044070A" w:rsidRPr="004827CC">
        <w:rPr>
          <w:rFonts w:ascii="Times New Roman" w:eastAsia="Century Gothic" w:hAnsi="Times New Roman" w:cs="Times New Roman"/>
          <w:color w:val="000000"/>
        </w:rPr>
        <w:t>4</w:t>
      </w:r>
      <w:r w:rsidR="00752796" w:rsidRPr="004827CC">
        <w:rPr>
          <w:rFonts w:ascii="Times New Roman" w:eastAsia="Century Gothic" w:hAnsi="Times New Roman" w:cs="Times New Roman"/>
          <w:color w:val="000000"/>
        </w:rPr>
        <w:t>.g.</w:t>
      </w:r>
      <w:r w:rsidR="00484EC5" w:rsidRPr="004827CC">
        <w:rPr>
          <w:rFonts w:ascii="Times New Roman" w:eastAsia="Century Gothic" w:hAnsi="Times New Roman" w:cs="Times New Roman"/>
          <w:color w:val="000000"/>
        </w:rPr>
        <w:t>, zbog čega je došlo do gore navedenoga</w:t>
      </w:r>
      <w:r w:rsidR="00234A8B" w:rsidRPr="004827CC">
        <w:rPr>
          <w:rFonts w:ascii="Times New Roman" w:eastAsia="Century Gothic" w:hAnsi="Times New Roman" w:cs="Times New Roman"/>
          <w:color w:val="000000"/>
        </w:rPr>
        <w:t xml:space="preserve"> smanjenja.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79EFB57D" w14:textId="1B941DBB" w:rsidR="008F62D9" w:rsidRPr="004827CC" w:rsidRDefault="008F62D9" w:rsidP="008F62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Neproizvodna dugotrajna imovina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</w:t>
      </w:r>
      <w:r w:rsidR="00FB3E74" w:rsidRPr="004827CC">
        <w:rPr>
          <w:rFonts w:ascii="Times New Roman" w:eastAsia="Century Gothic" w:hAnsi="Times New Roman" w:cs="Times New Roman"/>
          <w:color w:val="000000"/>
        </w:rPr>
        <w:t>smanjenje od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69213A" w:rsidRPr="004827CC">
        <w:rPr>
          <w:rFonts w:ascii="Times New Roman" w:eastAsia="Century Gothic" w:hAnsi="Times New Roman" w:cs="Times New Roman"/>
          <w:color w:val="000000"/>
        </w:rPr>
        <w:t xml:space="preserve">10,9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% </w:t>
      </w:r>
      <w:r w:rsidR="00CE1729" w:rsidRPr="004827CC">
        <w:rPr>
          <w:rFonts w:ascii="Times New Roman" w:eastAsia="Century Gothic" w:hAnsi="Times New Roman" w:cs="Times New Roman"/>
          <w:color w:val="000000"/>
        </w:rPr>
        <w:t xml:space="preserve">zbog </w:t>
      </w:r>
      <w:r w:rsidR="003A0792" w:rsidRPr="004827CC">
        <w:rPr>
          <w:rFonts w:ascii="Times New Roman" w:eastAsia="Century Gothic" w:hAnsi="Times New Roman" w:cs="Times New Roman"/>
          <w:color w:val="000000"/>
        </w:rPr>
        <w:t xml:space="preserve">znatno </w:t>
      </w:r>
      <w:r w:rsidR="00C56C80" w:rsidRPr="004827CC">
        <w:rPr>
          <w:rFonts w:ascii="Times New Roman" w:eastAsia="Century Gothic" w:hAnsi="Times New Roman" w:cs="Times New Roman"/>
          <w:color w:val="000000"/>
        </w:rPr>
        <w:t>većeg iznosa ispravka vrijednosti</w:t>
      </w:r>
      <w:r w:rsidR="003A0792" w:rsidRPr="004827CC">
        <w:rPr>
          <w:rFonts w:ascii="Times New Roman" w:eastAsia="Century Gothic" w:hAnsi="Times New Roman" w:cs="Times New Roman"/>
          <w:color w:val="000000"/>
        </w:rPr>
        <w:t xml:space="preserve">  </w:t>
      </w:r>
      <w:r w:rsidR="00CE1729" w:rsidRPr="004827CC">
        <w:rPr>
          <w:rFonts w:ascii="Times New Roman" w:eastAsia="Century Gothic" w:hAnsi="Times New Roman" w:cs="Times New Roman"/>
          <w:color w:val="000000"/>
        </w:rPr>
        <w:t>navedene imovine</w:t>
      </w:r>
      <w:r w:rsidR="00C114EA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D13634" w:rsidRPr="004827CC">
        <w:rPr>
          <w:rFonts w:ascii="Times New Roman" w:eastAsia="Century Gothic" w:hAnsi="Times New Roman" w:cs="Times New Roman"/>
          <w:color w:val="000000"/>
        </w:rPr>
        <w:t>–</w:t>
      </w:r>
      <w:r w:rsidR="003A0792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D13634" w:rsidRPr="004827CC">
        <w:rPr>
          <w:rFonts w:ascii="Times New Roman" w:eastAsia="Century Gothic" w:hAnsi="Times New Roman" w:cs="Times New Roman"/>
          <w:color w:val="000000"/>
        </w:rPr>
        <w:t xml:space="preserve">imovina nabavljena </w:t>
      </w:r>
      <w:r w:rsidR="00343660" w:rsidRPr="004827CC">
        <w:rPr>
          <w:rFonts w:ascii="Times New Roman" w:eastAsia="Century Gothic" w:hAnsi="Times New Roman" w:cs="Times New Roman"/>
          <w:color w:val="000000"/>
        </w:rPr>
        <w:t>krajem</w:t>
      </w:r>
      <w:r w:rsidR="00157D7F" w:rsidRPr="004827CC">
        <w:rPr>
          <w:rFonts w:ascii="Times New Roman" w:eastAsia="Century Gothic" w:hAnsi="Times New Roman" w:cs="Times New Roman"/>
          <w:color w:val="000000"/>
        </w:rPr>
        <w:t xml:space="preserve"> 2023.</w:t>
      </w:r>
      <w:r w:rsidR="004F5C31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157D7F" w:rsidRPr="004827CC">
        <w:rPr>
          <w:rFonts w:ascii="Times New Roman" w:eastAsia="Century Gothic" w:hAnsi="Times New Roman" w:cs="Times New Roman"/>
          <w:color w:val="000000"/>
        </w:rPr>
        <w:t>g., a</w:t>
      </w:r>
      <w:r w:rsidR="00343660" w:rsidRPr="004827CC">
        <w:rPr>
          <w:rFonts w:ascii="Times New Roman" w:eastAsia="Century Gothic" w:hAnsi="Times New Roman" w:cs="Times New Roman"/>
          <w:color w:val="000000"/>
        </w:rPr>
        <w:t xml:space="preserve"> ispravak vrijednosti  obračunat tijekom 2024.g.</w:t>
      </w:r>
      <w:r w:rsidR="00B2020A" w:rsidRPr="004827CC">
        <w:rPr>
          <w:rFonts w:ascii="Times New Roman" w:eastAsia="Century Gothic" w:hAnsi="Times New Roman" w:cs="Times New Roman"/>
          <w:color w:val="000000"/>
        </w:rPr>
        <w:t xml:space="preserve"> Radi se o licenci</w:t>
      </w:r>
      <w:r w:rsidR="009A0BAC" w:rsidRPr="004827CC">
        <w:rPr>
          <w:rFonts w:ascii="Times New Roman" w:eastAsia="Century Gothic" w:hAnsi="Times New Roman" w:cs="Times New Roman"/>
          <w:color w:val="000000"/>
        </w:rPr>
        <w:t xml:space="preserve"> za računalne programe</w:t>
      </w:r>
      <w:r w:rsidR="004F5C31" w:rsidRPr="004827CC">
        <w:rPr>
          <w:rFonts w:ascii="Times New Roman" w:eastAsia="Century Gothic" w:hAnsi="Times New Roman" w:cs="Times New Roman"/>
          <w:color w:val="000000"/>
        </w:rPr>
        <w:t xml:space="preserve"> koji se koriste u obrazovanju (RCK projekt </w:t>
      </w:r>
      <w:proofErr w:type="spellStart"/>
      <w:r w:rsidR="004F5C31"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  <w:r w:rsidR="004F5C31" w:rsidRPr="004827CC">
        <w:rPr>
          <w:rFonts w:ascii="Times New Roman" w:eastAsia="Century Gothic" w:hAnsi="Times New Roman" w:cs="Times New Roman"/>
          <w:color w:val="000000"/>
        </w:rPr>
        <w:t>).</w:t>
      </w:r>
    </w:p>
    <w:p w14:paraId="7C12659B" w14:textId="7F98A89F" w:rsidR="008F62D9" w:rsidRPr="004827CC" w:rsidRDefault="008F62D9" w:rsidP="008F62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Proizvedena dugotrajna imovina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</w:t>
      </w:r>
      <w:r w:rsidR="002751FF" w:rsidRPr="004827CC">
        <w:rPr>
          <w:rFonts w:ascii="Times New Roman" w:eastAsia="Century Gothic" w:hAnsi="Times New Roman" w:cs="Times New Roman"/>
          <w:color w:val="000000"/>
        </w:rPr>
        <w:t>smanjena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je za </w:t>
      </w:r>
      <w:r w:rsidR="004B5A2C" w:rsidRPr="004827CC">
        <w:rPr>
          <w:rFonts w:ascii="Times New Roman" w:eastAsia="Century Gothic" w:hAnsi="Times New Roman" w:cs="Times New Roman"/>
          <w:color w:val="000000"/>
        </w:rPr>
        <w:t>1,5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u odnosu na prethodnu godinu zbog </w:t>
      </w:r>
      <w:r w:rsidR="00C938C4" w:rsidRPr="004827CC">
        <w:rPr>
          <w:rFonts w:ascii="Times New Roman" w:eastAsia="Century Gothic" w:hAnsi="Times New Roman" w:cs="Times New Roman"/>
          <w:color w:val="000000"/>
        </w:rPr>
        <w:t xml:space="preserve">gore spomenutoga prijenosa opreme školama partnerima na RCK projektu </w:t>
      </w:r>
      <w:proofErr w:type="spellStart"/>
      <w:r w:rsidR="00C938C4"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  <w:r w:rsidR="00C938C4" w:rsidRPr="004827CC">
        <w:rPr>
          <w:rFonts w:ascii="Times New Roman" w:eastAsia="Century Gothic" w:hAnsi="Times New Roman" w:cs="Times New Roman"/>
          <w:color w:val="000000"/>
        </w:rPr>
        <w:t>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 </w:t>
      </w:r>
    </w:p>
    <w:p w14:paraId="68D0EC68" w14:textId="0B3FCA19" w:rsidR="008F62D9" w:rsidRPr="004827CC" w:rsidRDefault="008F62D9" w:rsidP="008F62D9">
      <w:pPr>
        <w:ind w:left="720"/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>(024) Knjige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došlo je do povećanja knjigovodstvene vrijednosti knjiga za </w:t>
      </w:r>
      <w:r w:rsidR="00C279D9" w:rsidRPr="004827CC">
        <w:rPr>
          <w:rFonts w:ascii="Times New Roman" w:eastAsia="Century Gothic" w:hAnsi="Times New Roman" w:cs="Times New Roman"/>
          <w:color w:val="000000"/>
        </w:rPr>
        <w:t>14,1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</w:t>
      </w:r>
      <w:r w:rsidR="00386674" w:rsidRPr="004827CC">
        <w:rPr>
          <w:rFonts w:ascii="Times New Roman" w:eastAsia="Century Gothic" w:hAnsi="Times New Roman" w:cs="Times New Roman"/>
          <w:color w:val="000000"/>
        </w:rPr>
        <w:t xml:space="preserve"> zbog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kupovin</w:t>
      </w:r>
      <w:r w:rsidR="00386674" w:rsidRPr="004827CC">
        <w:rPr>
          <w:rFonts w:ascii="Times New Roman" w:eastAsia="Century Gothic" w:hAnsi="Times New Roman" w:cs="Times New Roman"/>
          <w:color w:val="000000"/>
        </w:rPr>
        <w:t>e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novih knjiga za knjižnicu kao i kupovine udžbenika za učenike smanjenog imovinskoga stanja te učenike Ukrajince. </w:t>
      </w:r>
    </w:p>
    <w:p w14:paraId="320A50C9" w14:textId="6E728029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(04) Sitan inventar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u odnosu na prethodnu godinu sitan inventar se </w:t>
      </w:r>
      <w:r w:rsidR="005B4FC1" w:rsidRPr="004827CC">
        <w:rPr>
          <w:rFonts w:ascii="Times New Roman" w:eastAsia="Century Gothic" w:hAnsi="Times New Roman" w:cs="Times New Roman"/>
          <w:color w:val="000000"/>
        </w:rPr>
        <w:t>smanjio</w:t>
      </w:r>
      <w:r w:rsidR="003B0FA8" w:rsidRPr="004827CC">
        <w:rPr>
          <w:rFonts w:ascii="Times New Roman" w:eastAsia="Century Gothic" w:hAnsi="Times New Roman" w:cs="Times New Roman"/>
          <w:color w:val="000000"/>
        </w:rPr>
        <w:t xml:space="preserve"> 2,2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%.</w:t>
      </w:r>
      <w:r w:rsidR="003B0FA8" w:rsidRPr="004827CC">
        <w:rPr>
          <w:rFonts w:ascii="Times New Roman" w:eastAsia="Century Gothic" w:hAnsi="Times New Roman" w:cs="Times New Roman"/>
          <w:color w:val="000000"/>
        </w:rPr>
        <w:t>, također zbog prijenosa</w:t>
      </w:r>
      <w:r w:rsidR="000C2349" w:rsidRPr="004827CC">
        <w:rPr>
          <w:rFonts w:ascii="Times New Roman" w:eastAsia="Century Gothic" w:hAnsi="Times New Roman" w:cs="Times New Roman"/>
          <w:color w:val="000000"/>
        </w:rPr>
        <w:t xml:space="preserve"> imovine školama partnerima </w:t>
      </w:r>
      <w:r w:rsidR="00C53B53" w:rsidRPr="004827CC">
        <w:rPr>
          <w:rFonts w:ascii="Times New Roman" w:eastAsia="Century Gothic" w:hAnsi="Times New Roman" w:cs="Times New Roman"/>
          <w:color w:val="000000"/>
        </w:rPr>
        <w:t>u okviru</w:t>
      </w:r>
      <w:r w:rsidR="000C2349" w:rsidRPr="004827CC">
        <w:rPr>
          <w:rFonts w:ascii="Times New Roman" w:eastAsia="Century Gothic" w:hAnsi="Times New Roman" w:cs="Times New Roman"/>
          <w:color w:val="000000"/>
        </w:rPr>
        <w:t xml:space="preserve"> RCK projekt</w:t>
      </w:r>
      <w:r w:rsidR="00C53B53" w:rsidRPr="004827CC">
        <w:rPr>
          <w:rFonts w:ascii="Times New Roman" w:eastAsia="Century Gothic" w:hAnsi="Times New Roman" w:cs="Times New Roman"/>
          <w:color w:val="000000"/>
        </w:rPr>
        <w:t xml:space="preserve">a </w:t>
      </w:r>
      <w:proofErr w:type="spellStart"/>
      <w:r w:rsidR="000C2349"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  <w:r w:rsidR="000C2349" w:rsidRPr="004827CC">
        <w:rPr>
          <w:rFonts w:ascii="Times New Roman" w:eastAsia="Century Gothic" w:hAnsi="Times New Roman" w:cs="Times New Roman"/>
          <w:color w:val="000000"/>
        </w:rPr>
        <w:t>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50CA044A" w14:textId="1E439495" w:rsidR="008F62D9" w:rsidRPr="004827CC" w:rsidRDefault="008F62D9" w:rsidP="008F62D9">
      <w:pPr>
        <w:rPr>
          <w:rFonts w:ascii="Times New Roman" w:eastAsia="Century Gothic" w:hAnsi="Times New Roman" w:cs="Times New Roman"/>
          <w:color w:val="auto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(1) Financijska imovina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u odnosu na prethodnu godinu iznos iskazan na ovoj stavci </w:t>
      </w:r>
      <w:r w:rsidR="009326E7" w:rsidRPr="004827CC">
        <w:rPr>
          <w:rFonts w:ascii="Times New Roman" w:eastAsia="Century Gothic" w:hAnsi="Times New Roman" w:cs="Times New Roman"/>
          <w:color w:val="000000"/>
        </w:rPr>
        <w:t>veći je za 90,</w:t>
      </w:r>
      <w:r w:rsidR="00A4022E" w:rsidRPr="004827CC">
        <w:rPr>
          <w:rFonts w:ascii="Times New Roman" w:eastAsia="Century Gothic" w:hAnsi="Times New Roman" w:cs="Times New Roman"/>
          <w:color w:val="000000"/>
        </w:rPr>
        <w:t>4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. Najveći postotak </w:t>
      </w:r>
      <w:r w:rsidR="00C53B53" w:rsidRPr="004827CC">
        <w:rPr>
          <w:rFonts w:ascii="Times New Roman" w:eastAsia="Century Gothic" w:hAnsi="Times New Roman" w:cs="Times New Roman"/>
          <w:color w:val="000000"/>
        </w:rPr>
        <w:t>povećanja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136D56" w:rsidRPr="004827CC">
        <w:rPr>
          <w:rFonts w:ascii="Times New Roman" w:eastAsia="Century Gothic" w:hAnsi="Times New Roman" w:cs="Times New Roman"/>
          <w:color w:val="auto"/>
        </w:rPr>
        <w:t xml:space="preserve">odnosi se na </w:t>
      </w:r>
      <w:r w:rsidR="00DE1E74" w:rsidRPr="004827CC">
        <w:rPr>
          <w:rFonts w:ascii="Times New Roman" w:eastAsia="Century Gothic" w:hAnsi="Times New Roman" w:cs="Times New Roman"/>
          <w:color w:val="auto"/>
        </w:rPr>
        <w:t>refundaciju troškova</w:t>
      </w:r>
      <w:r w:rsidR="00A96A47" w:rsidRPr="004827CC">
        <w:rPr>
          <w:rFonts w:ascii="Times New Roman" w:eastAsia="Century Gothic" w:hAnsi="Times New Roman" w:cs="Times New Roman"/>
          <w:color w:val="auto"/>
        </w:rPr>
        <w:t xml:space="preserve"> u okviru RCK projekta koji su nastali u zadnjem tromjesečju 2023. godine.</w:t>
      </w:r>
      <w:r w:rsidR="00DE1E74" w:rsidRPr="004827CC">
        <w:rPr>
          <w:rFonts w:ascii="Times New Roman" w:eastAsia="Century Gothic" w:hAnsi="Times New Roman" w:cs="Times New Roman"/>
          <w:color w:val="auto"/>
        </w:rPr>
        <w:t xml:space="preserve"> </w:t>
      </w:r>
    </w:p>
    <w:p w14:paraId="7113597B" w14:textId="5BB4CFDD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lastRenderedPageBreak/>
        <w:t xml:space="preserve">(12) Depoziti, jamčevine, </w:t>
      </w:r>
      <w:proofErr w:type="spellStart"/>
      <w:r w:rsidRPr="004827CC">
        <w:rPr>
          <w:rFonts w:ascii="Times New Roman" w:eastAsia="Century Gothic" w:hAnsi="Times New Roman" w:cs="Times New Roman"/>
          <w:b/>
          <w:color w:val="000000"/>
        </w:rPr>
        <w:t>polozi</w:t>
      </w:r>
      <w:proofErr w:type="spellEnd"/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 i potraživanja od zaposlenih</w:t>
      </w:r>
      <w:r w:rsidR="002F235D" w:rsidRPr="004827CC">
        <w:rPr>
          <w:rFonts w:ascii="Times New Roman" w:eastAsia="Century Gothic" w:hAnsi="Times New Roman" w:cs="Times New Roman"/>
          <w:b/>
          <w:color w:val="000000"/>
        </w:rPr>
        <w:t xml:space="preserve"> </w:t>
      </w: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-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u odnosu na prethodno razdoblje </w:t>
      </w:r>
      <w:r w:rsidR="007A1BB6" w:rsidRPr="004827CC">
        <w:rPr>
          <w:rFonts w:ascii="Times New Roman" w:eastAsia="Century Gothic" w:hAnsi="Times New Roman" w:cs="Times New Roman"/>
          <w:color w:val="000000"/>
        </w:rPr>
        <w:t>vidljivo je smanjenje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za </w:t>
      </w:r>
      <w:r w:rsidR="00C661DE" w:rsidRPr="004827CC">
        <w:rPr>
          <w:rFonts w:ascii="Times New Roman" w:eastAsia="Century Gothic" w:hAnsi="Times New Roman" w:cs="Times New Roman"/>
          <w:color w:val="000000"/>
        </w:rPr>
        <w:t>6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2,00 % . </w:t>
      </w:r>
      <w:r w:rsidR="00187FF0" w:rsidRPr="004827CC">
        <w:rPr>
          <w:rFonts w:ascii="Times New Roman" w:eastAsia="Century Gothic" w:hAnsi="Times New Roman" w:cs="Times New Roman"/>
          <w:color w:val="000000"/>
        </w:rPr>
        <w:t>Ove godine</w:t>
      </w:r>
      <w:r w:rsidR="00147480" w:rsidRPr="004827CC">
        <w:rPr>
          <w:rFonts w:ascii="Times New Roman" w:eastAsia="Century Gothic" w:hAnsi="Times New Roman" w:cs="Times New Roman"/>
          <w:color w:val="000000"/>
        </w:rPr>
        <w:t>, za razliku od prošle</w:t>
      </w:r>
      <w:r w:rsidR="00B46E98" w:rsidRPr="004827CC">
        <w:rPr>
          <w:rFonts w:ascii="Times New Roman" w:eastAsia="Century Gothic" w:hAnsi="Times New Roman" w:cs="Times New Roman"/>
          <w:color w:val="000000"/>
        </w:rPr>
        <w:t>,</w:t>
      </w:r>
      <w:r w:rsidR="00187FF0" w:rsidRPr="004827CC">
        <w:rPr>
          <w:rFonts w:ascii="Times New Roman" w:eastAsia="Century Gothic" w:hAnsi="Times New Roman" w:cs="Times New Roman"/>
          <w:color w:val="000000"/>
        </w:rPr>
        <w:t xml:space="preserve"> nemamo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147480" w:rsidRPr="004827CC">
        <w:rPr>
          <w:rFonts w:ascii="Times New Roman" w:eastAsia="Century Gothic" w:hAnsi="Times New Roman" w:cs="Times New Roman"/>
          <w:color w:val="000000"/>
        </w:rPr>
        <w:t>potraživanja od zaposlenih</w:t>
      </w:r>
      <w:r w:rsidR="00B46E98" w:rsidRPr="004827CC">
        <w:rPr>
          <w:rFonts w:ascii="Times New Roman" w:eastAsia="Century Gothic" w:hAnsi="Times New Roman" w:cs="Times New Roman"/>
          <w:color w:val="000000"/>
        </w:rPr>
        <w:t xml:space="preserve"> za akontacije putnih naloga</w:t>
      </w:r>
      <w:r w:rsidR="003A2E72" w:rsidRPr="004827CC">
        <w:rPr>
          <w:rFonts w:ascii="Times New Roman" w:eastAsia="Century Gothic" w:hAnsi="Times New Roman" w:cs="Times New Roman"/>
          <w:color w:val="000000"/>
        </w:rPr>
        <w:t xml:space="preserve">. </w:t>
      </w:r>
      <w:r w:rsidR="000B4C28" w:rsidRPr="004827CC">
        <w:rPr>
          <w:rFonts w:ascii="Times New Roman" w:eastAsia="Century Gothic" w:hAnsi="Times New Roman" w:cs="Times New Roman"/>
          <w:color w:val="000000"/>
        </w:rPr>
        <w:t>Također, znatno je manji iznos potraživanja za bolovanja</w:t>
      </w:r>
      <w:r w:rsidR="004979BB" w:rsidRPr="004827CC">
        <w:rPr>
          <w:rFonts w:ascii="Times New Roman" w:eastAsia="Century Gothic" w:hAnsi="Times New Roman" w:cs="Times New Roman"/>
          <w:color w:val="000000"/>
        </w:rPr>
        <w:t xml:space="preserve"> na teret HZZO-a</w:t>
      </w:r>
      <w:r w:rsidR="00D40473" w:rsidRPr="004827CC">
        <w:rPr>
          <w:rFonts w:ascii="Times New Roman" w:eastAsia="Century Gothic" w:hAnsi="Times New Roman" w:cs="Times New Roman"/>
          <w:color w:val="000000"/>
        </w:rPr>
        <w:t>.</w:t>
      </w:r>
    </w:p>
    <w:p w14:paraId="470CAEAB" w14:textId="404D9540" w:rsidR="0092383D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(16) Potraživanja za prihode poslovanja 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na ovoj stavci iskazana vrijednost u odnosu na prethodnu godinu </w:t>
      </w:r>
      <w:r w:rsidR="002B3EBF" w:rsidRPr="004827CC">
        <w:rPr>
          <w:rFonts w:ascii="Times New Roman" w:eastAsia="Century Gothic" w:hAnsi="Times New Roman" w:cs="Times New Roman"/>
          <w:color w:val="000000"/>
        </w:rPr>
        <w:t>već</w:t>
      </w:r>
      <w:r w:rsidR="0092383D" w:rsidRPr="004827CC">
        <w:rPr>
          <w:rFonts w:ascii="Times New Roman" w:eastAsia="Century Gothic" w:hAnsi="Times New Roman" w:cs="Times New Roman"/>
          <w:color w:val="000000"/>
        </w:rPr>
        <w:t>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je za </w:t>
      </w:r>
      <w:r w:rsidR="00613F6B" w:rsidRPr="004827CC">
        <w:rPr>
          <w:rFonts w:ascii="Times New Roman" w:eastAsia="Century Gothic" w:hAnsi="Times New Roman" w:cs="Times New Roman"/>
          <w:color w:val="000000"/>
        </w:rPr>
        <w:t>527,10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%. </w:t>
      </w:r>
      <w:r w:rsidR="00FB4B41" w:rsidRPr="004827CC">
        <w:rPr>
          <w:rFonts w:ascii="Times New Roman" w:eastAsia="Century Gothic" w:hAnsi="Times New Roman" w:cs="Times New Roman"/>
          <w:color w:val="000000"/>
        </w:rPr>
        <w:t xml:space="preserve">Razlog tome </w:t>
      </w:r>
      <w:r w:rsidR="00F807CC" w:rsidRPr="004827CC">
        <w:rPr>
          <w:rFonts w:ascii="Times New Roman" w:eastAsia="Century Gothic" w:hAnsi="Times New Roman" w:cs="Times New Roman"/>
          <w:color w:val="000000"/>
        </w:rPr>
        <w:t xml:space="preserve">je </w:t>
      </w:r>
      <w:r w:rsidR="000E1361" w:rsidRPr="004827CC">
        <w:rPr>
          <w:rFonts w:ascii="Times New Roman" w:eastAsia="Century Gothic" w:hAnsi="Times New Roman" w:cs="Times New Roman"/>
          <w:color w:val="000000"/>
        </w:rPr>
        <w:t>uplata</w:t>
      </w:r>
      <w:r w:rsidR="002209A4" w:rsidRPr="004827CC">
        <w:rPr>
          <w:rFonts w:ascii="Times New Roman" w:eastAsia="Century Gothic" w:hAnsi="Times New Roman" w:cs="Times New Roman"/>
          <w:color w:val="000000"/>
        </w:rPr>
        <w:t xml:space="preserve"> potraživanih sredstava za završne ZNS-ove u okviru RCK projekta</w:t>
      </w:r>
      <w:r w:rsidR="00AA37B7" w:rsidRPr="004827CC">
        <w:rPr>
          <w:rFonts w:ascii="Times New Roman" w:eastAsia="Century Gothic" w:hAnsi="Times New Roman" w:cs="Times New Roman"/>
          <w:color w:val="000000"/>
        </w:rPr>
        <w:t xml:space="preserve"> u prvoj polovici 2024.godine.</w:t>
      </w:r>
    </w:p>
    <w:p w14:paraId="15302B88" w14:textId="019F99A5" w:rsidR="008F62D9" w:rsidRPr="004827CC" w:rsidRDefault="008F62D9" w:rsidP="008F62D9">
      <w:pPr>
        <w:rPr>
          <w:rFonts w:ascii="Times New Roman" w:eastAsia="Century Gothic" w:hAnsi="Times New Roman" w:cs="Times New Roman"/>
          <w:b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(19) Rashodi budućih razdoblje i nedospjela naplata prihoda 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– </w:t>
      </w:r>
      <w:r w:rsidR="00E622A7" w:rsidRPr="004827CC">
        <w:rPr>
          <w:rFonts w:ascii="Times New Roman" w:eastAsia="Century Gothic" w:hAnsi="Times New Roman" w:cs="Times New Roman"/>
          <w:color w:val="000000"/>
        </w:rPr>
        <w:t>na ovoj stavci</w:t>
      </w:r>
      <w:r w:rsidR="00AC4D73" w:rsidRPr="004827CC">
        <w:rPr>
          <w:rFonts w:ascii="Times New Roman" w:eastAsia="Century Gothic" w:hAnsi="Times New Roman" w:cs="Times New Roman"/>
          <w:color w:val="000000"/>
        </w:rPr>
        <w:t xml:space="preserve"> evidentirani su troškovi plaće </w:t>
      </w:r>
      <w:r w:rsidR="00EB55A5" w:rsidRPr="004827CC">
        <w:rPr>
          <w:rFonts w:ascii="Times New Roman" w:eastAsia="Century Gothic" w:hAnsi="Times New Roman" w:cs="Times New Roman"/>
          <w:color w:val="000000"/>
        </w:rPr>
        <w:t xml:space="preserve">djelatnika </w:t>
      </w:r>
      <w:r w:rsidR="00AC4D73" w:rsidRPr="004827CC">
        <w:rPr>
          <w:rFonts w:ascii="Times New Roman" w:eastAsia="Century Gothic" w:hAnsi="Times New Roman" w:cs="Times New Roman"/>
          <w:color w:val="000000"/>
        </w:rPr>
        <w:t>za prosinac 2024. godine koji se isplaćuju u 2025.</w:t>
      </w:r>
      <w:r w:rsidR="00EB55A5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AC4D73" w:rsidRPr="004827CC">
        <w:rPr>
          <w:rFonts w:ascii="Times New Roman" w:eastAsia="Century Gothic" w:hAnsi="Times New Roman" w:cs="Times New Roman"/>
          <w:color w:val="000000"/>
        </w:rPr>
        <w:t>godini.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2811C763" w14:textId="77777777" w:rsidR="008F62D9" w:rsidRPr="004827CC" w:rsidRDefault="008F62D9" w:rsidP="008F62D9">
      <w:pPr>
        <w:rPr>
          <w:rFonts w:ascii="Times New Roman" w:eastAsia="Century Gothic" w:hAnsi="Times New Roman" w:cs="Times New Roman"/>
          <w:b/>
          <w:color w:val="000000"/>
        </w:rPr>
      </w:pPr>
    </w:p>
    <w:p w14:paraId="4D1ADC62" w14:textId="5312A4EB" w:rsidR="008F62D9" w:rsidRPr="004827CC" w:rsidRDefault="00EB55A5" w:rsidP="00EB55A5">
      <w:pPr>
        <w:jc w:val="center"/>
        <w:rPr>
          <w:rFonts w:ascii="Times New Roman" w:eastAsia="Century Gothic" w:hAnsi="Times New Roman" w:cs="Times New Roman"/>
          <w:b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>Obveze i vlastiti izvori</w:t>
      </w:r>
    </w:p>
    <w:p w14:paraId="1A857704" w14:textId="2E2855D5" w:rsidR="008F62D9" w:rsidRPr="004827CC" w:rsidRDefault="008F62D9" w:rsidP="008F62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Obveze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- u odnosu na prethodnu godinu obveze iskazane u obrascu </w:t>
      </w:r>
      <w:r w:rsidR="008944D9" w:rsidRPr="004827CC">
        <w:rPr>
          <w:rFonts w:ascii="Times New Roman" w:eastAsia="Century Gothic" w:hAnsi="Times New Roman" w:cs="Times New Roman"/>
          <w:color w:val="000000"/>
        </w:rPr>
        <w:t>manje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su za </w:t>
      </w:r>
      <w:r w:rsidR="00922C51" w:rsidRPr="004827CC">
        <w:rPr>
          <w:rFonts w:ascii="Times New Roman" w:eastAsia="Century Gothic" w:hAnsi="Times New Roman" w:cs="Times New Roman"/>
          <w:color w:val="000000"/>
        </w:rPr>
        <w:t>92,1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, </w:t>
      </w:r>
      <w:r w:rsidR="00A45482" w:rsidRPr="004827CC">
        <w:rPr>
          <w:rFonts w:ascii="Times New Roman" w:eastAsia="Century Gothic" w:hAnsi="Times New Roman" w:cs="Times New Roman"/>
          <w:color w:val="000000"/>
        </w:rPr>
        <w:t>a smanjenje se  najvećim dijelom odnosi na</w:t>
      </w:r>
      <w:r w:rsidR="008E0663" w:rsidRPr="004827CC">
        <w:rPr>
          <w:rFonts w:ascii="Times New Roman" w:eastAsia="Century Gothic" w:hAnsi="Times New Roman" w:cs="Times New Roman"/>
          <w:color w:val="000000"/>
        </w:rPr>
        <w:t xml:space="preserve"> isplaćeni revolving kredit korišten u okviru </w:t>
      </w:r>
      <w:r w:rsidR="00E76852" w:rsidRPr="004827CC">
        <w:rPr>
          <w:rFonts w:ascii="Times New Roman" w:eastAsia="Century Gothic" w:hAnsi="Times New Roman" w:cs="Times New Roman"/>
          <w:color w:val="000000"/>
        </w:rPr>
        <w:t>RCK projekta.</w:t>
      </w:r>
      <w:r w:rsidRPr="004827CC">
        <w:rPr>
          <w:rFonts w:ascii="Times New Roman" w:eastAsia="Century Gothic" w:hAnsi="Times New Roman" w:cs="Times New Roman"/>
          <w:color w:val="FF0000"/>
        </w:rPr>
        <w:t xml:space="preserve"> </w:t>
      </w:r>
    </w:p>
    <w:p w14:paraId="0D339F03" w14:textId="340CE54B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(231) Obveze za zaposlene –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u odnosu na prethodnu godinu obveze su veće za </w:t>
      </w:r>
      <w:r w:rsidR="0021281E" w:rsidRPr="004827CC">
        <w:rPr>
          <w:rFonts w:ascii="Times New Roman" w:eastAsia="Century Gothic" w:hAnsi="Times New Roman" w:cs="Times New Roman"/>
          <w:color w:val="000000"/>
        </w:rPr>
        <w:t xml:space="preserve">5,7 </w:t>
      </w:r>
      <w:r w:rsidRPr="004827CC">
        <w:rPr>
          <w:rFonts w:ascii="Times New Roman" w:eastAsia="Century Gothic" w:hAnsi="Times New Roman" w:cs="Times New Roman"/>
          <w:color w:val="000000"/>
        </w:rPr>
        <w:t>% i odnosi se na plaću za prosinca 202</w:t>
      </w:r>
      <w:r w:rsidR="00BC61F4" w:rsidRPr="004827CC">
        <w:rPr>
          <w:rFonts w:ascii="Times New Roman" w:eastAsia="Century Gothic" w:hAnsi="Times New Roman" w:cs="Times New Roman"/>
          <w:color w:val="000000"/>
        </w:rPr>
        <w:t>4</w:t>
      </w:r>
      <w:r w:rsidRPr="004827CC">
        <w:rPr>
          <w:rFonts w:ascii="Times New Roman" w:eastAsia="Century Gothic" w:hAnsi="Times New Roman" w:cs="Times New Roman"/>
          <w:color w:val="000000"/>
        </w:rPr>
        <w:t>. koja će biti isplaćena u siječnju 202</w:t>
      </w:r>
      <w:r w:rsidR="00BC61F4" w:rsidRPr="004827CC">
        <w:rPr>
          <w:rFonts w:ascii="Times New Roman" w:eastAsia="Century Gothic" w:hAnsi="Times New Roman" w:cs="Times New Roman"/>
          <w:color w:val="000000"/>
        </w:rPr>
        <w:t>5</w:t>
      </w:r>
      <w:r w:rsidRPr="004827CC">
        <w:rPr>
          <w:rFonts w:ascii="Times New Roman" w:eastAsia="Century Gothic" w:hAnsi="Times New Roman" w:cs="Times New Roman"/>
          <w:color w:val="000000"/>
        </w:rPr>
        <w:t>. godine</w:t>
      </w:r>
      <w:r w:rsidR="00BC61F4" w:rsidRPr="004827CC">
        <w:rPr>
          <w:rFonts w:ascii="Times New Roman" w:eastAsia="Century Gothic" w:hAnsi="Times New Roman" w:cs="Times New Roman"/>
          <w:color w:val="000000"/>
        </w:rPr>
        <w:t>.</w:t>
      </w:r>
    </w:p>
    <w:p w14:paraId="1067DF4E" w14:textId="24BC95C2" w:rsidR="008F62D9" w:rsidRPr="004827CC" w:rsidRDefault="008F62D9" w:rsidP="008F62D9">
      <w:pPr>
        <w:rPr>
          <w:rFonts w:ascii="Times New Roman" w:eastAsia="Century Gothic" w:hAnsi="Times New Roman" w:cs="Times New Roman"/>
          <w:b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(232) Obveze za materijalne rashode </w:t>
      </w:r>
      <w:r w:rsidRPr="004827CC">
        <w:rPr>
          <w:rFonts w:ascii="Times New Roman" w:eastAsia="Century Gothic" w:hAnsi="Times New Roman" w:cs="Times New Roman"/>
          <w:color w:val="000000"/>
        </w:rPr>
        <w:t>- u odnosu na prethodno izvještajno razdoblje materijalni rashodi su manji za 3</w:t>
      </w:r>
      <w:r w:rsidR="00366CF6" w:rsidRPr="004827CC">
        <w:rPr>
          <w:rFonts w:ascii="Times New Roman" w:eastAsia="Century Gothic" w:hAnsi="Times New Roman" w:cs="Times New Roman"/>
          <w:color w:val="000000"/>
        </w:rPr>
        <w:t>0</w:t>
      </w:r>
      <w:r w:rsidRPr="004827CC">
        <w:rPr>
          <w:rFonts w:ascii="Times New Roman" w:eastAsia="Century Gothic" w:hAnsi="Times New Roman" w:cs="Times New Roman"/>
          <w:color w:val="000000"/>
        </w:rPr>
        <w:t>,</w:t>
      </w:r>
      <w:r w:rsidR="00366CF6" w:rsidRPr="004827CC">
        <w:rPr>
          <w:rFonts w:ascii="Times New Roman" w:eastAsia="Century Gothic" w:hAnsi="Times New Roman" w:cs="Times New Roman"/>
          <w:color w:val="000000"/>
        </w:rPr>
        <w:t>5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%, a plaćen</w:t>
      </w:r>
      <w:r w:rsidR="00366CF6" w:rsidRPr="004827CC">
        <w:rPr>
          <w:rFonts w:ascii="Times New Roman" w:eastAsia="Century Gothic" w:hAnsi="Times New Roman" w:cs="Times New Roman"/>
          <w:color w:val="000000"/>
        </w:rPr>
        <w:t>e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su u siječnju 202</w:t>
      </w:r>
      <w:r w:rsidR="00CE24FA" w:rsidRPr="004827CC">
        <w:rPr>
          <w:rFonts w:ascii="Times New Roman" w:eastAsia="Century Gothic" w:hAnsi="Times New Roman" w:cs="Times New Roman"/>
          <w:color w:val="000000"/>
        </w:rPr>
        <w:t>5</w:t>
      </w:r>
      <w:r w:rsidRPr="004827CC">
        <w:rPr>
          <w:rFonts w:ascii="Times New Roman" w:eastAsia="Century Gothic" w:hAnsi="Times New Roman" w:cs="Times New Roman"/>
          <w:color w:val="000000"/>
        </w:rPr>
        <w:t>. godine.</w:t>
      </w: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 </w:t>
      </w:r>
    </w:p>
    <w:p w14:paraId="7BEE6310" w14:textId="2539C8EF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(234) Obveze za financijske rashode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- u odnosu na prethodno razdoblje </w:t>
      </w:r>
      <w:r w:rsidR="006B3DA7" w:rsidRPr="004827CC">
        <w:rPr>
          <w:rFonts w:ascii="Times New Roman" w:eastAsia="Century Gothic" w:hAnsi="Times New Roman" w:cs="Times New Roman"/>
          <w:color w:val="000000"/>
        </w:rPr>
        <w:t>na kraju 2024.</w:t>
      </w:r>
      <w:r w:rsidR="00B246DA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6B3DA7" w:rsidRPr="004827CC">
        <w:rPr>
          <w:rFonts w:ascii="Times New Roman" w:eastAsia="Century Gothic" w:hAnsi="Times New Roman" w:cs="Times New Roman"/>
          <w:color w:val="000000"/>
        </w:rPr>
        <w:t xml:space="preserve">g. </w:t>
      </w:r>
      <w:r w:rsidR="001C5B5A" w:rsidRPr="004827CC">
        <w:rPr>
          <w:rFonts w:ascii="Times New Roman" w:eastAsia="Century Gothic" w:hAnsi="Times New Roman" w:cs="Times New Roman"/>
          <w:color w:val="000000"/>
        </w:rPr>
        <w:t xml:space="preserve">škola </w:t>
      </w:r>
      <w:r w:rsidR="006B3DA7" w:rsidRPr="004827CC">
        <w:rPr>
          <w:rFonts w:ascii="Times New Roman" w:eastAsia="Century Gothic" w:hAnsi="Times New Roman" w:cs="Times New Roman"/>
          <w:color w:val="000000"/>
        </w:rPr>
        <w:t>nema obveza za financij</w:t>
      </w:r>
      <w:r w:rsidR="001C5B5A" w:rsidRPr="004827CC">
        <w:rPr>
          <w:rFonts w:ascii="Times New Roman" w:eastAsia="Century Gothic" w:hAnsi="Times New Roman" w:cs="Times New Roman"/>
          <w:color w:val="000000"/>
        </w:rPr>
        <w:t xml:space="preserve">ske rashode, budući su </w:t>
      </w:r>
      <w:r w:rsidR="00A574BF" w:rsidRPr="004827CC">
        <w:rPr>
          <w:rFonts w:ascii="Times New Roman" w:eastAsia="Century Gothic" w:hAnsi="Times New Roman" w:cs="Times New Roman"/>
          <w:color w:val="000000"/>
        </w:rPr>
        <w:t xml:space="preserve">zadnje </w:t>
      </w:r>
      <w:r w:rsidR="001C5B5A" w:rsidRPr="004827CC">
        <w:rPr>
          <w:rFonts w:ascii="Times New Roman" w:eastAsia="Century Gothic" w:hAnsi="Times New Roman" w:cs="Times New Roman"/>
          <w:color w:val="000000"/>
        </w:rPr>
        <w:t>kamate za revolving kredit plaćen</w:t>
      </w:r>
      <w:r w:rsidR="00A574BF" w:rsidRPr="004827CC">
        <w:rPr>
          <w:rFonts w:ascii="Times New Roman" w:eastAsia="Century Gothic" w:hAnsi="Times New Roman" w:cs="Times New Roman"/>
          <w:color w:val="000000"/>
        </w:rPr>
        <w:t xml:space="preserve">e u prvoj </w:t>
      </w:r>
      <w:r w:rsidR="007E2B85" w:rsidRPr="004827CC">
        <w:rPr>
          <w:rFonts w:ascii="Times New Roman" w:eastAsia="Century Gothic" w:hAnsi="Times New Roman" w:cs="Times New Roman"/>
          <w:color w:val="000000"/>
        </w:rPr>
        <w:t>polovici</w:t>
      </w:r>
      <w:r w:rsidR="00A574BF" w:rsidRPr="004827CC">
        <w:rPr>
          <w:rFonts w:ascii="Times New Roman" w:eastAsia="Century Gothic" w:hAnsi="Times New Roman" w:cs="Times New Roman"/>
          <w:color w:val="000000"/>
        </w:rPr>
        <w:t xml:space="preserve"> godine</w:t>
      </w:r>
      <w:r w:rsidR="00B246DA" w:rsidRPr="004827CC">
        <w:rPr>
          <w:rFonts w:ascii="Times New Roman" w:eastAsia="Century Gothic" w:hAnsi="Times New Roman" w:cs="Times New Roman"/>
          <w:color w:val="000000"/>
        </w:rPr>
        <w:t>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035B51B4" w14:textId="3C0EF14B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(24) Obveze za nabavu nefinancijske imovine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- </w:t>
      </w:r>
      <w:r w:rsidR="00A672C8" w:rsidRPr="004827CC">
        <w:rPr>
          <w:rFonts w:ascii="Times New Roman" w:eastAsia="Century Gothic" w:hAnsi="Times New Roman" w:cs="Times New Roman"/>
          <w:color w:val="000000"/>
        </w:rPr>
        <w:t>sve obveze po ovoj stavci</w:t>
      </w:r>
      <w:r w:rsidR="00BC3122" w:rsidRPr="004827CC">
        <w:rPr>
          <w:rFonts w:ascii="Times New Roman" w:eastAsia="Century Gothic" w:hAnsi="Times New Roman" w:cs="Times New Roman"/>
          <w:color w:val="000000"/>
        </w:rPr>
        <w:t xml:space="preserve"> p</w:t>
      </w:r>
      <w:r w:rsidR="00E35BC0" w:rsidRPr="004827CC">
        <w:rPr>
          <w:rFonts w:ascii="Times New Roman" w:eastAsia="Century Gothic" w:hAnsi="Times New Roman" w:cs="Times New Roman"/>
          <w:color w:val="000000"/>
        </w:rPr>
        <w:t>odmirene</w:t>
      </w:r>
      <w:r w:rsidR="00BC3122" w:rsidRPr="004827CC">
        <w:rPr>
          <w:rFonts w:ascii="Times New Roman" w:eastAsia="Century Gothic" w:hAnsi="Times New Roman" w:cs="Times New Roman"/>
          <w:color w:val="000000"/>
        </w:rPr>
        <w:t xml:space="preserve"> su u 2024.</w:t>
      </w:r>
      <w:r w:rsidR="00E35BC0" w:rsidRPr="004827CC">
        <w:rPr>
          <w:rFonts w:ascii="Times New Roman" w:eastAsia="Century Gothic" w:hAnsi="Times New Roman" w:cs="Times New Roman"/>
          <w:color w:val="000000"/>
        </w:rPr>
        <w:t xml:space="preserve"> godini.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615A27A7" w14:textId="670CA630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(26) Obveze za kredite i zajmove  –  </w:t>
      </w:r>
      <w:r w:rsidR="004500A9" w:rsidRPr="004827CC">
        <w:rPr>
          <w:rFonts w:ascii="Times New Roman" w:eastAsia="Century Gothic" w:hAnsi="Times New Roman" w:cs="Times New Roman"/>
          <w:bCs/>
          <w:color w:val="000000"/>
        </w:rPr>
        <w:t>u prvoj polovici 2024.</w:t>
      </w:r>
      <w:r w:rsidR="00006EED" w:rsidRPr="004827CC">
        <w:rPr>
          <w:rFonts w:ascii="Times New Roman" w:eastAsia="Century Gothic" w:hAnsi="Times New Roman" w:cs="Times New Roman"/>
          <w:bCs/>
          <w:color w:val="000000"/>
        </w:rPr>
        <w:t xml:space="preserve"> </w:t>
      </w:r>
      <w:r w:rsidR="004500A9" w:rsidRPr="004827CC">
        <w:rPr>
          <w:rFonts w:ascii="Times New Roman" w:eastAsia="Century Gothic" w:hAnsi="Times New Roman" w:cs="Times New Roman"/>
          <w:bCs/>
          <w:color w:val="000000"/>
        </w:rPr>
        <w:t>godine</w:t>
      </w:r>
      <w:r w:rsidR="00006EED" w:rsidRPr="004827CC">
        <w:rPr>
          <w:rFonts w:ascii="Times New Roman" w:eastAsia="Century Gothic" w:hAnsi="Times New Roman" w:cs="Times New Roman"/>
          <w:bCs/>
          <w:color w:val="000000"/>
        </w:rPr>
        <w:t xml:space="preserve"> škola je podmirila sve obveze po ovoj stavci, </w:t>
      </w:r>
      <w:r w:rsidR="004F3671" w:rsidRPr="004827CC">
        <w:rPr>
          <w:rFonts w:ascii="Times New Roman" w:eastAsia="Century Gothic" w:hAnsi="Times New Roman" w:cs="Times New Roman"/>
          <w:bCs/>
          <w:color w:val="000000"/>
        </w:rPr>
        <w:t>odnosno isplatila je</w:t>
      </w:r>
      <w:r w:rsidR="00642F11" w:rsidRPr="004827CC">
        <w:rPr>
          <w:rFonts w:ascii="Times New Roman" w:eastAsia="Century Gothic" w:hAnsi="Times New Roman" w:cs="Times New Roman"/>
          <w:bCs/>
          <w:color w:val="000000"/>
        </w:rPr>
        <w:t xml:space="preserve"> obveze za kratkoročni revolving kredit koji je koristila za financiranje projektnih aktivnosti</w:t>
      </w:r>
      <w:r w:rsidR="00D063FE" w:rsidRPr="004827CC">
        <w:rPr>
          <w:rFonts w:ascii="Times New Roman" w:eastAsia="Century Gothic" w:hAnsi="Times New Roman" w:cs="Times New Roman"/>
          <w:bCs/>
          <w:color w:val="000000"/>
        </w:rPr>
        <w:t xml:space="preserve"> u okviru RCK projekta</w:t>
      </w:r>
      <w:r w:rsidR="009349E7">
        <w:rPr>
          <w:rFonts w:ascii="Times New Roman" w:eastAsia="Century Gothic" w:hAnsi="Times New Roman" w:cs="Times New Roman"/>
          <w:bCs/>
          <w:color w:val="000000"/>
        </w:rPr>
        <w:t xml:space="preserve"> </w:t>
      </w:r>
      <w:r w:rsidR="00D063FE" w:rsidRPr="004827CC">
        <w:rPr>
          <w:rFonts w:ascii="Times New Roman" w:eastAsia="Century Gothic" w:hAnsi="Times New Roman" w:cs="Times New Roman"/>
          <w:bCs/>
          <w:color w:val="000000"/>
        </w:rPr>
        <w:t>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5AB01386" w14:textId="2BE21663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(29) Odgođeno plaćanje rashoda i prihodi budućega razdoblja  – </w:t>
      </w:r>
      <w:r w:rsidR="00E44CCB" w:rsidRPr="004827CC">
        <w:rPr>
          <w:rFonts w:ascii="Times New Roman" w:eastAsia="Century Gothic" w:hAnsi="Times New Roman" w:cs="Times New Roman"/>
          <w:color w:val="000000"/>
        </w:rPr>
        <w:t>navedena stavka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odnosi se na preplate roditelja za učenički dom. </w:t>
      </w:r>
    </w:p>
    <w:p w14:paraId="2FE9DE10" w14:textId="6B8263DB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(9) Vlastiti izvor –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u odnosu na prošlu godinu povećanje izvora je ostvareno za </w:t>
      </w:r>
      <w:r w:rsidR="00961F7F" w:rsidRPr="004827CC">
        <w:rPr>
          <w:rFonts w:ascii="Times New Roman" w:eastAsia="Century Gothic" w:hAnsi="Times New Roman" w:cs="Times New Roman"/>
          <w:color w:val="000000"/>
        </w:rPr>
        <w:t>16,4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u odnosu na prošlu godinu. </w:t>
      </w:r>
    </w:p>
    <w:p w14:paraId="39F8D23F" w14:textId="167D1A4E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(91) Vlastiti izvor i ispravak vlastitih izvora –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u odnosu na prošlu godinu povećanje izvora je ostvareno za </w:t>
      </w:r>
      <w:r w:rsidR="00FC7722" w:rsidRPr="004827CC">
        <w:rPr>
          <w:rFonts w:ascii="Times New Roman" w:eastAsia="Century Gothic" w:hAnsi="Times New Roman" w:cs="Times New Roman"/>
          <w:color w:val="000000"/>
        </w:rPr>
        <w:t>13,2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% u odnosu na prošlu godinu</w:t>
      </w:r>
      <w:r w:rsidR="007F4731" w:rsidRPr="004827CC">
        <w:rPr>
          <w:rFonts w:ascii="Times New Roman" w:eastAsia="Century Gothic" w:hAnsi="Times New Roman" w:cs="Times New Roman"/>
          <w:color w:val="000000"/>
        </w:rPr>
        <w:t>.</w:t>
      </w:r>
    </w:p>
    <w:p w14:paraId="19A68AD6" w14:textId="7F68C0FF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(99) </w:t>
      </w:r>
      <w:proofErr w:type="spellStart"/>
      <w:r w:rsidRPr="004827CC">
        <w:rPr>
          <w:rFonts w:ascii="Times New Roman" w:eastAsia="Century Gothic" w:hAnsi="Times New Roman" w:cs="Times New Roman"/>
          <w:b/>
          <w:color w:val="000000"/>
        </w:rPr>
        <w:t>Izvanbilančni</w:t>
      </w:r>
      <w:proofErr w:type="spellEnd"/>
      <w:r w:rsidRPr="004827CC">
        <w:rPr>
          <w:rFonts w:ascii="Times New Roman" w:eastAsia="Century Gothic" w:hAnsi="Times New Roman" w:cs="Times New Roman"/>
          <w:b/>
          <w:color w:val="000000"/>
        </w:rPr>
        <w:t xml:space="preserve"> zapisi –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navedeni iznos iskazan na ovoj stavci odnosi se na </w:t>
      </w:r>
      <w:r w:rsidR="00AC0270" w:rsidRPr="004827CC">
        <w:rPr>
          <w:rFonts w:ascii="Times New Roman" w:eastAsia="Century Gothic" w:hAnsi="Times New Roman" w:cs="Times New Roman"/>
          <w:color w:val="000000"/>
        </w:rPr>
        <w:t>jedan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sudsk</w:t>
      </w:r>
      <w:r w:rsidR="00314DC8" w:rsidRPr="004827CC">
        <w:rPr>
          <w:rFonts w:ascii="Times New Roman" w:eastAsia="Century Gothic" w:hAnsi="Times New Roman" w:cs="Times New Roman"/>
          <w:color w:val="000000"/>
        </w:rPr>
        <w:t>i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spor koj</w:t>
      </w:r>
      <w:r w:rsidR="00314DC8" w:rsidRPr="004827CC">
        <w:rPr>
          <w:rFonts w:ascii="Times New Roman" w:eastAsia="Century Gothic" w:hAnsi="Times New Roman" w:cs="Times New Roman"/>
          <w:color w:val="000000"/>
        </w:rPr>
        <w:t>i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314DC8" w:rsidRPr="004827CC">
        <w:rPr>
          <w:rFonts w:ascii="Times New Roman" w:eastAsia="Century Gothic" w:hAnsi="Times New Roman" w:cs="Times New Roman"/>
          <w:color w:val="000000"/>
        </w:rPr>
        <w:t>je još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u tijeku</w:t>
      </w:r>
      <w:r w:rsidR="00314DC8" w:rsidRPr="004827CC">
        <w:rPr>
          <w:rFonts w:ascii="Times New Roman" w:eastAsia="Century Gothic" w:hAnsi="Times New Roman" w:cs="Times New Roman"/>
          <w:color w:val="000000"/>
        </w:rPr>
        <w:t>, te na</w:t>
      </w:r>
      <w:r w:rsidR="00EE1260" w:rsidRPr="004827CC">
        <w:rPr>
          <w:rFonts w:ascii="Times New Roman" w:eastAsia="Century Gothic" w:hAnsi="Times New Roman" w:cs="Times New Roman"/>
          <w:color w:val="000000"/>
        </w:rPr>
        <w:t xml:space="preserve"> popis ugovornih</w:t>
      </w:r>
      <w:r w:rsidR="000C19FF" w:rsidRPr="004827CC">
        <w:rPr>
          <w:rFonts w:ascii="Times New Roman" w:eastAsia="Century Gothic" w:hAnsi="Times New Roman" w:cs="Times New Roman"/>
          <w:color w:val="000000"/>
        </w:rPr>
        <w:t xml:space="preserve"> odnosa koji mogu postati imovina</w:t>
      </w:r>
      <w:r w:rsidR="00E82173" w:rsidRPr="004827CC">
        <w:rPr>
          <w:rFonts w:ascii="Times New Roman" w:eastAsia="Century Gothic" w:hAnsi="Times New Roman" w:cs="Times New Roman"/>
          <w:color w:val="000000"/>
        </w:rPr>
        <w:t xml:space="preserve"> (</w:t>
      </w:r>
      <w:r w:rsidR="009F5599" w:rsidRPr="004827CC">
        <w:rPr>
          <w:rFonts w:ascii="Times New Roman" w:eastAsia="Century Gothic" w:hAnsi="Times New Roman" w:cs="Times New Roman"/>
          <w:color w:val="000000"/>
        </w:rPr>
        <w:t>primljene</w:t>
      </w:r>
      <w:r w:rsidR="00ED4FC8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AC0270" w:rsidRPr="004827CC">
        <w:rPr>
          <w:rFonts w:ascii="Times New Roman" w:eastAsia="Century Gothic" w:hAnsi="Times New Roman" w:cs="Times New Roman"/>
          <w:color w:val="000000"/>
        </w:rPr>
        <w:t>bjanko</w:t>
      </w:r>
      <w:r w:rsidR="009F5599" w:rsidRPr="004827CC">
        <w:rPr>
          <w:rFonts w:ascii="Times New Roman" w:eastAsia="Century Gothic" w:hAnsi="Times New Roman" w:cs="Times New Roman"/>
          <w:color w:val="000000"/>
        </w:rPr>
        <w:t xml:space="preserve"> zadužnice </w:t>
      </w:r>
      <w:r w:rsidR="003336BE" w:rsidRPr="004827CC">
        <w:rPr>
          <w:rFonts w:ascii="Times New Roman" w:eastAsia="Century Gothic" w:hAnsi="Times New Roman" w:cs="Times New Roman"/>
          <w:color w:val="000000"/>
        </w:rPr>
        <w:t xml:space="preserve">kao </w:t>
      </w:r>
      <w:r w:rsidR="008204AC" w:rsidRPr="004827CC">
        <w:rPr>
          <w:rFonts w:ascii="Times New Roman" w:eastAsia="Century Gothic" w:hAnsi="Times New Roman" w:cs="Times New Roman"/>
          <w:color w:val="000000"/>
        </w:rPr>
        <w:t>jamstv</w:t>
      </w:r>
      <w:r w:rsidR="00D012C6" w:rsidRPr="004827CC">
        <w:rPr>
          <w:rFonts w:ascii="Times New Roman" w:eastAsia="Century Gothic" w:hAnsi="Times New Roman" w:cs="Times New Roman"/>
          <w:color w:val="000000"/>
        </w:rPr>
        <w:t>a</w:t>
      </w:r>
      <w:r w:rsidR="008204AC" w:rsidRPr="004827CC">
        <w:rPr>
          <w:rFonts w:ascii="Times New Roman" w:eastAsia="Century Gothic" w:hAnsi="Times New Roman" w:cs="Times New Roman"/>
          <w:color w:val="000000"/>
        </w:rPr>
        <w:t xml:space="preserve"> za otklanjanje nedostataka u jamstvenom roku</w:t>
      </w:r>
      <w:r w:rsidR="008C1D92" w:rsidRPr="004827CC">
        <w:rPr>
          <w:rFonts w:ascii="Times New Roman" w:eastAsia="Century Gothic" w:hAnsi="Times New Roman" w:cs="Times New Roman"/>
          <w:color w:val="000000"/>
        </w:rPr>
        <w:t xml:space="preserve"> – </w:t>
      </w:r>
      <w:r w:rsidR="00E54C27" w:rsidRPr="004827CC">
        <w:rPr>
          <w:rFonts w:ascii="Times New Roman" w:eastAsia="Century Gothic" w:hAnsi="Times New Roman" w:cs="Times New Roman"/>
          <w:color w:val="000000"/>
        </w:rPr>
        <w:t xml:space="preserve">ugovori u okviru RCK </w:t>
      </w:r>
      <w:r w:rsidR="007C04A8" w:rsidRPr="004827CC">
        <w:rPr>
          <w:rFonts w:ascii="Times New Roman" w:eastAsia="Century Gothic" w:hAnsi="Times New Roman" w:cs="Times New Roman"/>
          <w:color w:val="000000"/>
        </w:rPr>
        <w:t>projekta</w:t>
      </w:r>
      <w:r w:rsidR="00E54C27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proofErr w:type="spellStart"/>
      <w:r w:rsidR="00E54C27" w:rsidRPr="004827CC">
        <w:rPr>
          <w:rFonts w:ascii="Times New Roman" w:eastAsia="Century Gothic" w:hAnsi="Times New Roman" w:cs="Times New Roman"/>
          <w:color w:val="000000"/>
        </w:rPr>
        <w:t>Virtus</w:t>
      </w:r>
      <w:proofErr w:type="spellEnd"/>
      <w:r w:rsidR="00E54C27" w:rsidRPr="004827CC">
        <w:rPr>
          <w:rFonts w:ascii="Times New Roman" w:eastAsia="Century Gothic" w:hAnsi="Times New Roman" w:cs="Times New Roman"/>
          <w:color w:val="000000"/>
        </w:rPr>
        <w:t xml:space="preserve"> i </w:t>
      </w:r>
      <w:proofErr w:type="spellStart"/>
      <w:r w:rsidR="00E54C27"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  <w:r w:rsidR="00E54C27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Pr="004827CC">
        <w:rPr>
          <w:rFonts w:ascii="Times New Roman" w:eastAsia="Century Gothic" w:hAnsi="Times New Roman" w:cs="Times New Roman"/>
          <w:color w:val="000000"/>
        </w:rPr>
        <w:t>(</w:t>
      </w:r>
      <w:r w:rsidR="001D556E" w:rsidRPr="004827CC">
        <w:rPr>
          <w:rFonts w:ascii="Times New Roman" w:eastAsia="Century Gothic" w:hAnsi="Times New Roman" w:cs="Times New Roman"/>
          <w:color w:val="000000"/>
        </w:rPr>
        <w:t>tablica 1.</w:t>
      </w:r>
      <w:r w:rsidR="005B6742">
        <w:rPr>
          <w:rFonts w:ascii="Times New Roman" w:eastAsia="Century Gothic" w:hAnsi="Times New Roman" w:cs="Times New Roman"/>
          <w:color w:val="000000"/>
        </w:rPr>
        <w:t>,</w:t>
      </w:r>
      <w:r w:rsidR="001D556E" w:rsidRPr="004827CC">
        <w:rPr>
          <w:rFonts w:ascii="Times New Roman" w:eastAsia="Century Gothic" w:hAnsi="Times New Roman" w:cs="Times New Roman"/>
          <w:color w:val="000000"/>
        </w:rPr>
        <w:t xml:space="preserve"> tablica </w:t>
      </w:r>
      <w:r w:rsidR="005B6742">
        <w:rPr>
          <w:rFonts w:ascii="Times New Roman" w:eastAsia="Century Gothic" w:hAnsi="Times New Roman" w:cs="Times New Roman"/>
          <w:color w:val="000000"/>
        </w:rPr>
        <w:t>2</w:t>
      </w:r>
      <w:r w:rsidR="001D556E" w:rsidRPr="004827CC">
        <w:rPr>
          <w:rFonts w:ascii="Times New Roman" w:eastAsia="Century Gothic" w:hAnsi="Times New Roman" w:cs="Times New Roman"/>
          <w:color w:val="000000"/>
        </w:rPr>
        <w:t>.</w:t>
      </w:r>
      <w:r w:rsidR="005B6742">
        <w:rPr>
          <w:rFonts w:ascii="Times New Roman" w:eastAsia="Century Gothic" w:hAnsi="Times New Roman" w:cs="Times New Roman"/>
          <w:color w:val="000000"/>
        </w:rPr>
        <w:t xml:space="preserve"> i tablica 3.</w:t>
      </w:r>
      <w:r w:rsidR="001F30D8">
        <w:rPr>
          <w:rFonts w:ascii="Times New Roman" w:eastAsia="Century Gothic" w:hAnsi="Times New Roman" w:cs="Times New Roman"/>
          <w:color w:val="000000"/>
        </w:rPr>
        <w:t>)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</w:p>
    <w:p w14:paraId="14941879" w14:textId="77777777" w:rsidR="008F62D9" w:rsidRPr="004827CC" w:rsidRDefault="008F62D9" w:rsidP="008F62D9">
      <w:pPr>
        <w:rPr>
          <w:rFonts w:ascii="Times New Roman" w:eastAsia="Century Gothic" w:hAnsi="Times New Roman" w:cs="Times New Roman"/>
          <w:color w:val="000000"/>
        </w:rPr>
      </w:pPr>
    </w:p>
    <w:p w14:paraId="6148350C" w14:textId="77777777" w:rsidR="000A3BC2" w:rsidRDefault="000A3BC2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5D21848B" w14:textId="77777777" w:rsidR="000A3BC2" w:rsidRDefault="000A3BC2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536C86B1" w14:textId="77777777" w:rsidR="000A3BC2" w:rsidRDefault="000A3BC2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619BDE43" w14:textId="77777777" w:rsidR="00D2180C" w:rsidRDefault="00D2180C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33B9F366" w14:textId="77777777" w:rsidR="00D2180C" w:rsidRDefault="00D2180C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bookmarkStart w:id="5" w:name="_MON_1799741868"/>
    <w:bookmarkEnd w:id="5"/>
    <w:p w14:paraId="166DACA0" w14:textId="33AA9F9C" w:rsidR="002147CC" w:rsidRDefault="00905BC7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</w:rPr>
        <w:object w:dxaOrig="8513" w:dyaOrig="3259" w14:anchorId="766B2A96">
          <v:shape id="_x0000_i1026" type="#_x0000_t75" style="width:426pt;height:162.75pt" o:ole="">
            <v:imagedata r:id="rId12" o:title=""/>
          </v:shape>
          <o:OLEObject Type="Embed" ProgID="Excel.Sheet.12" ShapeID="_x0000_i1026" DrawAspect="Content" ObjectID="_1799745141" r:id="rId13"/>
        </w:object>
      </w:r>
    </w:p>
    <w:p w14:paraId="69DA0A4A" w14:textId="77777777" w:rsidR="00D2180C" w:rsidRDefault="00D2180C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0CC96C7A" w14:textId="77777777" w:rsidR="00D2180C" w:rsidRDefault="00D2180C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544D874F" w14:textId="77777777" w:rsidR="002147CC" w:rsidRDefault="002147CC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bookmarkStart w:id="6" w:name="_MON_1799743704"/>
    <w:bookmarkEnd w:id="6"/>
    <w:p w14:paraId="228F5DB1" w14:textId="7B93BE88" w:rsidR="00905BC7" w:rsidRDefault="002304CE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</w:rPr>
        <w:object w:dxaOrig="8590" w:dyaOrig="3120" w14:anchorId="32F6B393">
          <v:shape id="_x0000_i1027" type="#_x0000_t75" style="width:429.75pt;height:156pt" o:ole="">
            <v:imagedata r:id="rId14" o:title=""/>
          </v:shape>
          <o:OLEObject Type="Embed" ProgID="Excel.Sheet.12" ShapeID="_x0000_i1027" DrawAspect="Content" ObjectID="_1799745142" r:id="rId15"/>
        </w:object>
      </w:r>
    </w:p>
    <w:bookmarkStart w:id="7" w:name="_MON_1799742280"/>
    <w:bookmarkEnd w:id="7"/>
    <w:p w14:paraId="2CFBC5B6" w14:textId="7868309F" w:rsidR="00905BC7" w:rsidRDefault="004760B7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  <w:r>
        <w:rPr>
          <w:rFonts w:ascii="Times New Roman" w:hAnsi="Times New Roman" w:cs="Times New Roman"/>
          <w:b/>
          <w:color w:val="auto"/>
          <w:highlight w:val="lightGray"/>
          <w:u w:val="single"/>
        </w:rPr>
        <w:object w:dxaOrig="9353" w:dyaOrig="12990" w14:anchorId="6C9F4AB6">
          <v:shape id="_x0000_i1028" type="#_x0000_t75" style="width:468pt;height:649.5pt" o:ole="">
            <v:imagedata r:id="rId16" o:title=""/>
          </v:shape>
          <o:OLEObject Type="Embed" ProgID="Excel.Sheet.12" ShapeID="_x0000_i1028" DrawAspect="Content" ObjectID="_1799745143" r:id="rId17"/>
        </w:object>
      </w:r>
    </w:p>
    <w:p w14:paraId="09B4DB24" w14:textId="77777777" w:rsidR="009750D1" w:rsidRDefault="009750D1" w:rsidP="003D0229">
      <w:pPr>
        <w:rPr>
          <w:rFonts w:ascii="Times New Roman" w:hAnsi="Times New Roman" w:cs="Times New Roman"/>
          <w:b/>
          <w:color w:val="auto"/>
          <w:highlight w:val="lightGray"/>
          <w:u w:val="single"/>
        </w:rPr>
      </w:pPr>
    </w:p>
    <w:p w14:paraId="0B54D555" w14:textId="11767D62" w:rsidR="003D0229" w:rsidRPr="004827CC" w:rsidRDefault="003D0229" w:rsidP="003D0229">
      <w:pPr>
        <w:rPr>
          <w:rFonts w:ascii="Times New Roman" w:hAnsi="Times New Roman" w:cs="Times New Roman"/>
          <w:b/>
          <w:color w:val="auto"/>
          <w:u w:val="single"/>
        </w:rPr>
      </w:pPr>
      <w:r w:rsidRPr="004827CC">
        <w:rPr>
          <w:rFonts w:ascii="Times New Roman" w:hAnsi="Times New Roman" w:cs="Times New Roman"/>
          <w:b/>
          <w:color w:val="auto"/>
          <w:highlight w:val="lightGray"/>
          <w:u w:val="single"/>
        </w:rPr>
        <w:t>OBRAZAC OBVEZE</w:t>
      </w:r>
    </w:p>
    <w:p w14:paraId="5088DE2B" w14:textId="4DB0BF61" w:rsidR="003D0229" w:rsidRPr="004827CC" w:rsidRDefault="003D0229" w:rsidP="003D0229">
      <w:pPr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b/>
          <w:color w:val="auto"/>
        </w:rPr>
        <w:t>Stanje obveza na kraju izvještajnog razdoblja -</w:t>
      </w:r>
      <w:r w:rsidRPr="004827CC">
        <w:rPr>
          <w:rFonts w:ascii="Times New Roman" w:hAnsi="Times New Roman" w:cs="Times New Roman"/>
          <w:color w:val="auto"/>
        </w:rPr>
        <w:t xml:space="preserve"> sastoji se od slijedećih obveza: </w:t>
      </w:r>
    </w:p>
    <w:p w14:paraId="2DBFEB9E" w14:textId="02CF4E55" w:rsidR="003D0229" w:rsidRPr="004827CC" w:rsidRDefault="0057095E" w:rsidP="003D02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(231) </w:t>
      </w:r>
      <w:r w:rsidR="00591D5E" w:rsidRPr="004827CC">
        <w:rPr>
          <w:rFonts w:ascii="Times New Roman" w:hAnsi="Times New Roman" w:cs="Times New Roman"/>
          <w:color w:val="auto"/>
        </w:rPr>
        <w:t>N</w:t>
      </w:r>
      <w:r w:rsidR="003D0229" w:rsidRPr="004827CC">
        <w:rPr>
          <w:rFonts w:ascii="Times New Roman" w:hAnsi="Times New Roman" w:cs="Times New Roman"/>
          <w:color w:val="auto"/>
        </w:rPr>
        <w:t xml:space="preserve">epodmirene obveze za zaposlene od strane nadležnog Ministarstva (plaća za </w:t>
      </w:r>
      <w:r w:rsidR="00591D5E" w:rsidRPr="004827CC">
        <w:rPr>
          <w:rFonts w:ascii="Times New Roman" w:hAnsi="Times New Roman" w:cs="Times New Roman"/>
          <w:color w:val="auto"/>
        </w:rPr>
        <w:t>prosinac</w:t>
      </w:r>
      <w:r w:rsidR="003D0229" w:rsidRPr="004827CC">
        <w:rPr>
          <w:rFonts w:ascii="Times New Roman" w:hAnsi="Times New Roman" w:cs="Times New Roman"/>
          <w:color w:val="auto"/>
        </w:rPr>
        <w:t xml:space="preserve"> 202</w:t>
      </w:r>
      <w:r w:rsidR="00F47113" w:rsidRPr="004827CC">
        <w:rPr>
          <w:rFonts w:ascii="Times New Roman" w:hAnsi="Times New Roman" w:cs="Times New Roman"/>
          <w:color w:val="auto"/>
        </w:rPr>
        <w:t>4</w:t>
      </w:r>
      <w:r w:rsidR="003D0229" w:rsidRPr="004827CC">
        <w:rPr>
          <w:rFonts w:ascii="Times New Roman" w:hAnsi="Times New Roman" w:cs="Times New Roman"/>
          <w:color w:val="auto"/>
        </w:rPr>
        <w:t>.</w:t>
      </w:r>
      <w:r w:rsidR="00F47113" w:rsidRPr="004827CC">
        <w:rPr>
          <w:rFonts w:ascii="Times New Roman" w:hAnsi="Times New Roman" w:cs="Times New Roman"/>
          <w:color w:val="auto"/>
        </w:rPr>
        <w:t xml:space="preserve"> </w:t>
      </w:r>
      <w:r w:rsidR="003D0229" w:rsidRPr="004827CC">
        <w:rPr>
          <w:rFonts w:ascii="Times New Roman" w:hAnsi="Times New Roman" w:cs="Times New Roman"/>
          <w:color w:val="auto"/>
        </w:rPr>
        <w:t xml:space="preserve">godine koja se isplaćuje u </w:t>
      </w:r>
      <w:r w:rsidR="00591D5E" w:rsidRPr="004827CC">
        <w:rPr>
          <w:rFonts w:ascii="Times New Roman" w:hAnsi="Times New Roman" w:cs="Times New Roman"/>
          <w:color w:val="auto"/>
        </w:rPr>
        <w:t>siječnju</w:t>
      </w:r>
      <w:r w:rsidR="00EB289D" w:rsidRPr="004827CC">
        <w:rPr>
          <w:rFonts w:ascii="Times New Roman" w:hAnsi="Times New Roman" w:cs="Times New Roman"/>
          <w:color w:val="auto"/>
        </w:rPr>
        <w:t xml:space="preserve"> </w:t>
      </w:r>
      <w:r w:rsidR="003D0229" w:rsidRPr="004827CC">
        <w:rPr>
          <w:rFonts w:ascii="Times New Roman" w:hAnsi="Times New Roman" w:cs="Times New Roman"/>
          <w:color w:val="auto"/>
        </w:rPr>
        <w:t>202</w:t>
      </w:r>
      <w:r w:rsidR="00591D5E" w:rsidRPr="004827CC">
        <w:rPr>
          <w:rFonts w:ascii="Times New Roman" w:hAnsi="Times New Roman" w:cs="Times New Roman"/>
          <w:color w:val="auto"/>
        </w:rPr>
        <w:t>5</w:t>
      </w:r>
      <w:r w:rsidR="003D0229" w:rsidRPr="004827CC">
        <w:rPr>
          <w:rFonts w:ascii="Times New Roman" w:hAnsi="Times New Roman" w:cs="Times New Roman"/>
          <w:color w:val="auto"/>
        </w:rPr>
        <w:t>.g</w:t>
      </w:r>
      <w:r w:rsidR="00F47113" w:rsidRPr="004827CC">
        <w:rPr>
          <w:rFonts w:ascii="Times New Roman" w:hAnsi="Times New Roman" w:cs="Times New Roman"/>
          <w:color w:val="auto"/>
        </w:rPr>
        <w:t>odine</w:t>
      </w:r>
      <w:r w:rsidR="003D0229" w:rsidRPr="004827CC">
        <w:rPr>
          <w:rFonts w:ascii="Times New Roman" w:hAnsi="Times New Roman" w:cs="Times New Roman"/>
          <w:color w:val="auto"/>
        </w:rPr>
        <w:t xml:space="preserve">), </w:t>
      </w:r>
    </w:p>
    <w:p w14:paraId="3C100F36" w14:textId="463F2B0A" w:rsidR="00924028" w:rsidRPr="004827CC" w:rsidRDefault="00924028" w:rsidP="001A0D5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(232) </w:t>
      </w:r>
      <w:r w:rsidR="00D25033" w:rsidRPr="004827CC">
        <w:rPr>
          <w:rFonts w:ascii="Times New Roman" w:hAnsi="Times New Roman" w:cs="Times New Roman"/>
          <w:color w:val="auto"/>
        </w:rPr>
        <w:t xml:space="preserve">Nepodmirene </w:t>
      </w:r>
      <w:r w:rsidR="00270FED" w:rsidRPr="004827CC">
        <w:rPr>
          <w:rFonts w:ascii="Times New Roman" w:hAnsi="Times New Roman" w:cs="Times New Roman"/>
          <w:color w:val="auto"/>
        </w:rPr>
        <w:t>obveze</w:t>
      </w:r>
      <w:r w:rsidR="003D0229" w:rsidRPr="004827CC">
        <w:rPr>
          <w:rFonts w:ascii="Times New Roman" w:hAnsi="Times New Roman" w:cs="Times New Roman"/>
          <w:color w:val="auto"/>
        </w:rPr>
        <w:t xml:space="preserve"> </w:t>
      </w:r>
      <w:r w:rsidR="009D408C" w:rsidRPr="004827CC">
        <w:rPr>
          <w:rFonts w:ascii="Times New Roman" w:hAnsi="Times New Roman" w:cs="Times New Roman"/>
          <w:color w:val="auto"/>
        </w:rPr>
        <w:t>za materijalne rashode odnos</w:t>
      </w:r>
      <w:r w:rsidR="00B5105E" w:rsidRPr="004827CC">
        <w:rPr>
          <w:rFonts w:ascii="Times New Roman" w:hAnsi="Times New Roman" w:cs="Times New Roman"/>
          <w:color w:val="auto"/>
        </w:rPr>
        <w:t xml:space="preserve">e </w:t>
      </w:r>
      <w:r w:rsidR="009D408C" w:rsidRPr="004827CC">
        <w:rPr>
          <w:rFonts w:ascii="Times New Roman" w:hAnsi="Times New Roman" w:cs="Times New Roman"/>
          <w:color w:val="auto"/>
        </w:rPr>
        <w:t xml:space="preserve">se na obveze </w:t>
      </w:r>
      <w:r w:rsidR="003D0229" w:rsidRPr="004827CC">
        <w:rPr>
          <w:rFonts w:ascii="Times New Roman" w:hAnsi="Times New Roman" w:cs="Times New Roman"/>
          <w:color w:val="auto"/>
        </w:rPr>
        <w:t xml:space="preserve">prema dobavljačima </w:t>
      </w:r>
      <w:r w:rsidR="00D531F3" w:rsidRPr="004827CC">
        <w:rPr>
          <w:rFonts w:ascii="Times New Roman" w:hAnsi="Times New Roman" w:cs="Times New Roman"/>
          <w:color w:val="auto"/>
        </w:rPr>
        <w:t>za</w:t>
      </w:r>
      <w:r w:rsidRPr="004827CC">
        <w:rPr>
          <w:rFonts w:ascii="Times New Roman" w:hAnsi="Times New Roman" w:cs="Times New Roman"/>
          <w:color w:val="auto"/>
        </w:rPr>
        <w:t xml:space="preserve"> materijalne rashode vezan</w:t>
      </w:r>
      <w:r w:rsidR="00514A5C" w:rsidRPr="004827CC">
        <w:rPr>
          <w:rFonts w:ascii="Times New Roman" w:hAnsi="Times New Roman" w:cs="Times New Roman"/>
          <w:color w:val="auto"/>
        </w:rPr>
        <w:t>e</w:t>
      </w:r>
      <w:r w:rsidRPr="004827CC">
        <w:rPr>
          <w:rFonts w:ascii="Times New Roman" w:hAnsi="Times New Roman" w:cs="Times New Roman"/>
          <w:color w:val="auto"/>
        </w:rPr>
        <w:t xml:space="preserve"> za poslovanje Škole. </w:t>
      </w:r>
      <w:r w:rsidR="00D531F3" w:rsidRPr="004827CC">
        <w:rPr>
          <w:rFonts w:ascii="Times New Roman" w:hAnsi="Times New Roman" w:cs="Times New Roman"/>
          <w:color w:val="auto"/>
        </w:rPr>
        <w:t xml:space="preserve"> </w:t>
      </w:r>
    </w:p>
    <w:p w14:paraId="14A5FF10" w14:textId="38F8B11F" w:rsidR="00E46C5D" w:rsidRPr="004827CC" w:rsidRDefault="001A0D57" w:rsidP="003D02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>(234)</w:t>
      </w:r>
      <w:r w:rsidR="00D25033" w:rsidRPr="004827CC">
        <w:rPr>
          <w:rFonts w:ascii="Times New Roman" w:hAnsi="Times New Roman" w:cs="Times New Roman"/>
          <w:color w:val="auto"/>
        </w:rPr>
        <w:t>O</w:t>
      </w:r>
      <w:r w:rsidRPr="004827CC">
        <w:rPr>
          <w:rFonts w:ascii="Times New Roman" w:hAnsi="Times New Roman" w:cs="Times New Roman"/>
          <w:color w:val="auto"/>
        </w:rPr>
        <w:t>bveze prema institucijama vezan</w:t>
      </w:r>
      <w:r w:rsidR="00514A5C" w:rsidRPr="004827CC">
        <w:rPr>
          <w:rFonts w:ascii="Times New Roman" w:hAnsi="Times New Roman" w:cs="Times New Roman"/>
          <w:color w:val="auto"/>
        </w:rPr>
        <w:t>e</w:t>
      </w:r>
      <w:r w:rsidRPr="004827CC">
        <w:rPr>
          <w:rFonts w:ascii="Times New Roman" w:hAnsi="Times New Roman" w:cs="Times New Roman"/>
          <w:color w:val="auto"/>
        </w:rPr>
        <w:t xml:space="preserve"> za </w:t>
      </w:r>
      <w:r w:rsidR="00E46C5D" w:rsidRPr="004827CC">
        <w:rPr>
          <w:rFonts w:ascii="Times New Roman" w:hAnsi="Times New Roman" w:cs="Times New Roman"/>
          <w:color w:val="auto"/>
        </w:rPr>
        <w:t xml:space="preserve">kamate po revolving kreditu </w:t>
      </w:r>
      <w:r w:rsidR="00D25033" w:rsidRPr="004827CC">
        <w:rPr>
          <w:rFonts w:ascii="Times New Roman" w:hAnsi="Times New Roman" w:cs="Times New Roman"/>
          <w:color w:val="auto"/>
        </w:rPr>
        <w:t>– sve su podmirene</w:t>
      </w:r>
      <w:r w:rsidR="00196098" w:rsidRPr="004827CC">
        <w:rPr>
          <w:rFonts w:ascii="Times New Roman" w:hAnsi="Times New Roman" w:cs="Times New Roman"/>
          <w:color w:val="auto"/>
        </w:rPr>
        <w:t xml:space="preserve"> </w:t>
      </w:r>
    </w:p>
    <w:p w14:paraId="6087E1AB" w14:textId="23BE0E8E" w:rsidR="00B50165" w:rsidRPr="004827CC" w:rsidRDefault="002224C7" w:rsidP="003D02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(239) </w:t>
      </w:r>
      <w:r w:rsidR="00DB271C" w:rsidRPr="004827CC">
        <w:rPr>
          <w:rFonts w:ascii="Times New Roman" w:hAnsi="Times New Roman" w:cs="Times New Roman"/>
          <w:color w:val="auto"/>
        </w:rPr>
        <w:t xml:space="preserve">obveze </w:t>
      </w:r>
      <w:r w:rsidR="000C691C" w:rsidRPr="004827CC">
        <w:rPr>
          <w:rFonts w:ascii="Times New Roman" w:hAnsi="Times New Roman" w:cs="Times New Roman"/>
          <w:color w:val="auto"/>
        </w:rPr>
        <w:t>za predujmove</w:t>
      </w:r>
      <w:r w:rsidR="00C53CA3" w:rsidRPr="004827CC">
        <w:rPr>
          <w:rFonts w:ascii="Times New Roman" w:hAnsi="Times New Roman" w:cs="Times New Roman"/>
          <w:color w:val="auto"/>
        </w:rPr>
        <w:t xml:space="preserve"> – avansna plaćanja</w:t>
      </w:r>
      <w:r w:rsidR="00B50165" w:rsidRPr="004827CC">
        <w:rPr>
          <w:rFonts w:ascii="Times New Roman" w:hAnsi="Times New Roman" w:cs="Times New Roman"/>
          <w:color w:val="auto"/>
        </w:rPr>
        <w:t>, obveze za jamčevin</w:t>
      </w:r>
      <w:r w:rsidR="006A3E31" w:rsidRPr="004827CC">
        <w:rPr>
          <w:rFonts w:ascii="Times New Roman" w:hAnsi="Times New Roman" w:cs="Times New Roman"/>
          <w:color w:val="auto"/>
        </w:rPr>
        <w:t>e</w:t>
      </w:r>
      <w:r w:rsidR="00B50165" w:rsidRPr="004827CC">
        <w:rPr>
          <w:rFonts w:ascii="Times New Roman" w:hAnsi="Times New Roman" w:cs="Times New Roman"/>
          <w:color w:val="auto"/>
        </w:rPr>
        <w:t xml:space="preserve"> te H</w:t>
      </w:r>
      <w:r w:rsidR="00684F48" w:rsidRPr="004827CC">
        <w:rPr>
          <w:rFonts w:ascii="Times New Roman" w:hAnsi="Times New Roman" w:cs="Times New Roman"/>
          <w:color w:val="auto"/>
        </w:rPr>
        <w:t>ZZO</w:t>
      </w:r>
    </w:p>
    <w:p w14:paraId="36BED7A1" w14:textId="538E011D" w:rsidR="003D0229" w:rsidRPr="004827CC" w:rsidRDefault="000F294C" w:rsidP="003D022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004827CC">
        <w:rPr>
          <w:rFonts w:ascii="Times New Roman" w:hAnsi="Times New Roman" w:cs="Times New Roman"/>
          <w:color w:val="auto"/>
        </w:rPr>
        <w:t xml:space="preserve">(24) </w:t>
      </w:r>
      <w:r w:rsidR="005B7D59" w:rsidRPr="004827CC">
        <w:rPr>
          <w:rFonts w:ascii="Times New Roman" w:hAnsi="Times New Roman" w:cs="Times New Roman"/>
          <w:color w:val="auto"/>
        </w:rPr>
        <w:t>O</w:t>
      </w:r>
      <w:r w:rsidRPr="004827CC">
        <w:rPr>
          <w:rFonts w:ascii="Times New Roman" w:hAnsi="Times New Roman" w:cs="Times New Roman"/>
          <w:color w:val="auto"/>
        </w:rPr>
        <w:t xml:space="preserve">bveze prema dobavljačima </w:t>
      </w:r>
      <w:r w:rsidR="00196098" w:rsidRPr="004827CC">
        <w:rPr>
          <w:rFonts w:ascii="Times New Roman" w:hAnsi="Times New Roman" w:cs="Times New Roman"/>
          <w:color w:val="auto"/>
        </w:rPr>
        <w:t xml:space="preserve">za </w:t>
      </w:r>
      <w:r w:rsidR="00962450" w:rsidRPr="004827CC">
        <w:rPr>
          <w:rFonts w:ascii="Times New Roman" w:hAnsi="Times New Roman" w:cs="Times New Roman"/>
          <w:color w:val="auto"/>
        </w:rPr>
        <w:t>nabavu nefinancijske imovine</w:t>
      </w:r>
      <w:r w:rsidR="005B7D59" w:rsidRPr="004827CC">
        <w:rPr>
          <w:rFonts w:ascii="Times New Roman" w:hAnsi="Times New Roman" w:cs="Times New Roman"/>
          <w:color w:val="auto"/>
        </w:rPr>
        <w:t xml:space="preserve"> – sve su podmirene</w:t>
      </w:r>
    </w:p>
    <w:p w14:paraId="08690520" w14:textId="77777777" w:rsidR="003A5A0A" w:rsidRPr="004827CC" w:rsidRDefault="003A5A0A" w:rsidP="003A5A0A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68491D28" w14:textId="77777777" w:rsidR="003A5A0A" w:rsidRPr="004827CC" w:rsidRDefault="003A5A0A" w:rsidP="003A5A0A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66B5C6C0" w14:textId="77777777" w:rsidR="003A5A0A" w:rsidRPr="003A5A0A" w:rsidRDefault="003A5A0A" w:rsidP="003A5A0A">
      <w:pPr>
        <w:rPr>
          <w:rFonts w:ascii="Times New Roman" w:eastAsia="Century Gothic" w:hAnsi="Times New Roman" w:cs="Times New Roman"/>
          <w:b/>
          <w:color w:val="000000"/>
          <w:u w:val="single"/>
        </w:rPr>
      </w:pPr>
      <w:r w:rsidRPr="003A5A0A">
        <w:rPr>
          <w:rFonts w:ascii="Times New Roman" w:eastAsia="Century Gothic" w:hAnsi="Times New Roman" w:cs="Times New Roman"/>
          <w:b/>
          <w:color w:val="000000"/>
          <w:highlight w:val="lightGray"/>
          <w:u w:val="single"/>
        </w:rPr>
        <w:t>OBRAZAC P-VRIO</w:t>
      </w:r>
    </w:p>
    <w:p w14:paraId="0472CB28" w14:textId="77777777" w:rsidR="00897879" w:rsidRPr="004827CC" w:rsidRDefault="003A5A0A" w:rsidP="003A5A0A">
      <w:pPr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>Tijekom 202</w:t>
      </w:r>
      <w:r w:rsidRPr="004827CC">
        <w:rPr>
          <w:rFonts w:ascii="Times New Roman" w:eastAsia="Century Gothic" w:hAnsi="Times New Roman" w:cs="Times New Roman"/>
          <w:color w:val="000000"/>
        </w:rPr>
        <w:t>4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. godine bilo je promjena obujmu imovine </w:t>
      </w:r>
      <w:r w:rsidR="00897879" w:rsidRPr="004827CC">
        <w:rPr>
          <w:rFonts w:ascii="Times New Roman" w:eastAsia="Century Gothic" w:hAnsi="Times New Roman" w:cs="Times New Roman"/>
          <w:color w:val="000000"/>
        </w:rPr>
        <w:t>kako slijedi:</w:t>
      </w:r>
    </w:p>
    <w:p w14:paraId="68575D13" w14:textId="4668E27E" w:rsidR="00156234" w:rsidRPr="004827CC" w:rsidRDefault="00897879" w:rsidP="003A5A0A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      1.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28078B" w:rsidRPr="004827CC">
        <w:rPr>
          <w:rFonts w:ascii="Times New Roman" w:eastAsia="Century Gothic" w:hAnsi="Times New Roman" w:cs="Times New Roman"/>
          <w:color w:val="000000"/>
        </w:rPr>
        <w:t xml:space="preserve">Proizvedena dugotrajna imovina </w:t>
      </w:r>
      <w:r w:rsidR="0046189E" w:rsidRPr="004827CC">
        <w:rPr>
          <w:rFonts w:ascii="Times New Roman" w:eastAsia="Century Gothic" w:hAnsi="Times New Roman" w:cs="Times New Roman"/>
          <w:color w:val="000000"/>
        </w:rPr>
        <w:t>(P018) – smanjenje</w:t>
      </w:r>
      <w:r w:rsidR="003C41DD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541B13" w:rsidRPr="004827CC">
        <w:rPr>
          <w:rFonts w:ascii="Times New Roman" w:eastAsia="Century Gothic" w:hAnsi="Times New Roman" w:cs="Times New Roman"/>
          <w:color w:val="000000"/>
        </w:rPr>
        <w:t xml:space="preserve">obujma </w:t>
      </w:r>
      <w:r w:rsidR="005E3F8A" w:rsidRPr="004827CC">
        <w:rPr>
          <w:rFonts w:ascii="Times New Roman" w:eastAsia="Century Gothic" w:hAnsi="Times New Roman" w:cs="Times New Roman"/>
          <w:color w:val="000000"/>
        </w:rPr>
        <w:t xml:space="preserve">imovine </w:t>
      </w:r>
      <w:r w:rsidR="003C41DD" w:rsidRPr="004827CC">
        <w:rPr>
          <w:rFonts w:ascii="Times New Roman" w:eastAsia="Century Gothic" w:hAnsi="Times New Roman" w:cs="Times New Roman"/>
          <w:color w:val="000000"/>
        </w:rPr>
        <w:t>u iznosu 933.322,77 eura</w:t>
      </w:r>
      <w:r w:rsidR="00156234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4B2288" w:rsidRPr="004827CC">
        <w:rPr>
          <w:rFonts w:ascii="Times New Roman" w:eastAsia="Century Gothic" w:hAnsi="Times New Roman" w:cs="Times New Roman"/>
          <w:color w:val="000000"/>
        </w:rPr>
        <w:t xml:space="preserve">odnosi se na </w:t>
      </w:r>
      <w:r w:rsidR="00156234" w:rsidRPr="004827CC">
        <w:rPr>
          <w:rFonts w:ascii="Times New Roman" w:eastAsia="Century Gothic" w:hAnsi="Times New Roman" w:cs="Times New Roman"/>
          <w:color w:val="000000"/>
        </w:rPr>
        <w:t xml:space="preserve">prijenos specijalizirane i IKT opreme školama partnerima na RCK projektu </w:t>
      </w:r>
      <w:proofErr w:type="spellStart"/>
      <w:r w:rsidR="00156234" w:rsidRPr="004827CC">
        <w:rPr>
          <w:rFonts w:ascii="Times New Roman" w:eastAsia="Century Gothic" w:hAnsi="Times New Roman" w:cs="Times New Roman"/>
          <w:color w:val="000000"/>
        </w:rPr>
        <w:t>VirtuOs</w:t>
      </w:r>
      <w:proofErr w:type="spellEnd"/>
    </w:p>
    <w:p w14:paraId="2EAF3B32" w14:textId="427963FC" w:rsidR="00156234" w:rsidRPr="004827CC" w:rsidRDefault="00156234" w:rsidP="003A5A0A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     </w:t>
      </w:r>
      <w:r w:rsidR="00EC466D"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 </w:t>
      </w:r>
      <w:r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2. </w:t>
      </w:r>
      <w:r w:rsidR="00EC466D" w:rsidRPr="004827CC">
        <w:rPr>
          <w:rFonts w:ascii="Times New Roman" w:eastAsia="Century Gothic" w:hAnsi="Times New Roman" w:cs="Times New Roman"/>
          <w:color w:val="000000"/>
        </w:rPr>
        <w:t xml:space="preserve">Proizvedena dugotrajna imovina (P018) – povećanje </w:t>
      </w:r>
      <w:r w:rsidR="00541B13" w:rsidRPr="004827CC">
        <w:rPr>
          <w:rFonts w:ascii="Times New Roman" w:eastAsia="Century Gothic" w:hAnsi="Times New Roman" w:cs="Times New Roman"/>
          <w:color w:val="000000"/>
        </w:rPr>
        <w:t xml:space="preserve">obujma </w:t>
      </w:r>
      <w:r w:rsidR="005E3F8A" w:rsidRPr="004827CC">
        <w:rPr>
          <w:rFonts w:ascii="Times New Roman" w:eastAsia="Century Gothic" w:hAnsi="Times New Roman" w:cs="Times New Roman"/>
          <w:color w:val="000000"/>
        </w:rPr>
        <w:t xml:space="preserve">imovine </w:t>
      </w:r>
      <w:r w:rsidR="00541B13" w:rsidRPr="004827CC">
        <w:rPr>
          <w:rFonts w:ascii="Times New Roman" w:eastAsia="Century Gothic" w:hAnsi="Times New Roman" w:cs="Times New Roman"/>
          <w:color w:val="000000"/>
        </w:rPr>
        <w:t xml:space="preserve">u iznosu </w:t>
      </w:r>
      <w:r w:rsidR="00716710" w:rsidRPr="004827CC">
        <w:rPr>
          <w:rFonts w:ascii="Times New Roman" w:eastAsia="Century Gothic" w:hAnsi="Times New Roman" w:cs="Times New Roman"/>
          <w:color w:val="000000"/>
        </w:rPr>
        <w:t xml:space="preserve">38.677,29 eura odnosi se na </w:t>
      </w:r>
      <w:r w:rsidR="00565B26" w:rsidRPr="004827CC">
        <w:rPr>
          <w:rFonts w:ascii="Times New Roman" w:eastAsia="Century Gothic" w:hAnsi="Times New Roman" w:cs="Times New Roman"/>
          <w:color w:val="000000"/>
        </w:rPr>
        <w:t>prijeno</w:t>
      </w:r>
      <w:r w:rsidR="00002C11" w:rsidRPr="004827CC">
        <w:rPr>
          <w:rFonts w:ascii="Times New Roman" w:eastAsia="Century Gothic" w:hAnsi="Times New Roman" w:cs="Times New Roman"/>
          <w:color w:val="000000"/>
        </w:rPr>
        <w:t>s imovine u vlasništvo Škole</w:t>
      </w:r>
      <w:r w:rsidR="00344AFC" w:rsidRPr="004827CC">
        <w:rPr>
          <w:rFonts w:ascii="Times New Roman" w:eastAsia="Century Gothic" w:hAnsi="Times New Roman" w:cs="Times New Roman"/>
          <w:color w:val="000000"/>
        </w:rPr>
        <w:t xml:space="preserve"> temeljem Odluke o prijenosu</w:t>
      </w:r>
      <w:r w:rsidR="009E094B" w:rsidRPr="004827CC">
        <w:rPr>
          <w:rFonts w:ascii="Times New Roman" w:eastAsia="Century Gothic" w:hAnsi="Times New Roman" w:cs="Times New Roman"/>
          <w:color w:val="000000"/>
        </w:rPr>
        <w:t xml:space="preserve"> prava vlasništva</w:t>
      </w:r>
      <w:r w:rsidR="00F44142" w:rsidRPr="004827CC">
        <w:rPr>
          <w:rFonts w:ascii="Times New Roman" w:eastAsia="Century Gothic" w:hAnsi="Times New Roman" w:cs="Times New Roman"/>
          <w:color w:val="000000"/>
        </w:rPr>
        <w:t xml:space="preserve"> na opremi (Klasa:100-910/24/283</w:t>
      </w:r>
      <w:r w:rsidR="00FC1F9C" w:rsidRPr="004827CC">
        <w:rPr>
          <w:rFonts w:ascii="Times New Roman" w:eastAsia="Century Gothic" w:hAnsi="Times New Roman" w:cs="Times New Roman"/>
          <w:color w:val="000000"/>
        </w:rPr>
        <w:t xml:space="preserve">, </w:t>
      </w:r>
      <w:proofErr w:type="spellStart"/>
      <w:r w:rsidR="00FC1F9C" w:rsidRPr="004827CC">
        <w:rPr>
          <w:rFonts w:ascii="Times New Roman" w:eastAsia="Century Gothic" w:hAnsi="Times New Roman" w:cs="Times New Roman"/>
          <w:color w:val="000000"/>
        </w:rPr>
        <w:t>Urbroj</w:t>
      </w:r>
      <w:proofErr w:type="spellEnd"/>
      <w:r w:rsidR="00FC1F9C" w:rsidRPr="004827CC">
        <w:rPr>
          <w:rFonts w:ascii="Times New Roman" w:eastAsia="Century Gothic" w:hAnsi="Times New Roman" w:cs="Times New Roman"/>
          <w:color w:val="000000"/>
        </w:rPr>
        <w:t xml:space="preserve">: I88002-650-349-24-4) </w:t>
      </w:r>
      <w:r w:rsidR="008A0A0F" w:rsidRPr="004827CC">
        <w:rPr>
          <w:rFonts w:ascii="Times New Roman" w:eastAsia="Century Gothic" w:hAnsi="Times New Roman" w:cs="Times New Roman"/>
          <w:color w:val="000000"/>
        </w:rPr>
        <w:t>– računala CARNET</w:t>
      </w:r>
    </w:p>
    <w:p w14:paraId="0A6B40A7" w14:textId="2C3D89E7" w:rsidR="008A0A0F" w:rsidRPr="004827CC" w:rsidRDefault="008A0A0F" w:rsidP="003A5A0A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color w:val="000000"/>
        </w:rPr>
        <w:t xml:space="preserve">      </w:t>
      </w:r>
      <w:bookmarkStart w:id="8" w:name="_Hlk189034382"/>
      <w:r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3. </w:t>
      </w:r>
      <w:r w:rsidRPr="004827CC">
        <w:rPr>
          <w:rFonts w:ascii="Times New Roman" w:eastAsia="Century Gothic" w:hAnsi="Times New Roman" w:cs="Times New Roman"/>
          <w:color w:val="000000"/>
        </w:rPr>
        <w:t>Potraživanja za prihode poslovanja (</w:t>
      </w:r>
      <w:r w:rsidR="003119B3" w:rsidRPr="004827CC">
        <w:rPr>
          <w:rFonts w:ascii="Times New Roman" w:eastAsia="Century Gothic" w:hAnsi="Times New Roman" w:cs="Times New Roman"/>
          <w:color w:val="000000"/>
        </w:rPr>
        <w:t xml:space="preserve">P029) </w:t>
      </w:r>
      <w:r w:rsidR="00753173" w:rsidRPr="004827CC">
        <w:rPr>
          <w:rFonts w:ascii="Times New Roman" w:eastAsia="Century Gothic" w:hAnsi="Times New Roman" w:cs="Times New Roman"/>
          <w:color w:val="000000"/>
        </w:rPr>
        <w:t>–</w:t>
      </w:r>
      <w:r w:rsidR="003119B3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753173" w:rsidRPr="004827CC">
        <w:rPr>
          <w:rFonts w:ascii="Times New Roman" w:eastAsia="Century Gothic" w:hAnsi="Times New Roman" w:cs="Times New Roman"/>
          <w:color w:val="000000"/>
        </w:rPr>
        <w:t>smanjenje obujma</w:t>
      </w:r>
      <w:r w:rsidR="00E3588D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4D5D9F" w:rsidRPr="004827CC">
        <w:rPr>
          <w:rFonts w:ascii="Times New Roman" w:eastAsia="Century Gothic" w:hAnsi="Times New Roman" w:cs="Times New Roman"/>
          <w:color w:val="000000"/>
        </w:rPr>
        <w:t xml:space="preserve">imovine </w:t>
      </w:r>
      <w:r w:rsidR="00085EEC" w:rsidRPr="004827CC">
        <w:rPr>
          <w:rFonts w:ascii="Times New Roman" w:eastAsia="Century Gothic" w:hAnsi="Times New Roman" w:cs="Times New Roman"/>
          <w:color w:val="000000"/>
        </w:rPr>
        <w:t xml:space="preserve">u iznosu 7.023,23 uslijed </w:t>
      </w:r>
      <w:r w:rsidR="00B31133" w:rsidRPr="004827CC">
        <w:rPr>
          <w:rFonts w:ascii="Times New Roman" w:eastAsia="Century Gothic" w:hAnsi="Times New Roman" w:cs="Times New Roman"/>
          <w:color w:val="000000"/>
        </w:rPr>
        <w:t>otpisa potraživanja</w:t>
      </w:r>
      <w:r w:rsidR="004933CC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8A6BA6" w:rsidRPr="004827CC">
        <w:rPr>
          <w:rFonts w:ascii="Times New Roman" w:eastAsia="Century Gothic" w:hAnsi="Times New Roman" w:cs="Times New Roman"/>
          <w:color w:val="000000"/>
        </w:rPr>
        <w:t>za koje</w:t>
      </w:r>
      <w:r w:rsidR="004A1006" w:rsidRPr="004827CC">
        <w:rPr>
          <w:rFonts w:ascii="Times New Roman" w:eastAsia="Century Gothic" w:hAnsi="Times New Roman" w:cs="Times New Roman"/>
          <w:color w:val="000000"/>
        </w:rPr>
        <w:t xml:space="preserve"> naplata nije moguća</w:t>
      </w:r>
      <w:r w:rsidR="00301FF2" w:rsidRPr="004827CC">
        <w:rPr>
          <w:rFonts w:ascii="Times New Roman" w:eastAsia="Century Gothic" w:hAnsi="Times New Roman" w:cs="Times New Roman"/>
          <w:color w:val="000000"/>
        </w:rPr>
        <w:t>, prema Odluci čelnika</w:t>
      </w:r>
      <w:r w:rsidR="008333CE" w:rsidRPr="004827CC">
        <w:rPr>
          <w:rFonts w:ascii="Times New Roman" w:eastAsia="Century Gothic" w:hAnsi="Times New Roman" w:cs="Times New Roman"/>
          <w:color w:val="000000"/>
        </w:rPr>
        <w:t>.</w:t>
      </w:r>
      <w:bookmarkEnd w:id="8"/>
    </w:p>
    <w:p w14:paraId="5B142644" w14:textId="2B931C76" w:rsidR="008333CE" w:rsidRPr="004827CC" w:rsidRDefault="008333CE" w:rsidP="003A5A0A">
      <w:pPr>
        <w:rPr>
          <w:rFonts w:ascii="Times New Roman" w:eastAsia="Century Gothic" w:hAnsi="Times New Roman" w:cs="Times New Roman"/>
          <w:color w:val="000000"/>
        </w:rPr>
      </w:pPr>
      <w:r w:rsidRPr="004827CC">
        <w:rPr>
          <w:rFonts w:ascii="Times New Roman" w:eastAsia="Century Gothic" w:hAnsi="Times New Roman" w:cs="Times New Roman"/>
          <w:b/>
          <w:bCs/>
          <w:color w:val="000000"/>
        </w:rPr>
        <w:t xml:space="preserve">      4. </w:t>
      </w:r>
      <w:r w:rsidR="000F51AE" w:rsidRPr="004827CC">
        <w:rPr>
          <w:rFonts w:ascii="Times New Roman" w:eastAsia="Century Gothic" w:hAnsi="Times New Roman" w:cs="Times New Roman"/>
          <w:color w:val="000000"/>
        </w:rPr>
        <w:t>Obveze za rashode poslovanja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484B88" w:rsidRPr="004827CC">
        <w:rPr>
          <w:rFonts w:ascii="Times New Roman" w:eastAsia="Century Gothic" w:hAnsi="Times New Roman" w:cs="Times New Roman"/>
          <w:color w:val="000000"/>
        </w:rPr>
        <w:t>(P035)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– smanjenje obujma </w:t>
      </w:r>
      <w:r w:rsidR="00B83D81" w:rsidRPr="004827CC">
        <w:rPr>
          <w:rFonts w:ascii="Times New Roman" w:eastAsia="Century Gothic" w:hAnsi="Times New Roman" w:cs="Times New Roman"/>
          <w:color w:val="000000"/>
        </w:rPr>
        <w:t xml:space="preserve">obveza u iznosu </w:t>
      </w:r>
      <w:r w:rsidR="000F51AE" w:rsidRPr="004827CC">
        <w:rPr>
          <w:rFonts w:ascii="Times New Roman" w:eastAsia="Century Gothic" w:hAnsi="Times New Roman" w:cs="Times New Roman"/>
          <w:color w:val="000000"/>
        </w:rPr>
        <w:t xml:space="preserve">10.595,73 eura </w:t>
      </w:r>
      <w:r w:rsidRPr="004827CC">
        <w:rPr>
          <w:rFonts w:ascii="Times New Roman" w:eastAsia="Century Gothic" w:hAnsi="Times New Roman" w:cs="Times New Roman"/>
          <w:color w:val="000000"/>
        </w:rPr>
        <w:t>uslijed otpisa obveza iz ranijih godina</w:t>
      </w:r>
      <w:r w:rsidR="000F51AE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Pr="004827CC">
        <w:rPr>
          <w:rFonts w:ascii="Times New Roman" w:eastAsia="Century Gothic" w:hAnsi="Times New Roman" w:cs="Times New Roman"/>
          <w:color w:val="000000"/>
        </w:rPr>
        <w:t xml:space="preserve">temeljem Odluke </w:t>
      </w:r>
      <w:r w:rsidR="00301FF2" w:rsidRPr="004827CC">
        <w:rPr>
          <w:rFonts w:ascii="Times New Roman" w:eastAsia="Century Gothic" w:hAnsi="Times New Roman" w:cs="Times New Roman"/>
          <w:color w:val="000000"/>
        </w:rPr>
        <w:t>čelnika.</w:t>
      </w:r>
    </w:p>
    <w:p w14:paraId="3CCA9D1A" w14:textId="77777777" w:rsidR="003A5A0A" w:rsidRPr="003A5A0A" w:rsidRDefault="003A5A0A" w:rsidP="003A5A0A">
      <w:pPr>
        <w:rPr>
          <w:rFonts w:ascii="Times New Roman" w:eastAsia="Century Gothic" w:hAnsi="Times New Roman" w:cs="Times New Roman"/>
          <w:color w:val="000000"/>
        </w:rPr>
      </w:pPr>
    </w:p>
    <w:p w14:paraId="43F9B22E" w14:textId="77777777" w:rsidR="003A5A0A" w:rsidRPr="003A5A0A" w:rsidRDefault="003A5A0A" w:rsidP="003A5A0A">
      <w:pPr>
        <w:rPr>
          <w:rFonts w:ascii="Times New Roman" w:eastAsia="Century Gothic" w:hAnsi="Times New Roman" w:cs="Times New Roman"/>
          <w:b/>
          <w:color w:val="000000"/>
          <w:u w:val="single"/>
        </w:rPr>
      </w:pPr>
      <w:r w:rsidRPr="003A5A0A">
        <w:rPr>
          <w:rFonts w:ascii="Times New Roman" w:eastAsia="Century Gothic" w:hAnsi="Times New Roman" w:cs="Times New Roman"/>
          <w:b/>
          <w:color w:val="000000"/>
          <w:highlight w:val="lightGray"/>
          <w:u w:val="single"/>
        </w:rPr>
        <w:t>OBRAZAC RAS-FUNKCIJSKI</w:t>
      </w:r>
    </w:p>
    <w:p w14:paraId="5D357057" w14:textId="4FF658B7" w:rsidR="003A5A0A" w:rsidRPr="003A5A0A" w:rsidRDefault="003A5A0A" w:rsidP="003A5A0A">
      <w:pPr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 xml:space="preserve">Ukupan iznos iskazan na </w:t>
      </w:r>
      <w:r w:rsidR="0073108C" w:rsidRPr="004827CC">
        <w:rPr>
          <w:rFonts w:ascii="Times New Roman" w:eastAsia="Century Gothic" w:hAnsi="Times New Roman" w:cs="Times New Roman"/>
          <w:color w:val="000000"/>
        </w:rPr>
        <w:t xml:space="preserve">stavci </w:t>
      </w:r>
      <w:r w:rsidRPr="003A5A0A">
        <w:rPr>
          <w:rFonts w:ascii="Times New Roman" w:eastAsia="Century Gothic" w:hAnsi="Times New Roman" w:cs="Times New Roman"/>
          <w:b/>
          <w:color w:val="000000"/>
        </w:rPr>
        <w:t>Obrazovanje</w:t>
      </w:r>
      <w:r w:rsidR="0073108C" w:rsidRPr="004827CC">
        <w:rPr>
          <w:rFonts w:ascii="Times New Roman" w:eastAsia="Century Gothic" w:hAnsi="Times New Roman" w:cs="Times New Roman"/>
          <w:b/>
          <w:color w:val="000000"/>
        </w:rPr>
        <w:t xml:space="preserve"> (09)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odnosi se na:</w:t>
      </w:r>
    </w:p>
    <w:p w14:paraId="6623AD71" w14:textId="270A8040" w:rsidR="003A5A0A" w:rsidRPr="003A5A0A" w:rsidRDefault="003A5A0A" w:rsidP="003A5A0A">
      <w:pPr>
        <w:numPr>
          <w:ilvl w:val="0"/>
          <w:numId w:val="23"/>
        </w:numPr>
        <w:spacing w:after="0" w:line="240" w:lineRule="auto"/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 xml:space="preserve">Više srednjoškolsko obrazovanje </w:t>
      </w:r>
      <w:r w:rsidR="0076643F" w:rsidRPr="004827CC">
        <w:rPr>
          <w:rFonts w:ascii="Times New Roman" w:eastAsia="Century Gothic" w:hAnsi="Times New Roman" w:cs="Times New Roman"/>
          <w:color w:val="000000"/>
        </w:rPr>
        <w:t>(092</w:t>
      </w:r>
      <w:r w:rsidR="001B38BB" w:rsidRPr="004827CC">
        <w:rPr>
          <w:rFonts w:ascii="Times New Roman" w:eastAsia="Century Gothic" w:hAnsi="Times New Roman" w:cs="Times New Roman"/>
          <w:color w:val="000000"/>
        </w:rPr>
        <w:t>2</w:t>
      </w:r>
      <w:r w:rsidR="0076643F" w:rsidRPr="004827CC">
        <w:rPr>
          <w:rFonts w:ascii="Times New Roman" w:eastAsia="Century Gothic" w:hAnsi="Times New Roman" w:cs="Times New Roman"/>
          <w:color w:val="000000"/>
        </w:rPr>
        <w:t xml:space="preserve">) </w:t>
      </w:r>
      <w:r w:rsidR="00642BAF" w:rsidRPr="004827CC">
        <w:rPr>
          <w:rFonts w:ascii="Times New Roman" w:eastAsia="Century Gothic" w:hAnsi="Times New Roman" w:cs="Times New Roman"/>
          <w:color w:val="000000"/>
        </w:rPr>
        <w:t>–</w:t>
      </w:r>
      <w:r w:rsidR="001E61A2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642BAF" w:rsidRPr="004827CC">
        <w:rPr>
          <w:rFonts w:ascii="Times New Roman" w:eastAsia="Century Gothic" w:hAnsi="Times New Roman" w:cs="Times New Roman"/>
          <w:color w:val="000000"/>
        </w:rPr>
        <w:t>rashodi Ugostiteljsko-turističke škole</w:t>
      </w:r>
      <w:r w:rsidR="0073108C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u iznosu </w:t>
      </w:r>
      <w:r w:rsidR="001E61A2" w:rsidRPr="004827CC">
        <w:rPr>
          <w:rFonts w:ascii="Times New Roman" w:eastAsia="Century Gothic" w:hAnsi="Times New Roman" w:cs="Times New Roman"/>
          <w:color w:val="000000"/>
        </w:rPr>
        <w:t>2</w:t>
      </w:r>
      <w:r w:rsidRPr="003A5A0A">
        <w:rPr>
          <w:rFonts w:ascii="Times New Roman" w:eastAsia="Century Gothic" w:hAnsi="Times New Roman" w:cs="Times New Roman"/>
          <w:color w:val="000000"/>
        </w:rPr>
        <w:t>.</w:t>
      </w:r>
      <w:r w:rsidR="001E61A2" w:rsidRPr="004827CC">
        <w:rPr>
          <w:rFonts w:ascii="Times New Roman" w:eastAsia="Century Gothic" w:hAnsi="Times New Roman" w:cs="Times New Roman"/>
          <w:color w:val="000000"/>
        </w:rPr>
        <w:t>759.786</w:t>
      </w:r>
      <w:r w:rsidR="00642BAF" w:rsidRPr="004827CC">
        <w:rPr>
          <w:rFonts w:ascii="Times New Roman" w:eastAsia="Century Gothic" w:hAnsi="Times New Roman" w:cs="Times New Roman"/>
          <w:color w:val="000000"/>
        </w:rPr>
        <w:t>,22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eura</w:t>
      </w:r>
    </w:p>
    <w:p w14:paraId="71846F55" w14:textId="02A324BC" w:rsidR="00241581" w:rsidRPr="004827CC" w:rsidRDefault="003A5A0A" w:rsidP="004B1357">
      <w:pPr>
        <w:numPr>
          <w:ilvl w:val="0"/>
          <w:numId w:val="23"/>
        </w:numPr>
        <w:spacing w:after="0" w:line="240" w:lineRule="auto"/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 xml:space="preserve">Dodatne usluge u obrazovanju </w:t>
      </w:r>
      <w:r w:rsidR="0076643F" w:rsidRPr="004827CC">
        <w:rPr>
          <w:rFonts w:ascii="Times New Roman" w:eastAsia="Century Gothic" w:hAnsi="Times New Roman" w:cs="Times New Roman"/>
          <w:color w:val="000000"/>
        </w:rPr>
        <w:t>(</w:t>
      </w:r>
      <w:r w:rsidR="001B38BB" w:rsidRPr="004827CC">
        <w:rPr>
          <w:rFonts w:ascii="Times New Roman" w:eastAsia="Century Gothic" w:hAnsi="Times New Roman" w:cs="Times New Roman"/>
          <w:color w:val="000000"/>
        </w:rPr>
        <w:t>096</w:t>
      </w:r>
      <w:r w:rsidR="0076643F" w:rsidRPr="004827CC">
        <w:rPr>
          <w:rFonts w:ascii="Times New Roman" w:eastAsia="Century Gothic" w:hAnsi="Times New Roman" w:cs="Times New Roman"/>
          <w:color w:val="000000"/>
        </w:rPr>
        <w:t>)</w:t>
      </w:r>
      <w:r w:rsidR="001B38BB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504C42" w:rsidRPr="004827CC">
        <w:rPr>
          <w:rFonts w:ascii="Times New Roman" w:eastAsia="Century Gothic" w:hAnsi="Times New Roman" w:cs="Times New Roman"/>
          <w:color w:val="000000"/>
        </w:rPr>
        <w:t>–</w:t>
      </w:r>
      <w:r w:rsidR="001B38BB" w:rsidRPr="004827CC">
        <w:rPr>
          <w:rFonts w:ascii="Times New Roman" w:eastAsia="Century Gothic" w:hAnsi="Times New Roman" w:cs="Times New Roman"/>
          <w:color w:val="000000"/>
        </w:rPr>
        <w:t xml:space="preserve"> </w:t>
      </w:r>
      <w:r w:rsidR="00504C42" w:rsidRPr="004827CC">
        <w:rPr>
          <w:rFonts w:ascii="Times New Roman" w:eastAsia="Century Gothic" w:hAnsi="Times New Roman" w:cs="Times New Roman"/>
          <w:color w:val="000000"/>
        </w:rPr>
        <w:t>u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iznosu od </w:t>
      </w:r>
      <w:r w:rsidR="00C509CC" w:rsidRPr="004827CC">
        <w:rPr>
          <w:rFonts w:ascii="Times New Roman" w:eastAsia="Century Gothic" w:hAnsi="Times New Roman" w:cs="Times New Roman"/>
          <w:color w:val="000000"/>
        </w:rPr>
        <w:t>390.879,78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eura </w:t>
      </w:r>
      <w:r w:rsidR="000606EB" w:rsidRPr="004827CC">
        <w:rPr>
          <w:rFonts w:ascii="Times New Roman" w:eastAsia="Century Gothic" w:hAnsi="Times New Roman" w:cs="Times New Roman"/>
          <w:color w:val="000000"/>
        </w:rPr>
        <w:t>odnosi se na  rashode Učeničkog doma</w:t>
      </w:r>
      <w:r w:rsidR="001971F0" w:rsidRPr="004827CC">
        <w:rPr>
          <w:rFonts w:ascii="Times New Roman" w:eastAsia="Century Gothic" w:hAnsi="Times New Roman" w:cs="Times New Roman"/>
          <w:color w:val="000000"/>
        </w:rPr>
        <w:t xml:space="preserve"> koji je u </w:t>
      </w:r>
      <w:r w:rsidR="00EA6977" w:rsidRPr="004827CC">
        <w:rPr>
          <w:rFonts w:ascii="Times New Roman" w:eastAsia="Century Gothic" w:hAnsi="Times New Roman" w:cs="Times New Roman"/>
          <w:color w:val="000000"/>
        </w:rPr>
        <w:t>sastavu</w:t>
      </w:r>
      <w:r w:rsidR="001971F0" w:rsidRPr="004827CC">
        <w:rPr>
          <w:rFonts w:ascii="Times New Roman" w:eastAsia="Century Gothic" w:hAnsi="Times New Roman" w:cs="Times New Roman"/>
          <w:color w:val="000000"/>
        </w:rPr>
        <w:t xml:space="preserve"> Škole.</w:t>
      </w:r>
    </w:p>
    <w:p w14:paraId="07B1212F" w14:textId="77777777" w:rsidR="001971F0" w:rsidRPr="003A5A0A" w:rsidRDefault="001971F0" w:rsidP="001971F0">
      <w:pPr>
        <w:spacing w:after="0" w:line="240" w:lineRule="auto"/>
        <w:ind w:left="720"/>
        <w:rPr>
          <w:rFonts w:ascii="Times New Roman" w:eastAsia="Century Gothic" w:hAnsi="Times New Roman" w:cs="Times New Roman"/>
          <w:color w:val="000000"/>
        </w:rPr>
      </w:pPr>
    </w:p>
    <w:p w14:paraId="011E0372" w14:textId="77777777" w:rsidR="003A5A0A" w:rsidRPr="003A5A0A" w:rsidRDefault="003A5A0A" w:rsidP="003A5A0A">
      <w:pPr>
        <w:spacing w:after="0" w:line="240" w:lineRule="auto"/>
        <w:rPr>
          <w:rFonts w:ascii="Century Gothic" w:eastAsia="Century Gothic" w:hAnsi="Century Gothic"/>
          <w:color w:val="000000"/>
          <w:sz w:val="22"/>
          <w:szCs w:val="22"/>
        </w:rPr>
      </w:pPr>
    </w:p>
    <w:p w14:paraId="7776E330" w14:textId="3A86BFA2" w:rsidR="003A5A0A" w:rsidRPr="00987E97" w:rsidRDefault="003A5A0A" w:rsidP="003A5A0A">
      <w:pPr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 xml:space="preserve">U Osijeku, </w:t>
      </w:r>
      <w:r w:rsidR="0045116B" w:rsidRPr="00987E97">
        <w:rPr>
          <w:rFonts w:ascii="Times New Roman" w:eastAsia="Century Gothic" w:hAnsi="Times New Roman" w:cs="Times New Roman"/>
          <w:color w:val="000000"/>
        </w:rPr>
        <w:t>27</w:t>
      </w:r>
      <w:r w:rsidRPr="003A5A0A">
        <w:rPr>
          <w:rFonts w:ascii="Times New Roman" w:eastAsia="Century Gothic" w:hAnsi="Times New Roman" w:cs="Times New Roman"/>
          <w:color w:val="000000"/>
        </w:rPr>
        <w:t>.</w:t>
      </w:r>
      <w:r w:rsidR="0045116B" w:rsidRPr="00987E97">
        <w:rPr>
          <w:rFonts w:ascii="Times New Roman" w:eastAsia="Century Gothic" w:hAnsi="Times New Roman" w:cs="Times New Roman"/>
          <w:color w:val="000000"/>
        </w:rPr>
        <w:t xml:space="preserve"> </w:t>
      </w:r>
      <w:r w:rsidRPr="003A5A0A">
        <w:rPr>
          <w:rFonts w:ascii="Times New Roman" w:eastAsia="Century Gothic" w:hAnsi="Times New Roman" w:cs="Times New Roman"/>
          <w:color w:val="000000"/>
        </w:rPr>
        <w:t>siječnja 202</w:t>
      </w:r>
      <w:r w:rsidR="0045116B" w:rsidRPr="00987E97">
        <w:rPr>
          <w:rFonts w:ascii="Times New Roman" w:eastAsia="Century Gothic" w:hAnsi="Times New Roman" w:cs="Times New Roman"/>
          <w:color w:val="000000"/>
        </w:rPr>
        <w:t>5</w:t>
      </w:r>
      <w:r w:rsidRPr="003A5A0A">
        <w:rPr>
          <w:rFonts w:ascii="Times New Roman" w:eastAsia="Century Gothic" w:hAnsi="Times New Roman" w:cs="Times New Roman"/>
          <w:color w:val="000000"/>
        </w:rPr>
        <w:t>.g.</w:t>
      </w:r>
    </w:p>
    <w:p w14:paraId="2559E321" w14:textId="77777777" w:rsidR="00241581" w:rsidRPr="00987E97" w:rsidRDefault="00241581" w:rsidP="003A5A0A">
      <w:pPr>
        <w:rPr>
          <w:rFonts w:ascii="Times New Roman" w:eastAsia="Century Gothic" w:hAnsi="Times New Roman" w:cs="Times New Roman"/>
          <w:color w:val="000000"/>
        </w:rPr>
      </w:pPr>
    </w:p>
    <w:p w14:paraId="26F690CF" w14:textId="3B81E314" w:rsidR="003A5A0A" w:rsidRPr="003A5A0A" w:rsidRDefault="003A5A0A" w:rsidP="003A5A0A">
      <w:pPr>
        <w:spacing w:after="0"/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 xml:space="preserve">Izvješće sastavila:                                                  </w:t>
      </w:r>
      <w:r w:rsidR="00987E97">
        <w:rPr>
          <w:rFonts w:ascii="Times New Roman" w:eastAsia="Century Gothic" w:hAnsi="Times New Roman" w:cs="Times New Roman"/>
          <w:color w:val="000000"/>
        </w:rPr>
        <w:t xml:space="preserve">                          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     </w:t>
      </w:r>
      <w:r w:rsidR="00987E97">
        <w:rPr>
          <w:rFonts w:ascii="Times New Roman" w:eastAsia="Century Gothic" w:hAnsi="Times New Roman" w:cs="Times New Roman"/>
          <w:color w:val="000000"/>
        </w:rPr>
        <w:t xml:space="preserve"> </w:t>
      </w:r>
      <w:r w:rsidRPr="003A5A0A">
        <w:rPr>
          <w:rFonts w:ascii="Times New Roman" w:eastAsia="Century Gothic" w:hAnsi="Times New Roman" w:cs="Times New Roman"/>
          <w:color w:val="000000"/>
        </w:rPr>
        <w:t>Odgovorna osoba:</w:t>
      </w:r>
    </w:p>
    <w:p w14:paraId="5C1E1CE7" w14:textId="5FE0F072" w:rsidR="003A5A0A" w:rsidRPr="003A5A0A" w:rsidRDefault="003A5A0A" w:rsidP="003A5A0A">
      <w:pPr>
        <w:spacing w:after="0"/>
        <w:rPr>
          <w:rFonts w:ascii="Times New Roman" w:eastAsia="Century Gothic" w:hAnsi="Times New Roman" w:cs="Times New Roman"/>
          <w:b/>
          <w:color w:val="000000"/>
        </w:rPr>
      </w:pPr>
      <w:r w:rsidRPr="003A5A0A">
        <w:rPr>
          <w:rFonts w:ascii="Times New Roman" w:eastAsia="Century Gothic" w:hAnsi="Times New Roman" w:cs="Times New Roman"/>
          <w:b/>
          <w:color w:val="000000"/>
        </w:rPr>
        <w:t>Ivančica Blaževac</w:t>
      </w:r>
      <w:r w:rsidR="00446532">
        <w:rPr>
          <w:rFonts w:ascii="Times New Roman" w:eastAsia="Century Gothic" w:hAnsi="Times New Roman" w:cs="Times New Roman"/>
          <w:b/>
          <w:color w:val="000000"/>
        </w:rPr>
        <w:t xml:space="preserve">, </w:t>
      </w:r>
      <w:proofErr w:type="spellStart"/>
      <w:r w:rsidR="00446532">
        <w:rPr>
          <w:rFonts w:ascii="Times New Roman" w:eastAsia="Century Gothic" w:hAnsi="Times New Roman" w:cs="Times New Roman"/>
          <w:b/>
          <w:color w:val="000000"/>
        </w:rPr>
        <w:t>dipl.oec</w:t>
      </w:r>
      <w:proofErr w:type="spellEnd"/>
      <w:r w:rsidR="00446532">
        <w:rPr>
          <w:rFonts w:ascii="Times New Roman" w:eastAsia="Century Gothic" w:hAnsi="Times New Roman" w:cs="Times New Roman"/>
          <w:b/>
          <w:color w:val="000000"/>
        </w:rPr>
        <w:t>.</w:t>
      </w:r>
      <w:r w:rsidRPr="003A5A0A">
        <w:rPr>
          <w:rFonts w:ascii="Times New Roman" w:eastAsia="Century Gothic" w:hAnsi="Times New Roman" w:cs="Times New Roman"/>
          <w:b/>
          <w:color w:val="000000"/>
        </w:rPr>
        <w:t xml:space="preserve">                                </w:t>
      </w:r>
      <w:r w:rsidRPr="003A5A0A">
        <w:rPr>
          <w:rFonts w:ascii="Times New Roman" w:eastAsia="Century Gothic" w:hAnsi="Times New Roman" w:cs="Times New Roman"/>
          <w:b/>
          <w:color w:val="000000"/>
        </w:rPr>
        <w:tab/>
        <w:t xml:space="preserve"> </w:t>
      </w:r>
      <w:r w:rsidRPr="003A5A0A">
        <w:rPr>
          <w:rFonts w:ascii="Times New Roman" w:eastAsia="Century Gothic" w:hAnsi="Times New Roman" w:cs="Times New Roman"/>
          <w:b/>
          <w:color w:val="000000"/>
        </w:rPr>
        <w:tab/>
      </w:r>
      <w:r w:rsidR="00987E97">
        <w:rPr>
          <w:rFonts w:ascii="Times New Roman" w:eastAsia="Century Gothic" w:hAnsi="Times New Roman" w:cs="Times New Roman"/>
          <w:b/>
          <w:color w:val="000000"/>
        </w:rPr>
        <w:t xml:space="preserve">           </w:t>
      </w:r>
      <w:r w:rsidRPr="003A5A0A">
        <w:rPr>
          <w:rFonts w:ascii="Times New Roman" w:eastAsia="Century Gothic" w:hAnsi="Times New Roman" w:cs="Times New Roman"/>
          <w:b/>
          <w:color w:val="000000"/>
        </w:rPr>
        <w:t xml:space="preserve">dr.sc. Andrej Kristek, </w:t>
      </w:r>
    </w:p>
    <w:p w14:paraId="0A47C39B" w14:textId="528261F4" w:rsidR="003A5A0A" w:rsidRPr="003A5A0A" w:rsidRDefault="003A5A0A" w:rsidP="003A5A0A">
      <w:pPr>
        <w:spacing w:after="0"/>
        <w:rPr>
          <w:rFonts w:ascii="Times New Roman" w:eastAsia="Century Gothic" w:hAnsi="Times New Roman" w:cs="Times New Roman"/>
          <w:color w:val="000000"/>
        </w:rPr>
      </w:pPr>
      <w:r w:rsidRPr="003A5A0A">
        <w:rPr>
          <w:rFonts w:ascii="Times New Roman" w:eastAsia="Century Gothic" w:hAnsi="Times New Roman" w:cs="Times New Roman"/>
          <w:color w:val="000000"/>
        </w:rPr>
        <w:t>voditeljica računovodstva</w:t>
      </w:r>
      <w:r w:rsidRPr="003A5A0A">
        <w:rPr>
          <w:rFonts w:ascii="Times New Roman" w:eastAsia="Century Gothic" w:hAnsi="Times New Roman" w:cs="Times New Roman"/>
          <w:color w:val="000000"/>
        </w:rPr>
        <w:tab/>
      </w:r>
      <w:r w:rsidRPr="003A5A0A">
        <w:rPr>
          <w:rFonts w:ascii="Times New Roman" w:eastAsia="Century Gothic" w:hAnsi="Times New Roman" w:cs="Times New Roman"/>
          <w:color w:val="000000"/>
        </w:rPr>
        <w:tab/>
      </w:r>
      <w:r w:rsidRPr="003A5A0A">
        <w:rPr>
          <w:rFonts w:ascii="Times New Roman" w:eastAsia="Century Gothic" w:hAnsi="Times New Roman" w:cs="Times New Roman"/>
          <w:color w:val="000000"/>
        </w:rPr>
        <w:tab/>
      </w:r>
      <w:r w:rsidRPr="003A5A0A">
        <w:rPr>
          <w:rFonts w:ascii="Times New Roman" w:eastAsia="Century Gothic" w:hAnsi="Times New Roman" w:cs="Times New Roman"/>
          <w:color w:val="000000"/>
        </w:rPr>
        <w:tab/>
      </w:r>
      <w:r w:rsidR="00987E97">
        <w:rPr>
          <w:rFonts w:ascii="Times New Roman" w:eastAsia="Century Gothic" w:hAnsi="Times New Roman" w:cs="Times New Roman"/>
          <w:color w:val="000000"/>
        </w:rPr>
        <w:t xml:space="preserve">                      </w:t>
      </w:r>
      <w:r w:rsidR="00C955D0">
        <w:rPr>
          <w:rFonts w:ascii="Times New Roman" w:eastAsia="Century Gothic" w:hAnsi="Times New Roman" w:cs="Times New Roman"/>
          <w:color w:val="000000"/>
        </w:rPr>
        <w:t xml:space="preserve"> </w:t>
      </w:r>
      <w:r w:rsidRPr="003A5A0A">
        <w:rPr>
          <w:rFonts w:ascii="Times New Roman" w:eastAsia="Century Gothic" w:hAnsi="Times New Roman" w:cs="Times New Roman"/>
          <w:color w:val="000000"/>
        </w:rPr>
        <w:t xml:space="preserve">   ravnatelj</w:t>
      </w:r>
    </w:p>
    <w:p w14:paraId="38C07694" w14:textId="77777777" w:rsidR="0060712E" w:rsidRDefault="0060712E" w:rsidP="003B5A3B">
      <w:pPr>
        <w:rPr>
          <w:color w:val="auto"/>
          <w:sz w:val="22"/>
          <w:szCs w:val="22"/>
        </w:rPr>
      </w:pPr>
    </w:p>
    <w:p w14:paraId="103ECA2E" w14:textId="6B77B5AD" w:rsidR="00CD2431" w:rsidRPr="008C7462" w:rsidRDefault="00CD2431" w:rsidP="009A753D">
      <w:pPr>
        <w:spacing w:after="0"/>
        <w:rPr>
          <w:color w:val="auto"/>
          <w:sz w:val="22"/>
          <w:szCs w:val="22"/>
        </w:rPr>
      </w:pPr>
    </w:p>
    <w:sectPr w:rsidR="00CD2431" w:rsidRPr="008C7462" w:rsidSect="00C74A5C">
      <w:headerReference w:type="default" r:id="rId18"/>
      <w:footerReference w:type="default" r:id="rId19"/>
      <w:headerReference w:type="first" r:id="rId20"/>
      <w:pgSz w:w="12240" w:h="15840"/>
      <w:pgMar w:top="1440" w:right="1800" w:bottom="993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8FEE" w14:textId="77777777" w:rsidR="00F74A17" w:rsidRDefault="00F74A17">
      <w:pPr>
        <w:spacing w:after="0" w:line="240" w:lineRule="auto"/>
      </w:pPr>
      <w:r>
        <w:separator/>
      </w:r>
    </w:p>
  </w:endnote>
  <w:endnote w:type="continuationSeparator" w:id="0">
    <w:p w14:paraId="72DDCFC3" w14:textId="77777777" w:rsidR="00F74A17" w:rsidRDefault="00F7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19BE" w14:textId="77777777" w:rsidR="003D0229" w:rsidRDefault="003D0229">
    <w:pPr>
      <w:pStyle w:val="Podnoje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3C17AFEF" wp14:editId="73C53A83">
              <wp:extent cx="91440" cy="91440"/>
              <wp:effectExtent l="19050" t="19050" r="22860" b="22860"/>
              <wp:docPr id="72" name="Ovaln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76F6214B" id="Ovalno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" filled="f" fillcolor="#ff7d26" strokecolor="#b01513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0199B" w14:textId="77777777" w:rsidR="00F74A17" w:rsidRDefault="00F74A17">
      <w:pPr>
        <w:spacing w:after="0" w:line="240" w:lineRule="auto"/>
      </w:pPr>
      <w:r>
        <w:separator/>
      </w:r>
    </w:p>
  </w:footnote>
  <w:footnote w:type="continuationSeparator" w:id="0">
    <w:p w14:paraId="029AC183" w14:textId="77777777" w:rsidR="00F74A17" w:rsidRDefault="00F7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2F59" w14:textId="58E80A75" w:rsidR="003D0229" w:rsidRDefault="003D0229">
    <w:pPr>
      <w:pStyle w:val="Zaglavlje"/>
    </w:pPr>
    <w:r>
      <w:ptab w:relativeTo="margin" w:alignment="right" w:leader="none"/>
    </w: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25-01-27T00:00:00Z">
          <w:dateFormat w:val="M/d/yyyy"/>
          <w:lid w:val="en-US"/>
          <w:storeMappedDataAs w:val="dateTime"/>
          <w:calendar w:val="gregorian"/>
        </w:date>
      </w:sdtPr>
      <w:sdtContent>
        <w:r w:rsidR="00573A18">
          <w:rPr>
            <w:lang w:val="en-US"/>
          </w:rPr>
          <w:t>1/27/2025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7B332AB" wp14:editId="00AB79DB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7538720</wp:posOffset>
                  </wp:positionH>
                </mc:Fallback>
              </mc:AlternateContent>
              <wp:positionV relativeFrom="page">
                <wp:align>center</wp:align>
              </wp:positionV>
              <wp:extent cx="0" cy="10239375"/>
              <wp:effectExtent l="0" t="0" r="19050" b="0"/>
              <wp:wrapNone/>
              <wp:docPr id="75" name="Samoobli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9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67C329E" id="_x0000_t32" coordsize="21600,21600" o:spt="32" o:oned="t" path="m,l21600,21600e" filled="f">
              <v:path arrowok="t" fillok="f" o:connecttype="none"/>
              <o:lock v:ext="edit" shapetype="t"/>
            </v:shapetype>
            <v:shape id="Samooblik 9" o:spid="_x0000_s1026" type="#_x0000_t32" style="position:absolute;margin-left:0;margin-top:0;width:0;height:806.25pt;z-index:251653120;visibility:visible;mso-wrap-style:square;mso-width-percent:0;mso-height-percent:1020;mso-left-percent:970;mso-wrap-distance-left:9pt;mso-wrap-distance-top:0;mso-wrap-distance-right:9pt;mso-wrap-distance-bottom:0;mso-position-horizontal-relative:page;mso-position-vertical:center;mso-position-vertical-relative:page;mso-width-percent:0;mso-height-percent:1020;mso-left-percent:97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" strokecolor="#b01513 [3204]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92420" w14:textId="77777777" w:rsidR="003D0229" w:rsidRPr="00E909CD" w:rsidRDefault="003D0229" w:rsidP="004B72E3">
    <w:pPr>
      <w:pStyle w:val="Zaglavlje"/>
      <w:jc w:val="center"/>
      <w:rPr>
        <w:rFonts w:asciiTheme="majorHAnsi" w:eastAsiaTheme="majorEastAsia" w:hAnsiTheme="majorHAnsi" w:cstheme="majorBidi"/>
        <w:color w:val="EC5654" w:themeColor="accent1" w:themeTint="99"/>
        <w:sz w:val="32"/>
        <w:szCs w:val="32"/>
      </w:rPr>
    </w:pPr>
    <w:r w:rsidRPr="00E909CD">
      <w:rPr>
        <w:rFonts w:asciiTheme="majorHAnsi" w:eastAsiaTheme="majorEastAsia" w:hAnsiTheme="majorHAnsi" w:cstheme="majorBidi"/>
        <w:color w:val="EC5654" w:themeColor="accent1" w:themeTint="99"/>
        <w:sz w:val="32"/>
        <w:szCs w:val="32"/>
      </w:rPr>
      <w:t xml:space="preserve">UGOSTITELJSKO TURISTIČKA ŠKOLA </w:t>
    </w:r>
  </w:p>
  <w:p w14:paraId="267BA409" w14:textId="77777777" w:rsidR="003D0229" w:rsidRPr="00E909CD" w:rsidRDefault="003D0229" w:rsidP="004B72E3">
    <w:pPr>
      <w:pStyle w:val="Zaglavlje"/>
      <w:jc w:val="center"/>
      <w:rPr>
        <w:rFonts w:asciiTheme="majorHAnsi" w:eastAsiaTheme="majorEastAsia" w:hAnsiTheme="majorHAnsi" w:cstheme="majorBidi"/>
        <w:color w:val="EC5654" w:themeColor="accent1" w:themeTint="99"/>
        <w:sz w:val="32"/>
        <w:szCs w:val="32"/>
      </w:rPr>
    </w:pPr>
    <w:r w:rsidRPr="00E909CD">
      <w:rPr>
        <w:rFonts w:asciiTheme="majorHAnsi" w:eastAsiaTheme="majorEastAsia" w:hAnsiTheme="majorHAnsi" w:cstheme="majorBidi"/>
        <w:color w:val="EC5654" w:themeColor="accent1" w:themeTint="99"/>
        <w:sz w:val="32"/>
        <w:szCs w:val="32"/>
      </w:rPr>
      <w:t>OSIJEK</w:t>
    </w:r>
  </w:p>
  <w:p w14:paraId="7050C0E3" w14:textId="77777777" w:rsidR="003D0229" w:rsidRDefault="003D0229" w:rsidP="004B72E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9ED"/>
    <w:multiLevelType w:val="multilevel"/>
    <w:tmpl w:val="CD40BF9A"/>
    <w:styleLink w:val="Popissgrafikimoznakama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B01513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B01513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B01513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830F0E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830F0E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9E5E9B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9E5E9B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9E5E9B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9E5E9B" w:themeColor="accent6"/>
        <w:sz w:val="12"/>
      </w:rPr>
    </w:lvl>
  </w:abstractNum>
  <w:abstractNum w:abstractNumId="1" w15:restartNumberingAfterBreak="0">
    <w:nsid w:val="1241727A"/>
    <w:multiLevelType w:val="hybridMultilevel"/>
    <w:tmpl w:val="05247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7E01"/>
    <w:multiLevelType w:val="hybridMultilevel"/>
    <w:tmpl w:val="F240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499"/>
    <w:multiLevelType w:val="multilevel"/>
    <w:tmpl w:val="85C08436"/>
    <w:styleLink w:val="Numeriranipopis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1E5155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1E5155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1E5155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1E5155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1E5155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1E5155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1E5155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1E5155" w:themeColor="text2"/>
      </w:rPr>
    </w:lvl>
  </w:abstractNum>
  <w:abstractNum w:abstractNumId="4" w15:restartNumberingAfterBreak="0">
    <w:nsid w:val="1DCA72B4"/>
    <w:multiLevelType w:val="hybridMultilevel"/>
    <w:tmpl w:val="EA6A7B1A"/>
    <w:lvl w:ilvl="0" w:tplc="69A2F08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560ADD"/>
    <w:multiLevelType w:val="hybridMultilevel"/>
    <w:tmpl w:val="869ECAEE"/>
    <w:lvl w:ilvl="0" w:tplc="5A3C1EA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25294664"/>
    <w:multiLevelType w:val="hybridMultilevel"/>
    <w:tmpl w:val="05247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1F53"/>
    <w:multiLevelType w:val="hybridMultilevel"/>
    <w:tmpl w:val="22B4D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37C"/>
    <w:multiLevelType w:val="hybridMultilevel"/>
    <w:tmpl w:val="AADC4A82"/>
    <w:lvl w:ilvl="0" w:tplc="0B6CACDA">
      <w:numFmt w:val="decimal"/>
      <w:lvlText w:val="(%1)"/>
      <w:lvlJc w:val="left"/>
      <w:pPr>
        <w:ind w:left="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" w15:restartNumberingAfterBreak="0">
    <w:nsid w:val="365F1EB7"/>
    <w:multiLevelType w:val="multilevel"/>
    <w:tmpl w:val="19B6D1E0"/>
    <w:lvl w:ilvl="0">
      <w:start w:val="1"/>
      <w:numFmt w:val="decimalZero"/>
      <w:lvlText w:val="(%1)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5B0E"/>
    <w:multiLevelType w:val="hybridMultilevel"/>
    <w:tmpl w:val="07E0854A"/>
    <w:lvl w:ilvl="0" w:tplc="2DBE3830">
      <w:start w:val="1"/>
      <w:numFmt w:val="decimalZero"/>
      <w:lvlText w:val="(%1)"/>
      <w:lvlJc w:val="left"/>
      <w:pPr>
        <w:ind w:left="780" w:hanging="4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75397"/>
    <w:multiLevelType w:val="hybridMultilevel"/>
    <w:tmpl w:val="5B9872CC"/>
    <w:lvl w:ilvl="0" w:tplc="BA62DF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721031D"/>
    <w:multiLevelType w:val="multilevel"/>
    <w:tmpl w:val="3F725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54BAD"/>
    <w:multiLevelType w:val="hybridMultilevel"/>
    <w:tmpl w:val="F216FCDC"/>
    <w:lvl w:ilvl="0" w:tplc="C9740CD4">
      <w:start w:val="2"/>
      <w:numFmt w:val="decimal"/>
      <w:lvlText w:val="(%1)"/>
      <w:lvlJc w:val="left"/>
      <w:pPr>
        <w:ind w:left="36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B028F"/>
    <w:multiLevelType w:val="hybridMultilevel"/>
    <w:tmpl w:val="40D0E642"/>
    <w:lvl w:ilvl="0" w:tplc="3B9AFE7A">
      <w:start w:val="1"/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B7992"/>
    <w:multiLevelType w:val="multilevel"/>
    <w:tmpl w:val="2BD88B02"/>
    <w:lvl w:ilvl="0">
      <w:numFmt w:val="decimal"/>
      <w:lvlText w:val="(%1)"/>
      <w:lvlJc w:val="left"/>
      <w:pPr>
        <w:ind w:left="3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4" w:hanging="360"/>
      </w:pPr>
    </w:lvl>
    <w:lvl w:ilvl="2">
      <w:start w:val="1"/>
      <w:numFmt w:val="lowerRoman"/>
      <w:lvlText w:val="%3."/>
      <w:lvlJc w:val="right"/>
      <w:pPr>
        <w:ind w:left="1804" w:hanging="180"/>
      </w:pPr>
    </w:lvl>
    <w:lvl w:ilvl="3">
      <w:start w:val="1"/>
      <w:numFmt w:val="decimal"/>
      <w:lvlText w:val="%4."/>
      <w:lvlJc w:val="left"/>
      <w:pPr>
        <w:ind w:left="2524" w:hanging="360"/>
      </w:pPr>
    </w:lvl>
    <w:lvl w:ilvl="4">
      <w:start w:val="1"/>
      <w:numFmt w:val="lowerLetter"/>
      <w:lvlText w:val="%5."/>
      <w:lvlJc w:val="left"/>
      <w:pPr>
        <w:ind w:left="3244" w:hanging="360"/>
      </w:pPr>
    </w:lvl>
    <w:lvl w:ilvl="5">
      <w:start w:val="1"/>
      <w:numFmt w:val="lowerRoman"/>
      <w:lvlText w:val="%6."/>
      <w:lvlJc w:val="right"/>
      <w:pPr>
        <w:ind w:left="3964" w:hanging="180"/>
      </w:pPr>
    </w:lvl>
    <w:lvl w:ilvl="6">
      <w:start w:val="1"/>
      <w:numFmt w:val="decimal"/>
      <w:lvlText w:val="%7."/>
      <w:lvlJc w:val="left"/>
      <w:pPr>
        <w:ind w:left="4684" w:hanging="360"/>
      </w:pPr>
    </w:lvl>
    <w:lvl w:ilvl="7">
      <w:start w:val="1"/>
      <w:numFmt w:val="lowerLetter"/>
      <w:lvlText w:val="%8."/>
      <w:lvlJc w:val="left"/>
      <w:pPr>
        <w:ind w:left="5404" w:hanging="360"/>
      </w:pPr>
    </w:lvl>
    <w:lvl w:ilvl="8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655A74CE"/>
    <w:multiLevelType w:val="hybridMultilevel"/>
    <w:tmpl w:val="87AE9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149E7"/>
    <w:multiLevelType w:val="multilevel"/>
    <w:tmpl w:val="BE80AE46"/>
    <w:lvl w:ilvl="0">
      <w:start w:val="2"/>
      <w:numFmt w:val="decimal"/>
      <w:lvlText w:val="(%1)"/>
      <w:lvlJc w:val="left"/>
      <w:pPr>
        <w:ind w:left="36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244E9"/>
    <w:multiLevelType w:val="hybridMultilevel"/>
    <w:tmpl w:val="E41485DC"/>
    <w:lvl w:ilvl="0" w:tplc="041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905953">
    <w:abstractNumId w:val="0"/>
  </w:num>
  <w:num w:numId="2" w16cid:durableId="387731962">
    <w:abstractNumId w:val="3"/>
  </w:num>
  <w:num w:numId="3" w16cid:durableId="426466839">
    <w:abstractNumId w:val="0"/>
  </w:num>
  <w:num w:numId="4" w16cid:durableId="1291671878">
    <w:abstractNumId w:val="3"/>
  </w:num>
  <w:num w:numId="5" w16cid:durableId="271481356">
    <w:abstractNumId w:val="0"/>
  </w:num>
  <w:num w:numId="6" w16cid:durableId="1952396782">
    <w:abstractNumId w:val="3"/>
  </w:num>
  <w:num w:numId="7" w16cid:durableId="1518039525">
    <w:abstractNumId w:val="7"/>
  </w:num>
  <w:num w:numId="8" w16cid:durableId="1257711567">
    <w:abstractNumId w:val="14"/>
  </w:num>
  <w:num w:numId="9" w16cid:durableId="192109950">
    <w:abstractNumId w:val="11"/>
  </w:num>
  <w:num w:numId="10" w16cid:durableId="2087918495">
    <w:abstractNumId w:val="5"/>
  </w:num>
  <w:num w:numId="11" w16cid:durableId="452866084">
    <w:abstractNumId w:val="4"/>
  </w:num>
  <w:num w:numId="12" w16cid:durableId="1048652937">
    <w:abstractNumId w:val="18"/>
  </w:num>
  <w:num w:numId="13" w16cid:durableId="812020305">
    <w:abstractNumId w:val="2"/>
  </w:num>
  <w:num w:numId="14" w16cid:durableId="313873471">
    <w:abstractNumId w:val="16"/>
  </w:num>
  <w:num w:numId="15" w16cid:durableId="130026708">
    <w:abstractNumId w:val="1"/>
  </w:num>
  <w:num w:numId="16" w16cid:durableId="1919052108">
    <w:abstractNumId w:val="6"/>
  </w:num>
  <w:num w:numId="17" w16cid:durableId="2018144853">
    <w:abstractNumId w:val="8"/>
  </w:num>
  <w:num w:numId="18" w16cid:durableId="923032939">
    <w:abstractNumId w:val="10"/>
  </w:num>
  <w:num w:numId="19" w16cid:durableId="1230536097">
    <w:abstractNumId w:val="13"/>
  </w:num>
  <w:num w:numId="20" w16cid:durableId="1477263866">
    <w:abstractNumId w:val="15"/>
  </w:num>
  <w:num w:numId="21" w16cid:durableId="2009021903">
    <w:abstractNumId w:val="9"/>
  </w:num>
  <w:num w:numId="22" w16cid:durableId="1057164521">
    <w:abstractNumId w:val="17"/>
  </w:num>
  <w:num w:numId="23" w16cid:durableId="1602567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C3"/>
    <w:rsid w:val="00002657"/>
    <w:rsid w:val="00002C11"/>
    <w:rsid w:val="00003FDB"/>
    <w:rsid w:val="00006EED"/>
    <w:rsid w:val="00011C7C"/>
    <w:rsid w:val="00012883"/>
    <w:rsid w:val="000142C6"/>
    <w:rsid w:val="00016886"/>
    <w:rsid w:val="00016A39"/>
    <w:rsid w:val="000177FF"/>
    <w:rsid w:val="00017BC8"/>
    <w:rsid w:val="00017CB1"/>
    <w:rsid w:val="000211CD"/>
    <w:rsid w:val="000237F0"/>
    <w:rsid w:val="00025DB6"/>
    <w:rsid w:val="00030DFE"/>
    <w:rsid w:val="00031C81"/>
    <w:rsid w:val="0003394C"/>
    <w:rsid w:val="000359B5"/>
    <w:rsid w:val="00040389"/>
    <w:rsid w:val="000472A2"/>
    <w:rsid w:val="00055853"/>
    <w:rsid w:val="00057791"/>
    <w:rsid w:val="000606EB"/>
    <w:rsid w:val="0006294E"/>
    <w:rsid w:val="00063F9E"/>
    <w:rsid w:val="00070A12"/>
    <w:rsid w:val="00077A4C"/>
    <w:rsid w:val="0008249A"/>
    <w:rsid w:val="000829AB"/>
    <w:rsid w:val="00083A7F"/>
    <w:rsid w:val="00085EEC"/>
    <w:rsid w:val="00092410"/>
    <w:rsid w:val="0009487E"/>
    <w:rsid w:val="000963EF"/>
    <w:rsid w:val="00097788"/>
    <w:rsid w:val="000A3AA5"/>
    <w:rsid w:val="000A3BC2"/>
    <w:rsid w:val="000A5F25"/>
    <w:rsid w:val="000B1E57"/>
    <w:rsid w:val="000B239B"/>
    <w:rsid w:val="000B4C28"/>
    <w:rsid w:val="000B5504"/>
    <w:rsid w:val="000B565E"/>
    <w:rsid w:val="000B5AF2"/>
    <w:rsid w:val="000B7CA3"/>
    <w:rsid w:val="000C19FF"/>
    <w:rsid w:val="000C2349"/>
    <w:rsid w:val="000C2FC2"/>
    <w:rsid w:val="000C3E66"/>
    <w:rsid w:val="000C4F14"/>
    <w:rsid w:val="000C691C"/>
    <w:rsid w:val="000D268E"/>
    <w:rsid w:val="000D27B2"/>
    <w:rsid w:val="000D2BB7"/>
    <w:rsid w:val="000E1361"/>
    <w:rsid w:val="000E1846"/>
    <w:rsid w:val="000E3620"/>
    <w:rsid w:val="000F294C"/>
    <w:rsid w:val="000F4F49"/>
    <w:rsid w:val="000F51AE"/>
    <w:rsid w:val="000F5F63"/>
    <w:rsid w:val="000F70B7"/>
    <w:rsid w:val="0010040F"/>
    <w:rsid w:val="00101EEC"/>
    <w:rsid w:val="001060C8"/>
    <w:rsid w:val="0010626B"/>
    <w:rsid w:val="00106B66"/>
    <w:rsid w:val="001110AA"/>
    <w:rsid w:val="0011308C"/>
    <w:rsid w:val="00113674"/>
    <w:rsid w:val="00114502"/>
    <w:rsid w:val="00115AC2"/>
    <w:rsid w:val="00121287"/>
    <w:rsid w:val="001226C6"/>
    <w:rsid w:val="001259B2"/>
    <w:rsid w:val="00127484"/>
    <w:rsid w:val="00130F61"/>
    <w:rsid w:val="00131DB5"/>
    <w:rsid w:val="00133D07"/>
    <w:rsid w:val="00135201"/>
    <w:rsid w:val="00136D56"/>
    <w:rsid w:val="0013734C"/>
    <w:rsid w:val="0014101D"/>
    <w:rsid w:val="0014289B"/>
    <w:rsid w:val="001431AC"/>
    <w:rsid w:val="00143648"/>
    <w:rsid w:val="0014621A"/>
    <w:rsid w:val="00147480"/>
    <w:rsid w:val="00151321"/>
    <w:rsid w:val="0015302A"/>
    <w:rsid w:val="001544AD"/>
    <w:rsid w:val="00156234"/>
    <w:rsid w:val="001573A3"/>
    <w:rsid w:val="00157D7F"/>
    <w:rsid w:val="00157FF8"/>
    <w:rsid w:val="001611AC"/>
    <w:rsid w:val="00162010"/>
    <w:rsid w:val="001627B0"/>
    <w:rsid w:val="00163C93"/>
    <w:rsid w:val="001641B9"/>
    <w:rsid w:val="00164A79"/>
    <w:rsid w:val="00167625"/>
    <w:rsid w:val="00173465"/>
    <w:rsid w:val="001749EF"/>
    <w:rsid w:val="0017598A"/>
    <w:rsid w:val="00175AB0"/>
    <w:rsid w:val="00175DF2"/>
    <w:rsid w:val="001773EE"/>
    <w:rsid w:val="00182C0F"/>
    <w:rsid w:val="0018374F"/>
    <w:rsid w:val="001871DB"/>
    <w:rsid w:val="00187FF0"/>
    <w:rsid w:val="00191E4E"/>
    <w:rsid w:val="00196098"/>
    <w:rsid w:val="001971F0"/>
    <w:rsid w:val="001A05E6"/>
    <w:rsid w:val="001A0D57"/>
    <w:rsid w:val="001A1DE5"/>
    <w:rsid w:val="001A6B29"/>
    <w:rsid w:val="001A7C1F"/>
    <w:rsid w:val="001B0680"/>
    <w:rsid w:val="001B38BB"/>
    <w:rsid w:val="001C5B5A"/>
    <w:rsid w:val="001D2DDD"/>
    <w:rsid w:val="001D3094"/>
    <w:rsid w:val="001D3FAC"/>
    <w:rsid w:val="001D556E"/>
    <w:rsid w:val="001D5582"/>
    <w:rsid w:val="001D720E"/>
    <w:rsid w:val="001E1369"/>
    <w:rsid w:val="001E1E49"/>
    <w:rsid w:val="001E2230"/>
    <w:rsid w:val="001E2692"/>
    <w:rsid w:val="001E4970"/>
    <w:rsid w:val="001E61A2"/>
    <w:rsid w:val="001F046F"/>
    <w:rsid w:val="001F30D8"/>
    <w:rsid w:val="001F36D0"/>
    <w:rsid w:val="001F5207"/>
    <w:rsid w:val="001F7546"/>
    <w:rsid w:val="00203363"/>
    <w:rsid w:val="002068B1"/>
    <w:rsid w:val="00210CAB"/>
    <w:rsid w:val="00212125"/>
    <w:rsid w:val="0021281E"/>
    <w:rsid w:val="002147CC"/>
    <w:rsid w:val="002159FC"/>
    <w:rsid w:val="00215CE2"/>
    <w:rsid w:val="0022078F"/>
    <w:rsid w:val="002209A4"/>
    <w:rsid w:val="002224C7"/>
    <w:rsid w:val="00226F0D"/>
    <w:rsid w:val="002304CE"/>
    <w:rsid w:val="00232B8B"/>
    <w:rsid w:val="00234A8B"/>
    <w:rsid w:val="00235A11"/>
    <w:rsid w:val="00236F11"/>
    <w:rsid w:val="00241581"/>
    <w:rsid w:val="00242096"/>
    <w:rsid w:val="0024395B"/>
    <w:rsid w:val="0024579F"/>
    <w:rsid w:val="002459DF"/>
    <w:rsid w:val="002505D3"/>
    <w:rsid w:val="00256550"/>
    <w:rsid w:val="00256CBB"/>
    <w:rsid w:val="00257E22"/>
    <w:rsid w:val="002600C5"/>
    <w:rsid w:val="00261761"/>
    <w:rsid w:val="00265F98"/>
    <w:rsid w:val="00266EF1"/>
    <w:rsid w:val="002702A7"/>
    <w:rsid w:val="00270FED"/>
    <w:rsid w:val="00273654"/>
    <w:rsid w:val="0027480B"/>
    <w:rsid w:val="00274F2C"/>
    <w:rsid w:val="002751FF"/>
    <w:rsid w:val="002757E4"/>
    <w:rsid w:val="00276DB8"/>
    <w:rsid w:val="002774D1"/>
    <w:rsid w:val="0028078B"/>
    <w:rsid w:val="0028189A"/>
    <w:rsid w:val="0028274D"/>
    <w:rsid w:val="002829C1"/>
    <w:rsid w:val="002840AF"/>
    <w:rsid w:val="00284AD8"/>
    <w:rsid w:val="00292243"/>
    <w:rsid w:val="00294AB6"/>
    <w:rsid w:val="002957EA"/>
    <w:rsid w:val="00296627"/>
    <w:rsid w:val="002967AF"/>
    <w:rsid w:val="00296A78"/>
    <w:rsid w:val="002A0DC3"/>
    <w:rsid w:val="002A2242"/>
    <w:rsid w:val="002B03D2"/>
    <w:rsid w:val="002B09EC"/>
    <w:rsid w:val="002B13D8"/>
    <w:rsid w:val="002B202C"/>
    <w:rsid w:val="002B3EBF"/>
    <w:rsid w:val="002B7EAE"/>
    <w:rsid w:val="002C11CA"/>
    <w:rsid w:val="002C2688"/>
    <w:rsid w:val="002C2799"/>
    <w:rsid w:val="002C4C6E"/>
    <w:rsid w:val="002C5EBF"/>
    <w:rsid w:val="002D5D47"/>
    <w:rsid w:val="002E01E5"/>
    <w:rsid w:val="002E12C8"/>
    <w:rsid w:val="002E135E"/>
    <w:rsid w:val="002E1379"/>
    <w:rsid w:val="002E18B2"/>
    <w:rsid w:val="002E1BCA"/>
    <w:rsid w:val="002E6130"/>
    <w:rsid w:val="002E683C"/>
    <w:rsid w:val="002F09C2"/>
    <w:rsid w:val="002F1AE0"/>
    <w:rsid w:val="002F229F"/>
    <w:rsid w:val="002F235D"/>
    <w:rsid w:val="002F2D32"/>
    <w:rsid w:val="002F676A"/>
    <w:rsid w:val="002F76A8"/>
    <w:rsid w:val="003003D1"/>
    <w:rsid w:val="00300F2D"/>
    <w:rsid w:val="00301FF2"/>
    <w:rsid w:val="00303643"/>
    <w:rsid w:val="003045DE"/>
    <w:rsid w:val="00304C90"/>
    <w:rsid w:val="003119B3"/>
    <w:rsid w:val="00313E40"/>
    <w:rsid w:val="003142A1"/>
    <w:rsid w:val="00314DC8"/>
    <w:rsid w:val="00316C64"/>
    <w:rsid w:val="00317925"/>
    <w:rsid w:val="00320768"/>
    <w:rsid w:val="00320860"/>
    <w:rsid w:val="003218D5"/>
    <w:rsid w:val="0032662E"/>
    <w:rsid w:val="003279E0"/>
    <w:rsid w:val="003300BC"/>
    <w:rsid w:val="0033021B"/>
    <w:rsid w:val="00330F27"/>
    <w:rsid w:val="003336BE"/>
    <w:rsid w:val="003361DA"/>
    <w:rsid w:val="003378DA"/>
    <w:rsid w:val="00342723"/>
    <w:rsid w:val="00343660"/>
    <w:rsid w:val="00344AFC"/>
    <w:rsid w:val="0034717F"/>
    <w:rsid w:val="00351D21"/>
    <w:rsid w:val="003525EB"/>
    <w:rsid w:val="00352994"/>
    <w:rsid w:val="003654BD"/>
    <w:rsid w:val="003658D7"/>
    <w:rsid w:val="00365E51"/>
    <w:rsid w:val="00366CF6"/>
    <w:rsid w:val="0036738F"/>
    <w:rsid w:val="003715B2"/>
    <w:rsid w:val="00377540"/>
    <w:rsid w:val="00377F36"/>
    <w:rsid w:val="00380396"/>
    <w:rsid w:val="003808B6"/>
    <w:rsid w:val="003825AA"/>
    <w:rsid w:val="0038266A"/>
    <w:rsid w:val="00384DDA"/>
    <w:rsid w:val="00384FDF"/>
    <w:rsid w:val="0038630F"/>
    <w:rsid w:val="00386674"/>
    <w:rsid w:val="003868F2"/>
    <w:rsid w:val="003876A4"/>
    <w:rsid w:val="003879AA"/>
    <w:rsid w:val="00392AB5"/>
    <w:rsid w:val="00392F69"/>
    <w:rsid w:val="00393269"/>
    <w:rsid w:val="0039375B"/>
    <w:rsid w:val="00393B4E"/>
    <w:rsid w:val="0039690F"/>
    <w:rsid w:val="003A0792"/>
    <w:rsid w:val="003A13C1"/>
    <w:rsid w:val="003A176F"/>
    <w:rsid w:val="003A1E6C"/>
    <w:rsid w:val="003A2AC8"/>
    <w:rsid w:val="003A2E72"/>
    <w:rsid w:val="003A5A0A"/>
    <w:rsid w:val="003A7649"/>
    <w:rsid w:val="003B0199"/>
    <w:rsid w:val="003B0FA8"/>
    <w:rsid w:val="003B5A3B"/>
    <w:rsid w:val="003B6D3A"/>
    <w:rsid w:val="003C0D75"/>
    <w:rsid w:val="003C0F0C"/>
    <w:rsid w:val="003C13FB"/>
    <w:rsid w:val="003C2384"/>
    <w:rsid w:val="003C32DF"/>
    <w:rsid w:val="003C41DD"/>
    <w:rsid w:val="003D0229"/>
    <w:rsid w:val="003E0D0D"/>
    <w:rsid w:val="003E50CA"/>
    <w:rsid w:val="003E7704"/>
    <w:rsid w:val="003E7C58"/>
    <w:rsid w:val="003F1AFF"/>
    <w:rsid w:val="0040319D"/>
    <w:rsid w:val="00405846"/>
    <w:rsid w:val="004101B4"/>
    <w:rsid w:val="00413055"/>
    <w:rsid w:val="0041342F"/>
    <w:rsid w:val="004151B3"/>
    <w:rsid w:val="00415354"/>
    <w:rsid w:val="00415388"/>
    <w:rsid w:val="0041682D"/>
    <w:rsid w:val="00416EDD"/>
    <w:rsid w:val="0042181E"/>
    <w:rsid w:val="00427408"/>
    <w:rsid w:val="0043447C"/>
    <w:rsid w:val="0043535A"/>
    <w:rsid w:val="00435C88"/>
    <w:rsid w:val="00436CE6"/>
    <w:rsid w:val="0044031E"/>
    <w:rsid w:val="0044070A"/>
    <w:rsid w:val="004426D6"/>
    <w:rsid w:val="00446532"/>
    <w:rsid w:val="004500A9"/>
    <w:rsid w:val="00450C83"/>
    <w:rsid w:val="0045116B"/>
    <w:rsid w:val="00453241"/>
    <w:rsid w:val="0045494A"/>
    <w:rsid w:val="004571BB"/>
    <w:rsid w:val="0046007E"/>
    <w:rsid w:val="0046189E"/>
    <w:rsid w:val="00461C75"/>
    <w:rsid w:val="00472CB3"/>
    <w:rsid w:val="00473C9E"/>
    <w:rsid w:val="004760B7"/>
    <w:rsid w:val="0047701C"/>
    <w:rsid w:val="004773F0"/>
    <w:rsid w:val="004827CC"/>
    <w:rsid w:val="0048302A"/>
    <w:rsid w:val="00484813"/>
    <w:rsid w:val="00484B88"/>
    <w:rsid w:val="00484EC5"/>
    <w:rsid w:val="00485991"/>
    <w:rsid w:val="00487CF9"/>
    <w:rsid w:val="00491042"/>
    <w:rsid w:val="0049182C"/>
    <w:rsid w:val="00492BE3"/>
    <w:rsid w:val="00492E88"/>
    <w:rsid w:val="004933CC"/>
    <w:rsid w:val="00495451"/>
    <w:rsid w:val="004979BB"/>
    <w:rsid w:val="004A0EBD"/>
    <w:rsid w:val="004A1006"/>
    <w:rsid w:val="004B10A0"/>
    <w:rsid w:val="004B1822"/>
    <w:rsid w:val="004B205B"/>
    <w:rsid w:val="004B2273"/>
    <w:rsid w:val="004B2288"/>
    <w:rsid w:val="004B36CD"/>
    <w:rsid w:val="004B5A2C"/>
    <w:rsid w:val="004B709C"/>
    <w:rsid w:val="004B72E3"/>
    <w:rsid w:val="004C05D6"/>
    <w:rsid w:val="004C08D2"/>
    <w:rsid w:val="004C0E60"/>
    <w:rsid w:val="004C18C2"/>
    <w:rsid w:val="004C219A"/>
    <w:rsid w:val="004C616F"/>
    <w:rsid w:val="004D1677"/>
    <w:rsid w:val="004D34D2"/>
    <w:rsid w:val="004D52C7"/>
    <w:rsid w:val="004D5D9F"/>
    <w:rsid w:val="004E1B3B"/>
    <w:rsid w:val="004E2ABD"/>
    <w:rsid w:val="004E5DF1"/>
    <w:rsid w:val="004F31AC"/>
    <w:rsid w:val="004F3671"/>
    <w:rsid w:val="004F57E4"/>
    <w:rsid w:val="004F5A6E"/>
    <w:rsid w:val="004F5A75"/>
    <w:rsid w:val="004F5C31"/>
    <w:rsid w:val="004F63CD"/>
    <w:rsid w:val="00500746"/>
    <w:rsid w:val="00503417"/>
    <w:rsid w:val="00503528"/>
    <w:rsid w:val="00503A92"/>
    <w:rsid w:val="005044CF"/>
    <w:rsid w:val="00504C42"/>
    <w:rsid w:val="00507A6D"/>
    <w:rsid w:val="0051067E"/>
    <w:rsid w:val="005109C4"/>
    <w:rsid w:val="0051266F"/>
    <w:rsid w:val="00514A5C"/>
    <w:rsid w:val="00515209"/>
    <w:rsid w:val="00515CFD"/>
    <w:rsid w:val="00515E67"/>
    <w:rsid w:val="0052017C"/>
    <w:rsid w:val="005213EB"/>
    <w:rsid w:val="00521F8C"/>
    <w:rsid w:val="00522419"/>
    <w:rsid w:val="005260D5"/>
    <w:rsid w:val="005261FC"/>
    <w:rsid w:val="00526B49"/>
    <w:rsid w:val="005323CB"/>
    <w:rsid w:val="0053778E"/>
    <w:rsid w:val="0054069C"/>
    <w:rsid w:val="005406AE"/>
    <w:rsid w:val="00540C27"/>
    <w:rsid w:val="00541B13"/>
    <w:rsid w:val="005431B3"/>
    <w:rsid w:val="0054405B"/>
    <w:rsid w:val="00544991"/>
    <w:rsid w:val="00544C2B"/>
    <w:rsid w:val="00555879"/>
    <w:rsid w:val="00557C60"/>
    <w:rsid w:val="00560D06"/>
    <w:rsid w:val="0056313A"/>
    <w:rsid w:val="00563BEC"/>
    <w:rsid w:val="00564F9D"/>
    <w:rsid w:val="00565B26"/>
    <w:rsid w:val="00566082"/>
    <w:rsid w:val="00567B84"/>
    <w:rsid w:val="0057095E"/>
    <w:rsid w:val="00573A18"/>
    <w:rsid w:val="005753EB"/>
    <w:rsid w:val="0058773C"/>
    <w:rsid w:val="00591D5E"/>
    <w:rsid w:val="005A0534"/>
    <w:rsid w:val="005A17A6"/>
    <w:rsid w:val="005A36FF"/>
    <w:rsid w:val="005A5998"/>
    <w:rsid w:val="005A6588"/>
    <w:rsid w:val="005B0425"/>
    <w:rsid w:val="005B0DFA"/>
    <w:rsid w:val="005B1DFF"/>
    <w:rsid w:val="005B2205"/>
    <w:rsid w:val="005B2853"/>
    <w:rsid w:val="005B37B0"/>
    <w:rsid w:val="005B3862"/>
    <w:rsid w:val="005B4DC0"/>
    <w:rsid w:val="005B4FC1"/>
    <w:rsid w:val="005B6742"/>
    <w:rsid w:val="005B7D59"/>
    <w:rsid w:val="005C1A61"/>
    <w:rsid w:val="005C2618"/>
    <w:rsid w:val="005C4675"/>
    <w:rsid w:val="005C6108"/>
    <w:rsid w:val="005C7109"/>
    <w:rsid w:val="005C7200"/>
    <w:rsid w:val="005D173E"/>
    <w:rsid w:val="005D3373"/>
    <w:rsid w:val="005D5D54"/>
    <w:rsid w:val="005D6697"/>
    <w:rsid w:val="005D7549"/>
    <w:rsid w:val="005E1517"/>
    <w:rsid w:val="005E2598"/>
    <w:rsid w:val="005E3F8A"/>
    <w:rsid w:val="005E54D3"/>
    <w:rsid w:val="005E784F"/>
    <w:rsid w:val="005F5FAD"/>
    <w:rsid w:val="005F6FD3"/>
    <w:rsid w:val="005F70A0"/>
    <w:rsid w:val="006002D1"/>
    <w:rsid w:val="0060414F"/>
    <w:rsid w:val="00605F36"/>
    <w:rsid w:val="0060712E"/>
    <w:rsid w:val="00607B74"/>
    <w:rsid w:val="00613959"/>
    <w:rsid w:val="00613F6B"/>
    <w:rsid w:val="00616BCC"/>
    <w:rsid w:val="00620F0C"/>
    <w:rsid w:val="00622C20"/>
    <w:rsid w:val="00625FDE"/>
    <w:rsid w:val="00627A18"/>
    <w:rsid w:val="00627C9F"/>
    <w:rsid w:val="00631DD5"/>
    <w:rsid w:val="006320FA"/>
    <w:rsid w:val="00633F8D"/>
    <w:rsid w:val="0063486C"/>
    <w:rsid w:val="00636697"/>
    <w:rsid w:val="00642BAF"/>
    <w:rsid w:val="00642F11"/>
    <w:rsid w:val="00644FF5"/>
    <w:rsid w:val="00652A71"/>
    <w:rsid w:val="0065695B"/>
    <w:rsid w:val="00656D4A"/>
    <w:rsid w:val="00662E3D"/>
    <w:rsid w:val="006660B2"/>
    <w:rsid w:val="00667C94"/>
    <w:rsid w:val="006706F4"/>
    <w:rsid w:val="00670EE0"/>
    <w:rsid w:val="00671221"/>
    <w:rsid w:val="006725C2"/>
    <w:rsid w:val="00673C6F"/>
    <w:rsid w:val="00683631"/>
    <w:rsid w:val="00683C3A"/>
    <w:rsid w:val="006844FA"/>
    <w:rsid w:val="00684F48"/>
    <w:rsid w:val="006914E0"/>
    <w:rsid w:val="0069213A"/>
    <w:rsid w:val="006946D0"/>
    <w:rsid w:val="00696FD3"/>
    <w:rsid w:val="006A0480"/>
    <w:rsid w:val="006A1EDD"/>
    <w:rsid w:val="006A33CF"/>
    <w:rsid w:val="006A3E31"/>
    <w:rsid w:val="006A45D3"/>
    <w:rsid w:val="006A5F5F"/>
    <w:rsid w:val="006A6290"/>
    <w:rsid w:val="006A6EB4"/>
    <w:rsid w:val="006A7D03"/>
    <w:rsid w:val="006B1F7D"/>
    <w:rsid w:val="006B29B4"/>
    <w:rsid w:val="006B3247"/>
    <w:rsid w:val="006B3DA7"/>
    <w:rsid w:val="006B64AA"/>
    <w:rsid w:val="006B6FCB"/>
    <w:rsid w:val="006B7C7D"/>
    <w:rsid w:val="006C2CD3"/>
    <w:rsid w:val="006C33B8"/>
    <w:rsid w:val="006C7BFC"/>
    <w:rsid w:val="006D1F4E"/>
    <w:rsid w:val="006D6882"/>
    <w:rsid w:val="006E1C01"/>
    <w:rsid w:val="006E5D64"/>
    <w:rsid w:val="006E604B"/>
    <w:rsid w:val="006E6DB2"/>
    <w:rsid w:val="006E79E7"/>
    <w:rsid w:val="006F15A5"/>
    <w:rsid w:val="006F2C41"/>
    <w:rsid w:val="006F383A"/>
    <w:rsid w:val="006F3D1A"/>
    <w:rsid w:val="006F5442"/>
    <w:rsid w:val="006F6EEC"/>
    <w:rsid w:val="00701202"/>
    <w:rsid w:val="007028E6"/>
    <w:rsid w:val="00702937"/>
    <w:rsid w:val="00703DC9"/>
    <w:rsid w:val="0070420D"/>
    <w:rsid w:val="007044FB"/>
    <w:rsid w:val="00705797"/>
    <w:rsid w:val="0070789F"/>
    <w:rsid w:val="007103BA"/>
    <w:rsid w:val="00712E24"/>
    <w:rsid w:val="00716710"/>
    <w:rsid w:val="00716D6B"/>
    <w:rsid w:val="00720422"/>
    <w:rsid w:val="00721165"/>
    <w:rsid w:val="00723E8B"/>
    <w:rsid w:val="0073108C"/>
    <w:rsid w:val="00732725"/>
    <w:rsid w:val="00732C87"/>
    <w:rsid w:val="007368D2"/>
    <w:rsid w:val="00743D83"/>
    <w:rsid w:val="0074469A"/>
    <w:rsid w:val="00744889"/>
    <w:rsid w:val="00746A37"/>
    <w:rsid w:val="00752796"/>
    <w:rsid w:val="00752FCF"/>
    <w:rsid w:val="00753173"/>
    <w:rsid w:val="00753573"/>
    <w:rsid w:val="00756801"/>
    <w:rsid w:val="00760124"/>
    <w:rsid w:val="00761B79"/>
    <w:rsid w:val="00764C5D"/>
    <w:rsid w:val="00765619"/>
    <w:rsid w:val="0076643F"/>
    <w:rsid w:val="007718C5"/>
    <w:rsid w:val="00771AD8"/>
    <w:rsid w:val="00775041"/>
    <w:rsid w:val="00775951"/>
    <w:rsid w:val="00776916"/>
    <w:rsid w:val="0078613D"/>
    <w:rsid w:val="0078756A"/>
    <w:rsid w:val="0079135B"/>
    <w:rsid w:val="007951BF"/>
    <w:rsid w:val="00795B01"/>
    <w:rsid w:val="007966BE"/>
    <w:rsid w:val="007A1BB6"/>
    <w:rsid w:val="007A2EBE"/>
    <w:rsid w:val="007A2FF1"/>
    <w:rsid w:val="007A3A89"/>
    <w:rsid w:val="007B00F7"/>
    <w:rsid w:val="007B117B"/>
    <w:rsid w:val="007B44E3"/>
    <w:rsid w:val="007B47FD"/>
    <w:rsid w:val="007B6431"/>
    <w:rsid w:val="007C04A8"/>
    <w:rsid w:val="007C122E"/>
    <w:rsid w:val="007C4F11"/>
    <w:rsid w:val="007C6410"/>
    <w:rsid w:val="007C675A"/>
    <w:rsid w:val="007C7D42"/>
    <w:rsid w:val="007D2060"/>
    <w:rsid w:val="007D24FA"/>
    <w:rsid w:val="007E034C"/>
    <w:rsid w:val="007E0CF7"/>
    <w:rsid w:val="007E1C47"/>
    <w:rsid w:val="007E1D81"/>
    <w:rsid w:val="007E2A1C"/>
    <w:rsid w:val="007E2B85"/>
    <w:rsid w:val="007E2DEC"/>
    <w:rsid w:val="007E42C4"/>
    <w:rsid w:val="007E4DFF"/>
    <w:rsid w:val="007E5A5D"/>
    <w:rsid w:val="007E5E7F"/>
    <w:rsid w:val="007E66F0"/>
    <w:rsid w:val="007F11A5"/>
    <w:rsid w:val="007F3520"/>
    <w:rsid w:val="007F4731"/>
    <w:rsid w:val="007F5065"/>
    <w:rsid w:val="007F6325"/>
    <w:rsid w:val="00806028"/>
    <w:rsid w:val="00807285"/>
    <w:rsid w:val="00811250"/>
    <w:rsid w:val="00812880"/>
    <w:rsid w:val="00815D7B"/>
    <w:rsid w:val="00816004"/>
    <w:rsid w:val="008161CD"/>
    <w:rsid w:val="00817C92"/>
    <w:rsid w:val="008204AC"/>
    <w:rsid w:val="00820977"/>
    <w:rsid w:val="008250E6"/>
    <w:rsid w:val="0083244A"/>
    <w:rsid w:val="00832DEC"/>
    <w:rsid w:val="00833098"/>
    <w:rsid w:val="008333CE"/>
    <w:rsid w:val="00834169"/>
    <w:rsid w:val="00834EFE"/>
    <w:rsid w:val="00836F20"/>
    <w:rsid w:val="00837EA2"/>
    <w:rsid w:val="00837F77"/>
    <w:rsid w:val="00847017"/>
    <w:rsid w:val="00850651"/>
    <w:rsid w:val="008554C9"/>
    <w:rsid w:val="008570E1"/>
    <w:rsid w:val="008572C7"/>
    <w:rsid w:val="0086133A"/>
    <w:rsid w:val="00863435"/>
    <w:rsid w:val="0086352E"/>
    <w:rsid w:val="0086537A"/>
    <w:rsid w:val="00867182"/>
    <w:rsid w:val="00870C95"/>
    <w:rsid w:val="0087454E"/>
    <w:rsid w:val="00885896"/>
    <w:rsid w:val="00885F4E"/>
    <w:rsid w:val="00886477"/>
    <w:rsid w:val="00887DC7"/>
    <w:rsid w:val="00891B82"/>
    <w:rsid w:val="008927AD"/>
    <w:rsid w:val="008927D1"/>
    <w:rsid w:val="00893045"/>
    <w:rsid w:val="008944D9"/>
    <w:rsid w:val="008952FB"/>
    <w:rsid w:val="0089550B"/>
    <w:rsid w:val="00897879"/>
    <w:rsid w:val="008A0A0F"/>
    <w:rsid w:val="008A3118"/>
    <w:rsid w:val="008A6BA6"/>
    <w:rsid w:val="008A72BF"/>
    <w:rsid w:val="008A7A7F"/>
    <w:rsid w:val="008A7A8A"/>
    <w:rsid w:val="008B18AE"/>
    <w:rsid w:val="008B2C86"/>
    <w:rsid w:val="008B40A7"/>
    <w:rsid w:val="008B6D1D"/>
    <w:rsid w:val="008B74AC"/>
    <w:rsid w:val="008C1D92"/>
    <w:rsid w:val="008C7462"/>
    <w:rsid w:val="008D2065"/>
    <w:rsid w:val="008D413F"/>
    <w:rsid w:val="008D48D9"/>
    <w:rsid w:val="008E0186"/>
    <w:rsid w:val="008E0663"/>
    <w:rsid w:val="008E0B63"/>
    <w:rsid w:val="008E7600"/>
    <w:rsid w:val="008F2BA7"/>
    <w:rsid w:val="008F62D9"/>
    <w:rsid w:val="008F7875"/>
    <w:rsid w:val="008F7A3A"/>
    <w:rsid w:val="009012F3"/>
    <w:rsid w:val="009015B5"/>
    <w:rsid w:val="00905957"/>
    <w:rsid w:val="00905BC7"/>
    <w:rsid w:val="00911854"/>
    <w:rsid w:val="00911D27"/>
    <w:rsid w:val="00922C51"/>
    <w:rsid w:val="00922F3E"/>
    <w:rsid w:val="0092376F"/>
    <w:rsid w:val="0092383D"/>
    <w:rsid w:val="00924028"/>
    <w:rsid w:val="00925938"/>
    <w:rsid w:val="0092728F"/>
    <w:rsid w:val="00927752"/>
    <w:rsid w:val="00931632"/>
    <w:rsid w:val="00931B13"/>
    <w:rsid w:val="00931EC3"/>
    <w:rsid w:val="0093265D"/>
    <w:rsid w:val="009326E7"/>
    <w:rsid w:val="0093416C"/>
    <w:rsid w:val="009349E7"/>
    <w:rsid w:val="00934D1C"/>
    <w:rsid w:val="00936124"/>
    <w:rsid w:val="00937D5F"/>
    <w:rsid w:val="00942CFC"/>
    <w:rsid w:val="00944CA6"/>
    <w:rsid w:val="00950F2E"/>
    <w:rsid w:val="00951565"/>
    <w:rsid w:val="009521CE"/>
    <w:rsid w:val="00953A6D"/>
    <w:rsid w:val="00954955"/>
    <w:rsid w:val="009557F0"/>
    <w:rsid w:val="00961F7F"/>
    <w:rsid w:val="00962450"/>
    <w:rsid w:val="00962627"/>
    <w:rsid w:val="0097343B"/>
    <w:rsid w:val="009750D1"/>
    <w:rsid w:val="00981E2D"/>
    <w:rsid w:val="00984C72"/>
    <w:rsid w:val="00985337"/>
    <w:rsid w:val="00986755"/>
    <w:rsid w:val="00987172"/>
    <w:rsid w:val="00987875"/>
    <w:rsid w:val="00987E97"/>
    <w:rsid w:val="0099491C"/>
    <w:rsid w:val="00997387"/>
    <w:rsid w:val="00997A9F"/>
    <w:rsid w:val="009A0BAC"/>
    <w:rsid w:val="009A3514"/>
    <w:rsid w:val="009A5877"/>
    <w:rsid w:val="009A753D"/>
    <w:rsid w:val="009A787C"/>
    <w:rsid w:val="009A7C33"/>
    <w:rsid w:val="009B087B"/>
    <w:rsid w:val="009B45C4"/>
    <w:rsid w:val="009B7ACA"/>
    <w:rsid w:val="009C0EBA"/>
    <w:rsid w:val="009C10E7"/>
    <w:rsid w:val="009C19F7"/>
    <w:rsid w:val="009C2FB1"/>
    <w:rsid w:val="009C6BF7"/>
    <w:rsid w:val="009D408C"/>
    <w:rsid w:val="009D69F5"/>
    <w:rsid w:val="009D7393"/>
    <w:rsid w:val="009D77CC"/>
    <w:rsid w:val="009E05AA"/>
    <w:rsid w:val="009E094B"/>
    <w:rsid w:val="009E0C3F"/>
    <w:rsid w:val="009E23AB"/>
    <w:rsid w:val="009E40D6"/>
    <w:rsid w:val="009E513C"/>
    <w:rsid w:val="009F0E9E"/>
    <w:rsid w:val="009F10D8"/>
    <w:rsid w:val="009F3300"/>
    <w:rsid w:val="009F3A24"/>
    <w:rsid w:val="009F4330"/>
    <w:rsid w:val="009F5599"/>
    <w:rsid w:val="00A0057C"/>
    <w:rsid w:val="00A026D8"/>
    <w:rsid w:val="00A03ABA"/>
    <w:rsid w:val="00A04E8D"/>
    <w:rsid w:val="00A05B02"/>
    <w:rsid w:val="00A06114"/>
    <w:rsid w:val="00A072F2"/>
    <w:rsid w:val="00A14C5C"/>
    <w:rsid w:val="00A164ED"/>
    <w:rsid w:val="00A169D0"/>
    <w:rsid w:val="00A16E48"/>
    <w:rsid w:val="00A22546"/>
    <w:rsid w:val="00A226F1"/>
    <w:rsid w:val="00A25B54"/>
    <w:rsid w:val="00A320C0"/>
    <w:rsid w:val="00A335DD"/>
    <w:rsid w:val="00A3551C"/>
    <w:rsid w:val="00A36A36"/>
    <w:rsid w:val="00A36B12"/>
    <w:rsid w:val="00A370C5"/>
    <w:rsid w:val="00A3782E"/>
    <w:rsid w:val="00A4003F"/>
    <w:rsid w:val="00A40162"/>
    <w:rsid w:val="00A4022E"/>
    <w:rsid w:val="00A40752"/>
    <w:rsid w:val="00A41C1C"/>
    <w:rsid w:val="00A433B6"/>
    <w:rsid w:val="00A45482"/>
    <w:rsid w:val="00A4677B"/>
    <w:rsid w:val="00A469DD"/>
    <w:rsid w:val="00A54BB4"/>
    <w:rsid w:val="00A56887"/>
    <w:rsid w:val="00A56A92"/>
    <w:rsid w:val="00A574BF"/>
    <w:rsid w:val="00A6099E"/>
    <w:rsid w:val="00A624BE"/>
    <w:rsid w:val="00A65972"/>
    <w:rsid w:val="00A672C8"/>
    <w:rsid w:val="00A7482D"/>
    <w:rsid w:val="00A80A48"/>
    <w:rsid w:val="00A81A93"/>
    <w:rsid w:val="00A85E6A"/>
    <w:rsid w:val="00A86627"/>
    <w:rsid w:val="00A9122D"/>
    <w:rsid w:val="00A9176B"/>
    <w:rsid w:val="00A959E2"/>
    <w:rsid w:val="00A95F12"/>
    <w:rsid w:val="00A95F80"/>
    <w:rsid w:val="00A96A47"/>
    <w:rsid w:val="00AA1306"/>
    <w:rsid w:val="00AA18A8"/>
    <w:rsid w:val="00AA37B7"/>
    <w:rsid w:val="00AA7765"/>
    <w:rsid w:val="00AB1F4D"/>
    <w:rsid w:val="00AB248D"/>
    <w:rsid w:val="00AB76CC"/>
    <w:rsid w:val="00AC0270"/>
    <w:rsid w:val="00AC07F4"/>
    <w:rsid w:val="00AC4D73"/>
    <w:rsid w:val="00AC7863"/>
    <w:rsid w:val="00AC7E8B"/>
    <w:rsid w:val="00AD04DE"/>
    <w:rsid w:val="00AD29B2"/>
    <w:rsid w:val="00AD38AD"/>
    <w:rsid w:val="00AD3F96"/>
    <w:rsid w:val="00AE0CE3"/>
    <w:rsid w:val="00AE6C5B"/>
    <w:rsid w:val="00AE7E54"/>
    <w:rsid w:val="00AF3FB2"/>
    <w:rsid w:val="00B00FA1"/>
    <w:rsid w:val="00B12AA7"/>
    <w:rsid w:val="00B2020A"/>
    <w:rsid w:val="00B21FED"/>
    <w:rsid w:val="00B222BC"/>
    <w:rsid w:val="00B246DA"/>
    <w:rsid w:val="00B24C1E"/>
    <w:rsid w:val="00B25D80"/>
    <w:rsid w:val="00B30BB2"/>
    <w:rsid w:val="00B31133"/>
    <w:rsid w:val="00B33A85"/>
    <w:rsid w:val="00B341C3"/>
    <w:rsid w:val="00B3509A"/>
    <w:rsid w:val="00B35F8F"/>
    <w:rsid w:val="00B36CB9"/>
    <w:rsid w:val="00B41E58"/>
    <w:rsid w:val="00B43902"/>
    <w:rsid w:val="00B44328"/>
    <w:rsid w:val="00B46E98"/>
    <w:rsid w:val="00B47748"/>
    <w:rsid w:val="00B50165"/>
    <w:rsid w:val="00B5105E"/>
    <w:rsid w:val="00B521A5"/>
    <w:rsid w:val="00B54A6F"/>
    <w:rsid w:val="00B54FFD"/>
    <w:rsid w:val="00B55B0D"/>
    <w:rsid w:val="00B55ED2"/>
    <w:rsid w:val="00B57DC3"/>
    <w:rsid w:val="00B65C6D"/>
    <w:rsid w:val="00B66913"/>
    <w:rsid w:val="00B70D17"/>
    <w:rsid w:val="00B70E7B"/>
    <w:rsid w:val="00B760A5"/>
    <w:rsid w:val="00B769ED"/>
    <w:rsid w:val="00B82408"/>
    <w:rsid w:val="00B82612"/>
    <w:rsid w:val="00B829EC"/>
    <w:rsid w:val="00B83757"/>
    <w:rsid w:val="00B83D81"/>
    <w:rsid w:val="00B83F60"/>
    <w:rsid w:val="00B87634"/>
    <w:rsid w:val="00B94EF5"/>
    <w:rsid w:val="00BA28B9"/>
    <w:rsid w:val="00BA671D"/>
    <w:rsid w:val="00BA717F"/>
    <w:rsid w:val="00BA726C"/>
    <w:rsid w:val="00BB04C0"/>
    <w:rsid w:val="00BB22A0"/>
    <w:rsid w:val="00BB3B28"/>
    <w:rsid w:val="00BB3B3F"/>
    <w:rsid w:val="00BB4B78"/>
    <w:rsid w:val="00BC3122"/>
    <w:rsid w:val="00BC3946"/>
    <w:rsid w:val="00BC44A7"/>
    <w:rsid w:val="00BC5C5A"/>
    <w:rsid w:val="00BC61F4"/>
    <w:rsid w:val="00BC65BF"/>
    <w:rsid w:val="00BC696C"/>
    <w:rsid w:val="00BD0DB2"/>
    <w:rsid w:val="00BD15EB"/>
    <w:rsid w:val="00BD3BBE"/>
    <w:rsid w:val="00BD5CBB"/>
    <w:rsid w:val="00BD7131"/>
    <w:rsid w:val="00BE67EE"/>
    <w:rsid w:val="00BE7DE2"/>
    <w:rsid w:val="00BF15E3"/>
    <w:rsid w:val="00BF1988"/>
    <w:rsid w:val="00BF26FC"/>
    <w:rsid w:val="00BF2AEB"/>
    <w:rsid w:val="00BF2CE1"/>
    <w:rsid w:val="00BF3787"/>
    <w:rsid w:val="00BF4891"/>
    <w:rsid w:val="00BF546C"/>
    <w:rsid w:val="00C01A7E"/>
    <w:rsid w:val="00C04989"/>
    <w:rsid w:val="00C051E8"/>
    <w:rsid w:val="00C05B9A"/>
    <w:rsid w:val="00C06946"/>
    <w:rsid w:val="00C10101"/>
    <w:rsid w:val="00C114C9"/>
    <w:rsid w:val="00C114EA"/>
    <w:rsid w:val="00C122D7"/>
    <w:rsid w:val="00C1602D"/>
    <w:rsid w:val="00C2001D"/>
    <w:rsid w:val="00C2098F"/>
    <w:rsid w:val="00C23899"/>
    <w:rsid w:val="00C23A57"/>
    <w:rsid w:val="00C25F77"/>
    <w:rsid w:val="00C2679B"/>
    <w:rsid w:val="00C27880"/>
    <w:rsid w:val="00C279D9"/>
    <w:rsid w:val="00C303D9"/>
    <w:rsid w:val="00C34DAB"/>
    <w:rsid w:val="00C378A3"/>
    <w:rsid w:val="00C41859"/>
    <w:rsid w:val="00C428B6"/>
    <w:rsid w:val="00C46095"/>
    <w:rsid w:val="00C507A3"/>
    <w:rsid w:val="00C509CC"/>
    <w:rsid w:val="00C53439"/>
    <w:rsid w:val="00C53B53"/>
    <w:rsid w:val="00C53CA3"/>
    <w:rsid w:val="00C55C21"/>
    <w:rsid w:val="00C563BB"/>
    <w:rsid w:val="00C56C80"/>
    <w:rsid w:val="00C661DE"/>
    <w:rsid w:val="00C6751D"/>
    <w:rsid w:val="00C67C7C"/>
    <w:rsid w:val="00C73FB7"/>
    <w:rsid w:val="00C7446D"/>
    <w:rsid w:val="00C74A5C"/>
    <w:rsid w:val="00C75AC8"/>
    <w:rsid w:val="00C75C86"/>
    <w:rsid w:val="00C76101"/>
    <w:rsid w:val="00C80D8A"/>
    <w:rsid w:val="00C82418"/>
    <w:rsid w:val="00C82E0D"/>
    <w:rsid w:val="00C8334B"/>
    <w:rsid w:val="00C846F6"/>
    <w:rsid w:val="00C8730E"/>
    <w:rsid w:val="00C90E6C"/>
    <w:rsid w:val="00C914C9"/>
    <w:rsid w:val="00C92112"/>
    <w:rsid w:val="00C938C4"/>
    <w:rsid w:val="00C955D0"/>
    <w:rsid w:val="00C95C71"/>
    <w:rsid w:val="00C971A3"/>
    <w:rsid w:val="00C97827"/>
    <w:rsid w:val="00CA0B11"/>
    <w:rsid w:val="00CA78D4"/>
    <w:rsid w:val="00CB1F1E"/>
    <w:rsid w:val="00CB429F"/>
    <w:rsid w:val="00CB66D4"/>
    <w:rsid w:val="00CB6775"/>
    <w:rsid w:val="00CB6C4D"/>
    <w:rsid w:val="00CC0308"/>
    <w:rsid w:val="00CD0345"/>
    <w:rsid w:val="00CD087B"/>
    <w:rsid w:val="00CD0C12"/>
    <w:rsid w:val="00CD1D7F"/>
    <w:rsid w:val="00CD2431"/>
    <w:rsid w:val="00CD5713"/>
    <w:rsid w:val="00CD5969"/>
    <w:rsid w:val="00CD629E"/>
    <w:rsid w:val="00CE0D2D"/>
    <w:rsid w:val="00CE1729"/>
    <w:rsid w:val="00CE24FA"/>
    <w:rsid w:val="00CE2F81"/>
    <w:rsid w:val="00CE56D1"/>
    <w:rsid w:val="00CE7B48"/>
    <w:rsid w:val="00CF3E15"/>
    <w:rsid w:val="00CF502E"/>
    <w:rsid w:val="00CF7FA4"/>
    <w:rsid w:val="00D012C6"/>
    <w:rsid w:val="00D01536"/>
    <w:rsid w:val="00D03CE2"/>
    <w:rsid w:val="00D063FE"/>
    <w:rsid w:val="00D119A1"/>
    <w:rsid w:val="00D13065"/>
    <w:rsid w:val="00D13634"/>
    <w:rsid w:val="00D14362"/>
    <w:rsid w:val="00D2180C"/>
    <w:rsid w:val="00D229C5"/>
    <w:rsid w:val="00D22C76"/>
    <w:rsid w:val="00D23A1A"/>
    <w:rsid w:val="00D24592"/>
    <w:rsid w:val="00D25033"/>
    <w:rsid w:val="00D265BE"/>
    <w:rsid w:val="00D3406F"/>
    <w:rsid w:val="00D34D35"/>
    <w:rsid w:val="00D352CD"/>
    <w:rsid w:val="00D36049"/>
    <w:rsid w:val="00D40473"/>
    <w:rsid w:val="00D41364"/>
    <w:rsid w:val="00D41E97"/>
    <w:rsid w:val="00D426A8"/>
    <w:rsid w:val="00D43344"/>
    <w:rsid w:val="00D44FE2"/>
    <w:rsid w:val="00D46511"/>
    <w:rsid w:val="00D53182"/>
    <w:rsid w:val="00D531F3"/>
    <w:rsid w:val="00D5352E"/>
    <w:rsid w:val="00D53815"/>
    <w:rsid w:val="00D53964"/>
    <w:rsid w:val="00D56151"/>
    <w:rsid w:val="00D60571"/>
    <w:rsid w:val="00D67EE0"/>
    <w:rsid w:val="00D710CF"/>
    <w:rsid w:val="00D718CE"/>
    <w:rsid w:val="00D73F9C"/>
    <w:rsid w:val="00D74C8B"/>
    <w:rsid w:val="00D75D64"/>
    <w:rsid w:val="00D769E2"/>
    <w:rsid w:val="00D77247"/>
    <w:rsid w:val="00D82C5B"/>
    <w:rsid w:val="00D856D3"/>
    <w:rsid w:val="00D85D6C"/>
    <w:rsid w:val="00D87AB5"/>
    <w:rsid w:val="00D90EF7"/>
    <w:rsid w:val="00D921A1"/>
    <w:rsid w:val="00D932F0"/>
    <w:rsid w:val="00D95319"/>
    <w:rsid w:val="00DA00C0"/>
    <w:rsid w:val="00DA41D5"/>
    <w:rsid w:val="00DA501C"/>
    <w:rsid w:val="00DA507D"/>
    <w:rsid w:val="00DA5E08"/>
    <w:rsid w:val="00DA6272"/>
    <w:rsid w:val="00DB1CB0"/>
    <w:rsid w:val="00DB271C"/>
    <w:rsid w:val="00DB29A2"/>
    <w:rsid w:val="00DB3008"/>
    <w:rsid w:val="00DB74D0"/>
    <w:rsid w:val="00DD362E"/>
    <w:rsid w:val="00DD59FB"/>
    <w:rsid w:val="00DD63F0"/>
    <w:rsid w:val="00DD6898"/>
    <w:rsid w:val="00DE0431"/>
    <w:rsid w:val="00DE1E74"/>
    <w:rsid w:val="00DE2268"/>
    <w:rsid w:val="00DE3298"/>
    <w:rsid w:val="00DE6E55"/>
    <w:rsid w:val="00DE74F3"/>
    <w:rsid w:val="00DE7668"/>
    <w:rsid w:val="00DF13EB"/>
    <w:rsid w:val="00DF4DE9"/>
    <w:rsid w:val="00DF559B"/>
    <w:rsid w:val="00E06E9A"/>
    <w:rsid w:val="00E07671"/>
    <w:rsid w:val="00E078F6"/>
    <w:rsid w:val="00E07ED0"/>
    <w:rsid w:val="00E1228C"/>
    <w:rsid w:val="00E12538"/>
    <w:rsid w:val="00E15FFD"/>
    <w:rsid w:val="00E20287"/>
    <w:rsid w:val="00E20E7F"/>
    <w:rsid w:val="00E2397A"/>
    <w:rsid w:val="00E277A6"/>
    <w:rsid w:val="00E301BE"/>
    <w:rsid w:val="00E30C15"/>
    <w:rsid w:val="00E3491D"/>
    <w:rsid w:val="00E3588D"/>
    <w:rsid w:val="00E35BC0"/>
    <w:rsid w:val="00E35DC7"/>
    <w:rsid w:val="00E36DBE"/>
    <w:rsid w:val="00E40518"/>
    <w:rsid w:val="00E4155F"/>
    <w:rsid w:val="00E42786"/>
    <w:rsid w:val="00E43C9C"/>
    <w:rsid w:val="00E44CCB"/>
    <w:rsid w:val="00E44D17"/>
    <w:rsid w:val="00E45BE8"/>
    <w:rsid w:val="00E46C5D"/>
    <w:rsid w:val="00E47387"/>
    <w:rsid w:val="00E50E66"/>
    <w:rsid w:val="00E53C4D"/>
    <w:rsid w:val="00E54C27"/>
    <w:rsid w:val="00E57C2C"/>
    <w:rsid w:val="00E61203"/>
    <w:rsid w:val="00E622A7"/>
    <w:rsid w:val="00E62463"/>
    <w:rsid w:val="00E62E64"/>
    <w:rsid w:val="00E6448A"/>
    <w:rsid w:val="00E65E43"/>
    <w:rsid w:val="00E6695E"/>
    <w:rsid w:val="00E66D21"/>
    <w:rsid w:val="00E6791E"/>
    <w:rsid w:val="00E71BB7"/>
    <w:rsid w:val="00E71FC0"/>
    <w:rsid w:val="00E72283"/>
    <w:rsid w:val="00E76852"/>
    <w:rsid w:val="00E8154D"/>
    <w:rsid w:val="00E82173"/>
    <w:rsid w:val="00E82B41"/>
    <w:rsid w:val="00E8384B"/>
    <w:rsid w:val="00E84DEE"/>
    <w:rsid w:val="00E909CD"/>
    <w:rsid w:val="00E90C31"/>
    <w:rsid w:val="00E910AA"/>
    <w:rsid w:val="00EA01EB"/>
    <w:rsid w:val="00EA05B6"/>
    <w:rsid w:val="00EA5042"/>
    <w:rsid w:val="00EA5D46"/>
    <w:rsid w:val="00EA5EBB"/>
    <w:rsid w:val="00EA6977"/>
    <w:rsid w:val="00EA6EE2"/>
    <w:rsid w:val="00EB1162"/>
    <w:rsid w:val="00EB289D"/>
    <w:rsid w:val="00EB30D6"/>
    <w:rsid w:val="00EB55A5"/>
    <w:rsid w:val="00EB74D0"/>
    <w:rsid w:val="00EB76A8"/>
    <w:rsid w:val="00EC127D"/>
    <w:rsid w:val="00EC3FAA"/>
    <w:rsid w:val="00EC466D"/>
    <w:rsid w:val="00EC4F45"/>
    <w:rsid w:val="00EC6D78"/>
    <w:rsid w:val="00ED048B"/>
    <w:rsid w:val="00ED04C4"/>
    <w:rsid w:val="00ED32D0"/>
    <w:rsid w:val="00ED3826"/>
    <w:rsid w:val="00ED3B52"/>
    <w:rsid w:val="00ED4FC8"/>
    <w:rsid w:val="00ED7BD0"/>
    <w:rsid w:val="00ED7DF6"/>
    <w:rsid w:val="00EE0748"/>
    <w:rsid w:val="00EE1260"/>
    <w:rsid w:val="00EE4EA6"/>
    <w:rsid w:val="00EE57C4"/>
    <w:rsid w:val="00EE7D2E"/>
    <w:rsid w:val="00EF2021"/>
    <w:rsid w:val="00EF566A"/>
    <w:rsid w:val="00F0008C"/>
    <w:rsid w:val="00F02F8B"/>
    <w:rsid w:val="00F10D93"/>
    <w:rsid w:val="00F113FA"/>
    <w:rsid w:val="00F152F8"/>
    <w:rsid w:val="00F15B8A"/>
    <w:rsid w:val="00F16057"/>
    <w:rsid w:val="00F17674"/>
    <w:rsid w:val="00F200AC"/>
    <w:rsid w:val="00F2532D"/>
    <w:rsid w:val="00F25FFF"/>
    <w:rsid w:val="00F26298"/>
    <w:rsid w:val="00F2719D"/>
    <w:rsid w:val="00F2777F"/>
    <w:rsid w:val="00F30DD5"/>
    <w:rsid w:val="00F315AC"/>
    <w:rsid w:val="00F352DB"/>
    <w:rsid w:val="00F35F76"/>
    <w:rsid w:val="00F42E2E"/>
    <w:rsid w:val="00F43BA6"/>
    <w:rsid w:val="00F43D78"/>
    <w:rsid w:val="00F44131"/>
    <w:rsid w:val="00F44142"/>
    <w:rsid w:val="00F45A43"/>
    <w:rsid w:val="00F46C4E"/>
    <w:rsid w:val="00F47113"/>
    <w:rsid w:val="00F477DC"/>
    <w:rsid w:val="00F47A0C"/>
    <w:rsid w:val="00F50131"/>
    <w:rsid w:val="00F5146E"/>
    <w:rsid w:val="00F537E9"/>
    <w:rsid w:val="00F53E08"/>
    <w:rsid w:val="00F55574"/>
    <w:rsid w:val="00F56BD5"/>
    <w:rsid w:val="00F57BCA"/>
    <w:rsid w:val="00F60394"/>
    <w:rsid w:val="00F60564"/>
    <w:rsid w:val="00F6267D"/>
    <w:rsid w:val="00F67942"/>
    <w:rsid w:val="00F70ADF"/>
    <w:rsid w:val="00F73703"/>
    <w:rsid w:val="00F74A17"/>
    <w:rsid w:val="00F807CC"/>
    <w:rsid w:val="00F83F4D"/>
    <w:rsid w:val="00F84706"/>
    <w:rsid w:val="00F848E1"/>
    <w:rsid w:val="00F852F7"/>
    <w:rsid w:val="00F91097"/>
    <w:rsid w:val="00F9110F"/>
    <w:rsid w:val="00F915D0"/>
    <w:rsid w:val="00F92667"/>
    <w:rsid w:val="00F94466"/>
    <w:rsid w:val="00F97B6E"/>
    <w:rsid w:val="00FA2097"/>
    <w:rsid w:val="00FA2405"/>
    <w:rsid w:val="00FA34B8"/>
    <w:rsid w:val="00FB0FCF"/>
    <w:rsid w:val="00FB34B7"/>
    <w:rsid w:val="00FB3E74"/>
    <w:rsid w:val="00FB48C3"/>
    <w:rsid w:val="00FB4B41"/>
    <w:rsid w:val="00FB6AC9"/>
    <w:rsid w:val="00FB6E6B"/>
    <w:rsid w:val="00FC1038"/>
    <w:rsid w:val="00FC1F9C"/>
    <w:rsid w:val="00FC39F1"/>
    <w:rsid w:val="00FC4091"/>
    <w:rsid w:val="00FC7722"/>
    <w:rsid w:val="00FC7C52"/>
    <w:rsid w:val="00FD077B"/>
    <w:rsid w:val="00FD23F6"/>
    <w:rsid w:val="00FE5107"/>
    <w:rsid w:val="00FE5C2B"/>
    <w:rsid w:val="00FF05E8"/>
    <w:rsid w:val="00FF1182"/>
    <w:rsid w:val="00FF590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2F6D2"/>
  <w15:docId w15:val="{4EBA06C8-A596-4F77-920A-75D21DA7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HAnsi"/>
      <w:color w:val="163C3F" w:themeColor="text2" w:themeShade="BF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830F0E" w:themeColor="accent1" w:themeShade="BF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after="0"/>
      <w:outlineLvl w:val="4"/>
    </w:pPr>
    <w:rPr>
      <w:i/>
      <w:color w:val="830F0E" w:themeColor="accent1" w:themeShade="BF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after="0"/>
      <w:outlineLvl w:val="5"/>
    </w:pPr>
    <w:rPr>
      <w:b/>
      <w:color w:val="830F0E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after="0"/>
      <w:outlineLvl w:val="6"/>
    </w:pPr>
    <w:rPr>
      <w:b/>
      <w:i/>
      <w:color w:val="830F0E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after="0"/>
      <w:outlineLvl w:val="7"/>
    </w:pPr>
    <w:rPr>
      <w:b/>
      <w:color w:val="AF490D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after="0"/>
      <w:outlineLvl w:val="8"/>
    </w:pPr>
    <w:rPr>
      <w:b/>
      <w:i/>
      <w:color w:val="AF490D" w:themeColor="accent2" w:themeShade="BF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hAnsiTheme="majorHAnsi" w:cstheme="minorHAnsi"/>
      <w:smallCaps/>
      <w:color w:val="163C3F" w:themeColor="text2" w:themeShade="BF"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hAnsiTheme="majorHAnsi" w:cstheme="minorHAnsi"/>
      <w:color w:val="163C3F" w:themeColor="text2" w:themeShade="BF"/>
      <w:sz w:val="28"/>
      <w:szCs w:val="28"/>
    </w:rPr>
  </w:style>
  <w:style w:type="paragraph" w:styleId="Naslov">
    <w:name w:val="Title"/>
    <w:basedOn w:val="Normal"/>
    <w:link w:val="NaslovChar"/>
    <w:uiPriority w:val="10"/>
    <w:qFormat/>
    <w:rPr>
      <w:rFonts w:asciiTheme="majorHAnsi" w:hAnsiTheme="majorHAnsi"/>
      <w:smallCaps/>
      <w:color w:val="B01513" w:themeColor="accent1"/>
      <w:spacing w:val="10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hAnsiTheme="majorHAnsi" w:cstheme="minorHAnsi"/>
      <w:smallCaps/>
      <w:color w:val="B01513" w:themeColor="accent1"/>
      <w:spacing w:val="10"/>
      <w:sz w:val="48"/>
      <w:szCs w:val="48"/>
    </w:rPr>
  </w:style>
  <w:style w:type="paragraph" w:styleId="Podnaslov">
    <w:name w:val="Subtitle"/>
    <w:basedOn w:val="Normal"/>
    <w:link w:val="PodnaslovChar"/>
    <w:uiPriority w:val="11"/>
    <w:qFormat/>
    <w:rPr>
      <w:i/>
      <w:color w:val="1E5155" w:themeColor="text2"/>
      <w:spacing w:val="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cstheme="minorHAnsi"/>
      <w:i/>
      <w:color w:val="1E5155" w:themeColor="text2"/>
      <w:spacing w:val="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color w:val="163C3F" w:themeColor="text2" w:themeShade="BF"/>
      <w:sz w:val="16"/>
      <w:szCs w:val="16"/>
    </w:rPr>
  </w:style>
  <w:style w:type="character" w:styleId="Naslovknjige">
    <w:name w:val="Book Title"/>
    <w:basedOn w:val="Zadanifontodlomka"/>
    <w:uiPriority w:val="33"/>
    <w:qFormat/>
    <w:rPr>
      <w:rFonts w:cs="Times New Roman"/>
      <w:smallCaps/>
      <w:color w:val="000000"/>
      <w:spacing w:val="10"/>
    </w:rPr>
  </w:style>
  <w:style w:type="numbering" w:customStyle="1" w:styleId="Popissgrafikimoznakama">
    <w:name w:val="Popis s grafičkim oznakama"/>
    <w:uiPriority w:val="99"/>
    <w:pPr>
      <w:numPr>
        <w:numId w:val="1"/>
      </w:numPr>
    </w:pPr>
  </w:style>
  <w:style w:type="paragraph" w:styleId="Opisslike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830F0E" w:themeColor="accent1" w:themeShade="BF"/>
      <w:sz w:val="16"/>
      <w:szCs w:val="16"/>
    </w:rPr>
  </w:style>
  <w:style w:type="character" w:styleId="Istaknuto">
    <w:name w:val="Emphasis"/>
    <w:uiPriority w:val="20"/>
    <w:qFormat/>
    <w:rPr>
      <w:b/>
      <w:i/>
      <w:color w:val="0F282A" w:themeColor="text2" w:themeShade="80"/>
      <w:spacing w:val="10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cstheme="minorHAnsi"/>
      <w:color w:val="163C3F" w:themeColor="text2" w:themeShade="BF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cstheme="minorHAnsi"/>
      <w:color w:val="163C3F" w:themeColor="text2" w:themeShade="BF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hAnsiTheme="majorHAnsi" w:cstheme="minorHAnsi"/>
      <w:color w:val="163C3F" w:themeColor="text2" w:themeShade="BF"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hAnsiTheme="majorHAnsi" w:cstheme="minorHAnsi"/>
      <w:color w:val="830F0E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cstheme="minorHAnsi"/>
      <w:i/>
      <w:color w:val="830F0E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cstheme="minorHAnsi"/>
      <w:b/>
      <w:color w:val="830F0E" w:themeColor="accent1" w:themeShade="BF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cstheme="minorHAnsi"/>
      <w:b/>
      <w:i/>
      <w:color w:val="830F0E" w:themeColor="accent1" w:themeShade="BF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cstheme="minorHAnsi"/>
      <w:b/>
      <w:color w:val="AF490D" w:themeColor="accent2" w:themeShade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cstheme="minorHAnsi"/>
      <w:b/>
      <w:i/>
      <w:color w:val="AF490D" w:themeColor="accent2" w:themeShade="BF"/>
      <w:sz w:val="18"/>
      <w:szCs w:val="18"/>
    </w:rPr>
  </w:style>
  <w:style w:type="character" w:styleId="Jakoisticanje">
    <w:name w:val="Intense Emphasis"/>
    <w:basedOn w:val="Zadanifontodlomka"/>
    <w:uiPriority w:val="21"/>
    <w:qFormat/>
    <w:rPr>
      <w:i/>
      <w:caps/>
      <w:color w:val="830F0E" w:themeColor="accent1" w:themeShade="BF"/>
      <w:spacing w:val="10"/>
      <w:sz w:val="18"/>
      <w:szCs w:val="18"/>
    </w:rPr>
  </w:style>
  <w:style w:type="paragraph" w:styleId="Citat">
    <w:name w:val="Quote"/>
    <w:basedOn w:val="Normal"/>
    <w:link w:val="CitatChar"/>
    <w:uiPriority w:val="29"/>
    <w:qFormat/>
    <w:rPr>
      <w:i/>
    </w:rPr>
  </w:style>
  <w:style w:type="character" w:customStyle="1" w:styleId="CitatChar">
    <w:name w:val="Citat Char"/>
    <w:basedOn w:val="Zadanifontodlomka"/>
    <w:link w:val="Citat"/>
    <w:uiPriority w:val="29"/>
    <w:rPr>
      <w:rFonts w:cstheme="minorHAnsi"/>
      <w:i/>
      <w:color w:val="163C3F" w:themeColor="text2" w:themeShade="BF"/>
      <w:sz w:val="20"/>
      <w:szCs w:val="20"/>
    </w:rPr>
  </w:style>
  <w:style w:type="paragraph" w:styleId="Naglaencitat">
    <w:name w:val="Intense Quote"/>
    <w:basedOn w:val="Citat"/>
    <w:link w:val="NaglaencitatChar"/>
    <w:uiPriority w:val="30"/>
    <w:qFormat/>
    <w:pPr>
      <w:pBdr>
        <w:bottom w:val="double" w:sz="4" w:space="4" w:color="B01513" w:themeColor="accent1"/>
      </w:pBdr>
      <w:spacing w:line="300" w:lineRule="auto"/>
      <w:ind w:left="936" w:right="936"/>
    </w:pPr>
    <w:rPr>
      <w:i w:val="0"/>
      <w:color w:val="830F0E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rFonts w:cstheme="minorHAnsi"/>
      <w:color w:val="830F0E" w:themeColor="accent1" w:themeShade="BF"/>
      <w:sz w:val="20"/>
      <w:szCs w:val="20"/>
    </w:rPr>
  </w:style>
  <w:style w:type="character" w:styleId="Istaknutareferenca">
    <w:name w:val="Intense Reference"/>
    <w:basedOn w:val="Zadanifontodlomka"/>
    <w:uiPriority w:val="32"/>
    <w:qFormat/>
    <w:rPr>
      <w:rFonts w:cs="Times New Roman"/>
      <w:b/>
      <w:caps/>
      <w:color w:val="AF490D" w:themeColor="accent2" w:themeShade="BF"/>
      <w:spacing w:val="5"/>
      <w:sz w:val="18"/>
      <w:szCs w:val="18"/>
    </w:rPr>
  </w:style>
  <w:style w:type="paragraph" w:styleId="Odlomakpopisa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Obinouvueno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eriranipopis">
    <w:name w:val="Numerirani popis"/>
    <w:uiPriority w:val="99"/>
    <w:pPr>
      <w:numPr>
        <w:numId w:val="2"/>
      </w:numPr>
    </w:pPr>
  </w:style>
  <w:style w:type="character" w:styleId="Tekstrezerviranogmjesta">
    <w:name w:val="Placeholder Text"/>
    <w:basedOn w:val="Zadanifontodlomka"/>
    <w:uiPriority w:val="99"/>
    <w:unhideWhenUsed/>
    <w:rPr>
      <w:color w:val="808080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Neupadljivoisticanje">
    <w:name w:val="Subtle Emphasis"/>
    <w:basedOn w:val="Zadanifontodlomka"/>
    <w:uiPriority w:val="19"/>
    <w:qFormat/>
    <w:rPr>
      <w:i/>
      <w:color w:val="830F0E" w:themeColor="accent1" w:themeShade="BF"/>
    </w:rPr>
  </w:style>
  <w:style w:type="character" w:styleId="Neupadljivareferenca">
    <w:name w:val="Subtle Reference"/>
    <w:basedOn w:val="Zadanifontodlomka"/>
    <w:uiPriority w:val="31"/>
    <w:qFormat/>
    <w:rPr>
      <w:rFonts w:cs="Times New Roman"/>
      <w:b/>
      <w:i/>
      <w:color w:val="AF490D" w:themeColor="accent2" w:themeShade="BF"/>
    </w:rPr>
  </w:style>
  <w:style w:type="table" w:styleId="Reetkatablice">
    <w:name w:val="Table Grid"/>
    <w:basedOn w:val="Obinatablica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2"/>
    <w:basedOn w:val="Obinatablica"/>
    <w:rsid w:val="009A5877"/>
    <w:rPr>
      <w:rFonts w:ascii="Century Gothic" w:eastAsia="Century Gothic" w:hAnsi="Century Gothic" w:cs="Century Gothic"/>
      <w:color w:val="163C3F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Obinatablica"/>
    <w:rsid w:val="009A5877"/>
    <w:pPr>
      <w:spacing w:after="0" w:line="240" w:lineRule="auto"/>
    </w:pPr>
    <w:rPr>
      <w:rFonts w:ascii="Century Gothic" w:eastAsia="Century Gothic" w:hAnsi="Century Gothic" w:cs="Century Gothic"/>
      <w:color w:val="163C3F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2.xlsx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itelj02\AppData\Roaming\Microsoft\Predlo&#353;ci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2025-01-27T00:00:00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666E05-9A16-4856-8C18-A46F11DB6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797C8-DA9B-4158-8BE1-FEACDF9AF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610</TotalTime>
  <Pages>9</Pages>
  <Words>2338</Words>
  <Characters>13332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FINANCIJSKI IZVJEŠTAJ ZA RAZDOBLJE  01.01.-31.12.2024. GODINU</vt:lpstr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FINANCIJSKI IZVJEŠTAJ ZA RAZDOBLJE  01.01.-31.12.2024. GODINU</dc:title>
  <dc:creator>Učitelj02</dc:creator>
  <cp:lastModifiedBy>Ivančica Blaževac</cp:lastModifiedBy>
  <cp:revision>428</cp:revision>
  <cp:lastPrinted>2025-01-30T11:24:00Z</cp:lastPrinted>
  <dcterms:created xsi:type="dcterms:W3CDTF">2025-01-27T10:53:00Z</dcterms:created>
  <dcterms:modified xsi:type="dcterms:W3CDTF">2025-01-30T11:26:00Z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