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CE" w:rsidRDefault="008964CE" w:rsidP="008964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</w:pPr>
      <w:r w:rsidRPr="008964CE"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  <w:t xml:space="preserve">Obrazac prijave aktivnosti za </w:t>
      </w:r>
    </w:p>
    <w:p w:rsidR="008964CE" w:rsidRDefault="008964CE" w:rsidP="008964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</w:pPr>
      <w:r w:rsidRPr="008964CE"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  <w:t>Županijsko stru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  <w:t>č</w:t>
      </w:r>
      <w:r w:rsidRPr="008964CE"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  <w:t>no vije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  <w:t>ć</w:t>
      </w:r>
      <w:r w:rsidRPr="008964CE"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  <w:t>e knjižni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  <w:t>č</w:t>
      </w:r>
      <w:r w:rsidRPr="008964CE"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  <w:t xml:space="preserve">ara </w:t>
      </w:r>
      <w:r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  <w:t xml:space="preserve">srednjih škola </w:t>
      </w:r>
    </w:p>
    <w:p w:rsidR="008964CE" w:rsidRPr="008964CE" w:rsidRDefault="008964CE" w:rsidP="008964C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ind w:hanging="720"/>
        <w:jc w:val="center"/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</w:pPr>
      <w:r w:rsidRPr="008964CE">
        <w:rPr>
          <w:rFonts w:ascii="Bookman Old Style" w:hAnsi="Bookman Old Style" w:cs="Times New Roman"/>
          <w:b/>
          <w:color w:val="000000" w:themeColor="text1"/>
          <w:sz w:val="28"/>
          <w:szCs w:val="28"/>
          <w:lang w:val="hr-HR"/>
        </w:rPr>
        <w:t xml:space="preserve">Osječko-baranjske županije </w:t>
      </w:r>
      <w:r w:rsidRPr="008964CE">
        <w:rPr>
          <w:rFonts w:ascii="Bookman Old Style" w:eastAsia="MS Mincho" w:hAnsi="MS Mincho" w:cs="MS Mincho"/>
          <w:b/>
          <w:color w:val="000000" w:themeColor="text1"/>
          <w:sz w:val="28"/>
          <w:szCs w:val="28"/>
          <w:lang w:val="hr-HR"/>
        </w:rPr>
        <w:t> </w:t>
      </w: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8964CE" w:rsidRPr="00B77301" w:rsidTr="00347753">
        <w:trPr>
          <w:trHeight w:val="1134"/>
        </w:trPr>
        <w:tc>
          <w:tcPr>
            <w:tcW w:w="9209" w:type="dxa"/>
            <w:gridSpan w:val="2"/>
            <w:shd w:val="clear" w:color="auto" w:fill="DBE5F1" w:themeFill="accent1" w:themeFillTint="33"/>
            <w:vAlign w:val="center"/>
          </w:tcPr>
          <w:p w:rsidR="008964CE" w:rsidRPr="00B77301" w:rsidRDefault="008964CE" w:rsidP="00347753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Županijsko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stručno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vijeće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knjižničara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srednjih</w:t>
            </w:r>
            <w:proofErr w:type="spellEnd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škola</w:t>
            </w:r>
            <w:proofErr w:type="spellEnd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964CE" w:rsidRPr="00B77301" w:rsidRDefault="008964CE" w:rsidP="00347753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Osječko-baranjske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županije</w:t>
            </w:r>
            <w:proofErr w:type="spellEnd"/>
          </w:p>
        </w:tc>
      </w:tr>
      <w:tr w:rsidR="008964CE" w:rsidRPr="00B77301" w:rsidTr="00347753">
        <w:trPr>
          <w:trHeight w:val="1134"/>
        </w:trPr>
        <w:tc>
          <w:tcPr>
            <w:tcW w:w="9209" w:type="dxa"/>
            <w:gridSpan w:val="2"/>
            <w:shd w:val="clear" w:color="auto" w:fill="95B3D7" w:themeFill="accent1" w:themeFillTint="99"/>
            <w:vAlign w:val="center"/>
          </w:tcPr>
          <w:p w:rsidR="008964CE" w:rsidRPr="00B77301" w:rsidRDefault="008964CE" w:rsidP="00347753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</w:p>
          <w:p w:rsidR="008964CE" w:rsidRPr="00B77301" w:rsidRDefault="008964CE" w:rsidP="00347753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Prijava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predavanja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radionice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primjera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dobre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prakse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8964CE" w:rsidRPr="00B77301" w:rsidRDefault="008964CE" w:rsidP="00347753">
            <w:pPr>
              <w:spacing w:line="276" w:lineRule="auto"/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8964CE" w:rsidRPr="00B77301" w:rsidTr="00347753">
        <w:trPr>
          <w:trHeight w:val="850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8964CE" w:rsidRPr="00B77301" w:rsidRDefault="008964CE" w:rsidP="00347753">
            <w:pPr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Ime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i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prezime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autora</w:t>
            </w:r>
            <w:proofErr w:type="spellEnd"/>
          </w:p>
        </w:tc>
        <w:tc>
          <w:tcPr>
            <w:tcW w:w="5953" w:type="dxa"/>
            <w:vAlign w:val="center"/>
          </w:tcPr>
          <w:p w:rsidR="008964CE" w:rsidRPr="003B6D88" w:rsidRDefault="00A62499" w:rsidP="003477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Ksenija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Kesegi-Krstin</w:t>
            </w:r>
            <w:proofErr w:type="spellEnd"/>
          </w:p>
        </w:tc>
      </w:tr>
      <w:tr w:rsidR="008964CE" w:rsidRPr="00B77301" w:rsidTr="00347753">
        <w:trPr>
          <w:trHeight w:val="56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8964CE" w:rsidRPr="00B77301" w:rsidRDefault="008964CE" w:rsidP="00347753">
            <w:pPr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Zvanje</w:t>
            </w:r>
            <w:proofErr w:type="spellEnd"/>
          </w:p>
        </w:tc>
        <w:tc>
          <w:tcPr>
            <w:tcW w:w="5953" w:type="dxa"/>
            <w:vAlign w:val="center"/>
          </w:tcPr>
          <w:p w:rsidR="008964CE" w:rsidRPr="003B6D88" w:rsidRDefault="00A62499" w:rsidP="003477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Dip.knjižničar</w:t>
            </w:r>
            <w:proofErr w:type="spellEnd"/>
          </w:p>
        </w:tc>
      </w:tr>
      <w:tr w:rsidR="008964CE" w:rsidRPr="00B77301" w:rsidTr="00347753">
        <w:trPr>
          <w:trHeight w:val="56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8964CE" w:rsidRPr="00B77301" w:rsidRDefault="008964CE" w:rsidP="00347753">
            <w:pPr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e-mail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adresa</w:t>
            </w:r>
            <w:proofErr w:type="spellEnd"/>
          </w:p>
        </w:tc>
        <w:tc>
          <w:tcPr>
            <w:tcW w:w="5953" w:type="dxa"/>
            <w:vAlign w:val="center"/>
          </w:tcPr>
          <w:p w:rsidR="008964CE" w:rsidRPr="003B6D88" w:rsidRDefault="00D96696" w:rsidP="003477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D88">
              <w:rPr>
                <w:rFonts w:ascii="Times New Roman" w:hAnsi="Times New Roman" w:cs="Times New Roman"/>
                <w:color w:val="000000" w:themeColor="text1"/>
              </w:rPr>
              <w:t>ksenija</w:t>
            </w:r>
            <w:r w:rsidR="00A62499" w:rsidRPr="003B6D88">
              <w:rPr>
                <w:rFonts w:ascii="Times New Roman" w:hAnsi="Times New Roman" w:cs="Times New Roman"/>
                <w:color w:val="000000" w:themeColor="text1"/>
              </w:rPr>
              <w:t>.kesegi.krstin@gmail.com</w:t>
            </w:r>
          </w:p>
        </w:tc>
      </w:tr>
      <w:tr w:rsidR="008964CE" w:rsidRPr="00B77301" w:rsidTr="00347753">
        <w:trPr>
          <w:trHeight w:val="56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8964CE" w:rsidRPr="00B77301" w:rsidRDefault="008964CE" w:rsidP="00347753">
            <w:pPr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Broj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mobitela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telefona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953" w:type="dxa"/>
            <w:vAlign w:val="center"/>
          </w:tcPr>
          <w:p w:rsidR="008964CE" w:rsidRPr="003B6D88" w:rsidRDefault="00867903" w:rsidP="003477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D88">
              <w:rPr>
                <w:rFonts w:ascii="Times New Roman" w:hAnsi="Times New Roman" w:cs="Times New Roman"/>
                <w:color w:val="000000" w:themeColor="text1"/>
              </w:rPr>
              <w:t>091532064022</w:t>
            </w:r>
          </w:p>
        </w:tc>
      </w:tr>
      <w:tr w:rsidR="008964CE" w:rsidRPr="00B77301" w:rsidTr="00347753">
        <w:trPr>
          <w:trHeight w:val="850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8964CE" w:rsidRPr="00B77301" w:rsidRDefault="008964CE" w:rsidP="00347753">
            <w:pPr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Naziv</w:t>
            </w:r>
            <w:proofErr w:type="spellEnd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Š</w:t>
            </w:r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kole</w:t>
            </w:r>
            <w:proofErr w:type="spellEnd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Ustanove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adresa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, e-mail,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telefon</w:t>
            </w:r>
            <w:proofErr w:type="spellEnd"/>
          </w:p>
        </w:tc>
        <w:tc>
          <w:tcPr>
            <w:tcW w:w="5953" w:type="dxa"/>
            <w:vAlign w:val="center"/>
          </w:tcPr>
          <w:p w:rsidR="008964CE" w:rsidRPr="003B6D88" w:rsidRDefault="00D96696" w:rsidP="003477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Ugostiteljsko-turističk</w:t>
            </w:r>
            <w:r w:rsidR="00A62499" w:rsidRPr="003B6D88">
              <w:rPr>
                <w:rFonts w:ascii="Times New Roman" w:hAnsi="Times New Roman" w:cs="Times New Roman"/>
                <w:color w:val="000000" w:themeColor="text1"/>
              </w:rPr>
              <w:t>a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62499" w:rsidRPr="003B6D88">
              <w:rPr>
                <w:rFonts w:ascii="Times New Roman" w:hAnsi="Times New Roman" w:cs="Times New Roman"/>
                <w:color w:val="000000" w:themeColor="text1"/>
              </w:rPr>
              <w:t>škola</w:t>
            </w:r>
            <w:proofErr w:type="spellEnd"/>
          </w:p>
          <w:p w:rsidR="00A62499" w:rsidRPr="003B6D88" w:rsidRDefault="00A62499" w:rsidP="003477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M.Gupca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 61,Osijek</w:t>
            </w:r>
          </w:p>
          <w:p w:rsidR="00A62499" w:rsidRPr="003B6D88" w:rsidRDefault="00A62499" w:rsidP="0034775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62499" w:rsidRPr="003B6D88" w:rsidRDefault="00A62499" w:rsidP="003477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D88">
              <w:rPr>
                <w:rFonts w:ascii="Times New Roman" w:hAnsi="Times New Roman" w:cs="Times New Roman"/>
                <w:color w:val="000000" w:themeColor="text1"/>
              </w:rPr>
              <w:t>031 211 098</w:t>
            </w:r>
          </w:p>
        </w:tc>
      </w:tr>
      <w:tr w:rsidR="008964CE" w:rsidRPr="00B77301" w:rsidTr="00347753">
        <w:trPr>
          <w:trHeight w:val="850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8964CE" w:rsidRPr="00B77301" w:rsidRDefault="008964CE" w:rsidP="00347753">
            <w:pPr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Naziv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predavanja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radionice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primjera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dobre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prakse</w:t>
            </w:r>
            <w:proofErr w:type="spellEnd"/>
          </w:p>
        </w:tc>
        <w:tc>
          <w:tcPr>
            <w:tcW w:w="5953" w:type="dxa"/>
            <w:vAlign w:val="center"/>
          </w:tcPr>
          <w:p w:rsidR="008964CE" w:rsidRPr="003B6D88" w:rsidRDefault="006C2FDA" w:rsidP="003477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Jedna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priča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Vukovaru</w:t>
            </w:r>
            <w:proofErr w:type="spellEnd"/>
          </w:p>
        </w:tc>
      </w:tr>
      <w:tr w:rsidR="008964CE" w:rsidRPr="00B77301" w:rsidTr="00347753">
        <w:trPr>
          <w:trHeight w:val="56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8964CE" w:rsidRPr="00B77301" w:rsidRDefault="008964CE" w:rsidP="00347753">
            <w:pPr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Forma</w:t>
            </w:r>
          </w:p>
        </w:tc>
        <w:tc>
          <w:tcPr>
            <w:tcW w:w="5953" w:type="dxa"/>
            <w:vAlign w:val="center"/>
          </w:tcPr>
          <w:p w:rsidR="008964CE" w:rsidRPr="003B6D88" w:rsidRDefault="008964CE" w:rsidP="008964C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predavanje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8964CE" w:rsidRPr="003B6D88" w:rsidRDefault="008964CE" w:rsidP="008964C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radionica</w:t>
            </w:r>
            <w:proofErr w:type="spellEnd"/>
          </w:p>
          <w:p w:rsidR="008964CE" w:rsidRPr="003B6D88" w:rsidRDefault="008964CE" w:rsidP="008964C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b/>
                <w:color w:val="000000" w:themeColor="text1"/>
              </w:rPr>
              <w:t>primjer</w:t>
            </w:r>
            <w:proofErr w:type="spellEnd"/>
            <w:r w:rsidRPr="003B6D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  <w:b/>
                <w:color w:val="000000" w:themeColor="text1"/>
              </w:rPr>
              <w:t>dobre</w:t>
            </w:r>
            <w:proofErr w:type="spellEnd"/>
            <w:r w:rsidRPr="003B6D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  <w:b/>
                <w:color w:val="000000" w:themeColor="text1"/>
              </w:rPr>
              <w:t>prakse</w:t>
            </w:r>
            <w:proofErr w:type="spellEnd"/>
            <w:r w:rsidRPr="003B6D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:rsidR="008964CE" w:rsidRPr="003B6D88" w:rsidRDefault="008964CE" w:rsidP="008964C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ogledni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 sat</w:t>
            </w:r>
          </w:p>
          <w:p w:rsidR="008964CE" w:rsidRPr="003B6D88" w:rsidRDefault="008964CE" w:rsidP="008964C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plakat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>/poster</w:t>
            </w:r>
          </w:p>
          <w:p w:rsidR="008964CE" w:rsidRPr="003B6D88" w:rsidRDefault="008964CE" w:rsidP="008964CE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promocija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knjige</w:t>
            </w:r>
            <w:proofErr w:type="spellEnd"/>
          </w:p>
        </w:tc>
      </w:tr>
      <w:tr w:rsidR="008964CE" w:rsidRPr="00B77301" w:rsidTr="00347753">
        <w:trPr>
          <w:trHeight w:val="56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8964CE" w:rsidRPr="00B77301" w:rsidRDefault="008964CE" w:rsidP="00347753">
            <w:pPr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Trajanje</w:t>
            </w:r>
            <w:proofErr w:type="spellEnd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u </w:t>
            </w:r>
            <w:proofErr w:type="spellStart"/>
            <w:r w:rsidRPr="00B77301"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minutama</w:t>
            </w:r>
            <w:proofErr w:type="spellEnd"/>
          </w:p>
        </w:tc>
        <w:tc>
          <w:tcPr>
            <w:tcW w:w="5953" w:type="dxa"/>
            <w:vAlign w:val="center"/>
          </w:tcPr>
          <w:p w:rsidR="008964CE" w:rsidRPr="003B6D88" w:rsidRDefault="006C2FDA" w:rsidP="003477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45 </w:t>
            </w:r>
            <w:proofErr w:type="spellStart"/>
            <w:r w:rsidR="00D96696" w:rsidRPr="003B6D88">
              <w:rPr>
                <w:rFonts w:ascii="Times New Roman" w:hAnsi="Times New Roman" w:cs="Times New Roman"/>
                <w:color w:val="000000" w:themeColor="text1"/>
              </w:rPr>
              <w:t>minuta</w:t>
            </w:r>
            <w:proofErr w:type="spellEnd"/>
          </w:p>
        </w:tc>
      </w:tr>
      <w:tr w:rsidR="008964CE" w:rsidRPr="00B77301" w:rsidTr="00347753">
        <w:trPr>
          <w:trHeight w:val="567"/>
        </w:trPr>
        <w:tc>
          <w:tcPr>
            <w:tcW w:w="3256" w:type="dxa"/>
            <w:shd w:val="clear" w:color="auto" w:fill="DBE5F1" w:themeFill="accent1" w:themeFillTint="33"/>
            <w:vAlign w:val="center"/>
          </w:tcPr>
          <w:p w:rsidR="008964CE" w:rsidRPr="00B77301" w:rsidRDefault="008964CE" w:rsidP="00347753">
            <w:pPr>
              <w:jc w:val="center"/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Potrebna</w:t>
            </w:r>
            <w:proofErr w:type="spellEnd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b/>
                <w:color w:val="000000" w:themeColor="text1"/>
                <w:sz w:val="28"/>
                <w:szCs w:val="28"/>
              </w:rPr>
              <w:t>oprema</w:t>
            </w:r>
            <w:proofErr w:type="spellEnd"/>
          </w:p>
        </w:tc>
        <w:tc>
          <w:tcPr>
            <w:tcW w:w="5953" w:type="dxa"/>
            <w:vAlign w:val="center"/>
          </w:tcPr>
          <w:p w:rsidR="008964CE" w:rsidRPr="003B6D88" w:rsidRDefault="00867903" w:rsidP="0034775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Računalo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spojeno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  <w:color w:val="000000" w:themeColor="text1"/>
              </w:rPr>
              <w:t>na</w:t>
            </w:r>
            <w:proofErr w:type="spellEnd"/>
            <w:r w:rsidRPr="003B6D88">
              <w:rPr>
                <w:rFonts w:ascii="Times New Roman" w:hAnsi="Times New Roman" w:cs="Times New Roman"/>
                <w:color w:val="000000" w:themeColor="text1"/>
              </w:rPr>
              <w:t xml:space="preserve"> internet</w:t>
            </w:r>
            <w:r w:rsidR="007D7A8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bookmarkStart w:id="0" w:name="_GoBack"/>
            <w:bookmarkEnd w:id="0"/>
            <w:r w:rsidR="007D7A87">
              <w:rPr>
                <w:rFonts w:ascii="Times New Roman" w:hAnsi="Times New Roman" w:cs="Times New Roman"/>
                <w:color w:val="000000" w:themeColor="text1"/>
              </w:rPr>
              <w:t>zvučnici</w:t>
            </w:r>
          </w:p>
        </w:tc>
      </w:tr>
      <w:tr w:rsidR="008964CE" w:rsidRPr="00B77301" w:rsidTr="00347753">
        <w:tc>
          <w:tcPr>
            <w:tcW w:w="9209" w:type="dxa"/>
            <w:gridSpan w:val="2"/>
          </w:tcPr>
          <w:p w:rsidR="008964CE" w:rsidRPr="00B77301" w:rsidRDefault="008964CE" w:rsidP="00347753">
            <w:pPr>
              <w:rPr>
                <w:rFonts w:ascii="Bookman Old Style" w:eastAsia="Times New Roman" w:hAnsi="Bookman Old Style" w:cs="Arial"/>
                <w:color w:val="000000" w:themeColor="text1"/>
                <w:sz w:val="28"/>
                <w:szCs w:val="28"/>
                <w:lang w:val="pl-PL"/>
              </w:rPr>
            </w:pPr>
          </w:p>
          <w:p w:rsidR="008964CE" w:rsidRDefault="008964CE" w:rsidP="00347753">
            <w:pPr>
              <w:rPr>
                <w:rFonts w:ascii="Bookman Old Style" w:eastAsia="Times New Roman" w:hAnsi="Bookman Old Style" w:cs="Arial"/>
                <w:color w:val="000000" w:themeColor="text1"/>
                <w:sz w:val="28"/>
                <w:szCs w:val="28"/>
                <w:lang w:val="pl-PL"/>
              </w:rPr>
            </w:pPr>
            <w:r w:rsidRPr="00B77301">
              <w:rPr>
                <w:rFonts w:ascii="Bookman Old Style" w:eastAsia="Times New Roman" w:hAnsi="Bookman Old Style" w:cs="Arial"/>
                <w:b/>
                <w:color w:val="000000" w:themeColor="text1"/>
                <w:sz w:val="28"/>
                <w:szCs w:val="28"/>
                <w:lang w:val="pl-PL"/>
              </w:rPr>
              <w:t>Sažetak</w:t>
            </w:r>
            <w:r w:rsidRPr="00B77301">
              <w:rPr>
                <w:rFonts w:ascii="Bookman Old Style" w:eastAsia="Times New Roman" w:hAnsi="Bookman Old Style" w:cs="Arial"/>
                <w:color w:val="000000" w:themeColor="text1"/>
                <w:sz w:val="28"/>
                <w:szCs w:val="28"/>
                <w:lang w:val="pl-PL"/>
              </w:rPr>
              <w:t xml:space="preserve"> </w:t>
            </w:r>
          </w:p>
          <w:p w:rsidR="008964CE" w:rsidRDefault="008964CE" w:rsidP="00347753">
            <w:pPr>
              <w:rPr>
                <w:rFonts w:ascii="Bookman Old Style" w:eastAsia="Times New Roman" w:hAnsi="Bookman Old Style" w:cs="Arial"/>
                <w:color w:val="000000" w:themeColor="text1"/>
                <w:sz w:val="28"/>
                <w:szCs w:val="28"/>
                <w:lang w:val="pl-PL"/>
              </w:rPr>
            </w:pPr>
          </w:p>
          <w:p w:rsidR="00D25D85" w:rsidRPr="003B6D88" w:rsidRDefault="008964CE" w:rsidP="003B6D88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Uvod:</w:t>
            </w:r>
            <w:r w:rsidR="00867903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="00F240E1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U suradničkom odnosu s nastavnicom povijesti </w:t>
            </w:r>
            <w:r w:rsidR="00D25D85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i povijesnom skupinom </w:t>
            </w:r>
            <w:r w:rsidR="00F240E1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nastao je projekt</w:t>
            </w:r>
            <w:r w:rsidR="00FC492B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,</w:t>
            </w:r>
            <w:r w:rsidR="00F240E1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="00FC492B" w:rsidRPr="003B6D88">
              <w:rPr>
                <w:rFonts w:ascii="Times New Roman" w:eastAsia="Times New Roman" w:hAnsi="Times New Roman" w:cs="Times New Roman"/>
                <w:i/>
                <w:color w:val="000000" w:themeColor="text1"/>
                <w:lang w:val="pl-PL"/>
              </w:rPr>
              <w:t xml:space="preserve">Jedna priča o Vukovaru. </w:t>
            </w:r>
            <w:r w:rsidR="00FC492B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C</w:t>
            </w:r>
            <w:r w:rsidR="00F240E1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ilj </w:t>
            </w:r>
            <w:r w:rsidR="00FC492B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je </w:t>
            </w:r>
            <w:r w:rsidR="00F240E1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bio potaknuti učenike da </w:t>
            </w:r>
            <w:r w:rsidR="00C86935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kroz vođeno učenje </w:t>
            </w:r>
            <w:r w:rsidR="00FC492B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istraže izvore o borbama za Vukovar i na osnovu tih informacija snime film. </w:t>
            </w:r>
            <w:r w:rsidR="00D25D85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Namjera je bila što </w:t>
            </w:r>
            <w:r w:rsidR="00D25D85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lastRenderedPageBreak/>
              <w:t>manje koristiti „stalna mjesta” i poznate tekstove o Vukovaru i sadržaje s Interneta (dakako, fotografije ratnog razaranja morali smo preuzeti)</w:t>
            </w:r>
            <w:r w:rsidR="003B6D88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.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Primjer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dobre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prakse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pokazat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će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ciljeve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ishode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metode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oblike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rada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te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aktivnosti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knjižničara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Učenici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nastavnici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zajedno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su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prošli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sve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faze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projektnog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ciklusa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istraživačkog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rada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Uloga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školskog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knjižničara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ovom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projektu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bila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vrlo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složena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>,</w:t>
            </w:r>
            <w:r w:rsidR="00D25D85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5D85" w:rsidRPr="003B6D88">
              <w:rPr>
                <w:rFonts w:ascii="Times New Roman" w:hAnsi="Times New Roman" w:cs="Times New Roman"/>
              </w:rPr>
              <w:t>jer</w:t>
            </w:r>
            <w:proofErr w:type="spellEnd"/>
            <w:r w:rsidR="00D25D85" w:rsidRPr="003B6D88">
              <w:rPr>
                <w:rFonts w:ascii="Times New Roman" w:hAnsi="Times New Roman" w:cs="Times New Roman"/>
              </w:rPr>
              <w:t xml:space="preserve"> je </w:t>
            </w:r>
            <w:proofErr w:type="gramStart"/>
            <w:r w:rsidR="00D25D85" w:rsidRPr="003B6D88">
              <w:rPr>
                <w:rFonts w:ascii="Times New Roman" w:hAnsi="Times New Roman" w:cs="Times New Roman"/>
              </w:rPr>
              <w:t xml:space="preserve">on  </w:t>
            </w:r>
            <w:r w:rsidR="003B6D88" w:rsidRPr="003B6D88">
              <w:rPr>
                <w:rFonts w:ascii="Times New Roman" w:hAnsi="Times New Roman" w:cs="Times New Roman"/>
              </w:rPr>
              <w:t>bio</w:t>
            </w:r>
            <w:proofErr w:type="gram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odgovoran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za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odabir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glazbe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materijala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Interneta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autorska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prava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te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pisanje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scenarija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za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film.</w:t>
            </w:r>
          </w:p>
          <w:p w:rsidR="00867903" w:rsidRPr="003B6D88" w:rsidRDefault="00867903" w:rsidP="00347753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381A7D" w:rsidRPr="003B6D88" w:rsidRDefault="008964CE" w:rsidP="00347753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Cilj:</w:t>
            </w:r>
            <w:r w:rsidR="00867903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="006C2FDA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Predstaviti primjer dobre prakse u kojem je knjižničarka u koorelaciji s nast</w:t>
            </w:r>
            <w:r w:rsidR="00381A7D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avnicom povijesti, snimila film o Vukovaru koji je pripremljen za </w:t>
            </w:r>
            <w:r w:rsidR="00F240E1" w:rsidRP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Dan sjećanja na žrtvu Vukovara.</w:t>
            </w:r>
          </w:p>
          <w:p w:rsidR="00C86935" w:rsidRPr="003B6D88" w:rsidRDefault="00C86935" w:rsidP="00C86935">
            <w:pPr>
              <w:rPr>
                <w:rFonts w:ascii="Times New Roman" w:hAnsi="Times New Roman" w:cs="Times New Roman"/>
              </w:rPr>
            </w:pPr>
          </w:p>
          <w:p w:rsidR="00C86935" w:rsidRPr="00C86935" w:rsidRDefault="00C86935" w:rsidP="00C86935">
            <w:pPr>
              <w:rPr>
                <w:rFonts w:ascii="Times New Roman" w:hAnsi="Times New Roman" w:cs="Times New Roman"/>
                <w:b/>
                <w:lang w:val="hr-HR"/>
              </w:rPr>
            </w:pPr>
            <w:proofErr w:type="spellStart"/>
            <w:r w:rsidRPr="00C86935">
              <w:rPr>
                <w:rFonts w:ascii="Times New Roman" w:hAnsi="Times New Roman" w:cs="Times New Roman"/>
              </w:rPr>
              <w:t>Odgojno-obrazovna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postignuća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</w:p>
          <w:p w:rsidR="00C86935" w:rsidRPr="00C86935" w:rsidRDefault="00C86935" w:rsidP="00C86935">
            <w:pPr>
              <w:rPr>
                <w:rFonts w:ascii="Times New Roman" w:hAnsi="Times New Roman" w:cs="Times New Roman"/>
                <w:b/>
              </w:rPr>
            </w:pPr>
          </w:p>
          <w:p w:rsidR="00C86935" w:rsidRPr="00C86935" w:rsidRDefault="00C86935" w:rsidP="00C869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6935">
              <w:rPr>
                <w:rFonts w:ascii="Times New Roman" w:hAnsi="Times New Roman" w:cs="Times New Roman"/>
              </w:rPr>
              <w:t>Kognitivna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86935">
              <w:rPr>
                <w:rFonts w:ascii="Times New Roman" w:hAnsi="Times New Roman" w:cs="Times New Roman"/>
              </w:rPr>
              <w:t>učenici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će</w:t>
            </w:r>
            <w:proofErr w:type="spellEnd"/>
            <w:r w:rsidRPr="00C86935">
              <w:rPr>
                <w:rFonts w:ascii="Times New Roman" w:hAnsi="Times New Roman" w:cs="Times New Roman"/>
              </w:rPr>
              <w:t>:</w:t>
            </w:r>
          </w:p>
          <w:p w:rsidR="006F0475" w:rsidRPr="006F0475" w:rsidRDefault="00C86935" w:rsidP="00C86935">
            <w:pPr>
              <w:pStyle w:val="Odlomakpopisa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86935">
              <w:rPr>
                <w:rFonts w:ascii="Times New Roman" w:hAnsi="Times New Roman" w:cs="Times New Roman"/>
              </w:rPr>
              <w:t>usvojiti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 f</w:t>
            </w:r>
            <w:r w:rsidR="006F0475">
              <w:rPr>
                <w:rFonts w:ascii="Times New Roman" w:hAnsi="Times New Roman" w:cs="Times New Roman"/>
              </w:rPr>
              <w:t xml:space="preserve">aze u </w:t>
            </w:r>
            <w:proofErr w:type="spellStart"/>
            <w:r w:rsidR="006F0475">
              <w:rPr>
                <w:rFonts w:ascii="Times New Roman" w:hAnsi="Times New Roman" w:cs="Times New Roman"/>
              </w:rPr>
              <w:t>nastanku</w:t>
            </w:r>
            <w:proofErr w:type="spellEnd"/>
            <w:r w:rsidR="006F0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F0475">
              <w:rPr>
                <w:rFonts w:ascii="Times New Roman" w:hAnsi="Times New Roman" w:cs="Times New Roman"/>
              </w:rPr>
              <w:t>filma</w:t>
            </w:r>
            <w:proofErr w:type="spellEnd"/>
          </w:p>
          <w:p w:rsidR="006F0475" w:rsidRPr="006F0475" w:rsidRDefault="006F0475" w:rsidP="00C86935">
            <w:pPr>
              <w:pStyle w:val="Odlomakpopisa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kritički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vrednovati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prikupljene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informacije</w:t>
            </w:r>
            <w:proofErr w:type="spellEnd"/>
          </w:p>
          <w:p w:rsidR="006F0475" w:rsidRPr="006F0475" w:rsidRDefault="006F0475" w:rsidP="00C86935">
            <w:pPr>
              <w:pStyle w:val="Odlomakpopisa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kreirati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medijski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sadržaj</w:t>
            </w:r>
            <w:proofErr w:type="spellEnd"/>
          </w:p>
          <w:p w:rsidR="00C86935" w:rsidRPr="00C86935" w:rsidRDefault="00C86935" w:rsidP="00C86935">
            <w:pPr>
              <w:pStyle w:val="Odlomakpopisa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86935">
              <w:rPr>
                <w:rFonts w:ascii="Times New Roman" w:hAnsi="Times New Roman" w:cs="Times New Roman"/>
              </w:rPr>
              <w:t>definirati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pojmove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autor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6935">
              <w:rPr>
                <w:rFonts w:ascii="Times New Roman" w:hAnsi="Times New Roman" w:cs="Times New Roman"/>
              </w:rPr>
              <w:t>autorsko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pravo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6935">
              <w:rPr>
                <w:rFonts w:ascii="Times New Roman" w:hAnsi="Times New Roman" w:cs="Times New Roman"/>
              </w:rPr>
              <w:t>citat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i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parafraza</w:t>
            </w:r>
            <w:proofErr w:type="spellEnd"/>
          </w:p>
          <w:p w:rsidR="00C86935" w:rsidRPr="00C86935" w:rsidRDefault="00C86935" w:rsidP="00C86935">
            <w:pPr>
              <w:pStyle w:val="Odlomakpopisa"/>
              <w:rPr>
                <w:rFonts w:ascii="Times New Roman" w:hAnsi="Times New Roman" w:cs="Times New Roman"/>
                <w:b/>
              </w:rPr>
            </w:pPr>
          </w:p>
          <w:p w:rsidR="00C86935" w:rsidRPr="00C86935" w:rsidRDefault="00C86935" w:rsidP="00C869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6935">
              <w:rPr>
                <w:rFonts w:ascii="Times New Roman" w:hAnsi="Times New Roman" w:cs="Times New Roman"/>
              </w:rPr>
              <w:t>Afektivna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C86935">
              <w:rPr>
                <w:rFonts w:ascii="Times New Roman" w:hAnsi="Times New Roman" w:cs="Times New Roman"/>
              </w:rPr>
              <w:t>učenici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će</w:t>
            </w:r>
            <w:proofErr w:type="spellEnd"/>
            <w:r w:rsidRPr="00C86935">
              <w:rPr>
                <w:rFonts w:ascii="Times New Roman" w:hAnsi="Times New Roman" w:cs="Times New Roman"/>
              </w:rPr>
              <w:t>:</w:t>
            </w:r>
          </w:p>
          <w:p w:rsidR="006F0475" w:rsidRPr="00C86935" w:rsidRDefault="006F0475" w:rsidP="006F0475">
            <w:pPr>
              <w:pStyle w:val="Odlomakpopisa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izabrati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najbolja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rješenja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</w:p>
          <w:p w:rsidR="00C86935" w:rsidRPr="00C86935" w:rsidRDefault="00C86935" w:rsidP="00C86935">
            <w:pPr>
              <w:pStyle w:val="Odlomakpopisa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86935">
              <w:rPr>
                <w:rFonts w:ascii="Times New Roman" w:hAnsi="Times New Roman" w:cs="Times New Roman"/>
              </w:rPr>
              <w:t>usvojiti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vještine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timskog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rada</w:t>
            </w:r>
            <w:proofErr w:type="spellEnd"/>
          </w:p>
          <w:p w:rsidR="00C86935" w:rsidRPr="00C86935" w:rsidRDefault="00C86935" w:rsidP="00C86935">
            <w:pPr>
              <w:pStyle w:val="Odlomakpopisa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86935">
              <w:rPr>
                <w:rFonts w:ascii="Times New Roman" w:hAnsi="Times New Roman" w:cs="Times New Roman"/>
              </w:rPr>
              <w:t>usvojiti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elemente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građanskog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odgoja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suživot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tolerancija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86935" w:rsidRPr="003B6D88" w:rsidRDefault="006F0475" w:rsidP="003B6D88">
            <w:pPr>
              <w:pStyle w:val="Odlomakpopisa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osvjestiti potrebu proučavanja nacionalne povijesti </w:t>
            </w:r>
          </w:p>
          <w:p w:rsidR="00C86935" w:rsidRPr="00C86935" w:rsidRDefault="00C86935" w:rsidP="00C8693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86935">
              <w:rPr>
                <w:rFonts w:ascii="Times New Roman" w:hAnsi="Times New Roman" w:cs="Times New Roman"/>
              </w:rPr>
              <w:t>Psihomototorička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C86935">
              <w:rPr>
                <w:rFonts w:ascii="Times New Roman" w:hAnsi="Times New Roman" w:cs="Times New Roman"/>
              </w:rPr>
              <w:t>učenici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će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: </w:t>
            </w:r>
          </w:p>
          <w:p w:rsidR="00C86935" w:rsidRPr="00C86935" w:rsidRDefault="00C86935" w:rsidP="00C86935">
            <w:pPr>
              <w:rPr>
                <w:rFonts w:ascii="Times New Roman" w:hAnsi="Times New Roman" w:cs="Times New Roman"/>
                <w:b/>
              </w:rPr>
            </w:pPr>
          </w:p>
          <w:p w:rsidR="006F0475" w:rsidRPr="006F0475" w:rsidRDefault="006F0475" w:rsidP="00BB3E19">
            <w:pPr>
              <w:pStyle w:val="Odlomakpopisa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spojiti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različite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medijskih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sadržaja</w:t>
            </w:r>
            <w:proofErr w:type="spellEnd"/>
          </w:p>
          <w:p w:rsidR="00C86935" w:rsidRPr="006F0475" w:rsidRDefault="00C86935" w:rsidP="00BB3E19">
            <w:pPr>
              <w:pStyle w:val="Odlomakpopisa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F0475">
              <w:rPr>
                <w:rFonts w:ascii="Times New Roman" w:hAnsi="Times New Roman" w:cs="Times New Roman"/>
              </w:rPr>
              <w:t>unaprijediti</w:t>
            </w:r>
            <w:proofErr w:type="spellEnd"/>
            <w:r w:rsidRPr="006F0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475">
              <w:rPr>
                <w:rFonts w:ascii="Times New Roman" w:hAnsi="Times New Roman" w:cs="Times New Roman"/>
              </w:rPr>
              <w:t>vještine</w:t>
            </w:r>
            <w:proofErr w:type="spellEnd"/>
            <w:r w:rsidRPr="006F0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0475">
              <w:rPr>
                <w:rFonts w:ascii="Times New Roman" w:hAnsi="Times New Roman" w:cs="Times New Roman"/>
              </w:rPr>
              <w:t>rada</w:t>
            </w:r>
            <w:proofErr w:type="spellEnd"/>
            <w:r w:rsidRPr="006F047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F0475">
              <w:rPr>
                <w:rFonts w:ascii="Times New Roman" w:hAnsi="Times New Roman" w:cs="Times New Roman"/>
              </w:rPr>
              <w:t>skupinama</w:t>
            </w:r>
            <w:proofErr w:type="spellEnd"/>
          </w:p>
          <w:p w:rsidR="00C86935" w:rsidRPr="00C86935" w:rsidRDefault="00C86935" w:rsidP="00C86935">
            <w:pPr>
              <w:pStyle w:val="Odlomakpopisa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86935">
              <w:rPr>
                <w:rFonts w:ascii="Times New Roman" w:hAnsi="Times New Roman" w:cs="Times New Roman"/>
              </w:rPr>
              <w:t>uvježbati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86935">
              <w:rPr>
                <w:rFonts w:ascii="Times New Roman" w:hAnsi="Times New Roman" w:cs="Times New Roman"/>
              </w:rPr>
              <w:t>vještine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javne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prezentacije</w:t>
            </w:r>
            <w:proofErr w:type="spellEnd"/>
          </w:p>
          <w:p w:rsidR="00C86935" w:rsidRPr="00C86935" w:rsidRDefault="00C86935" w:rsidP="00C86935">
            <w:pPr>
              <w:pStyle w:val="Odlomakpopisa"/>
              <w:numPr>
                <w:ilvl w:val="0"/>
                <w:numId w:val="4"/>
              </w:numPr>
              <w:spacing w:after="160" w:line="256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C86935">
              <w:rPr>
                <w:rFonts w:ascii="Times New Roman" w:hAnsi="Times New Roman" w:cs="Times New Roman"/>
              </w:rPr>
              <w:t>primijeniti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stečena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935">
              <w:rPr>
                <w:rFonts w:ascii="Times New Roman" w:hAnsi="Times New Roman" w:cs="Times New Roman"/>
              </w:rPr>
              <w:t>znanja</w:t>
            </w:r>
            <w:proofErr w:type="spellEnd"/>
            <w:r w:rsidRPr="00C86935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</w:rPr>
              <w:t>novim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situacijama</w:t>
            </w:r>
            <w:proofErr w:type="spellEnd"/>
          </w:p>
          <w:p w:rsidR="00C86935" w:rsidRPr="00C86935" w:rsidRDefault="00C86935" w:rsidP="00C86935">
            <w:pPr>
              <w:rPr>
                <w:rFonts w:ascii="Times New Roman" w:hAnsi="Times New Roman" w:cs="Times New Roman"/>
                <w:b/>
              </w:rPr>
            </w:pPr>
          </w:p>
          <w:p w:rsidR="00381A7D" w:rsidRPr="00C86935" w:rsidRDefault="008964CE" w:rsidP="00347753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C86935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Ključne riječi:</w:t>
            </w:r>
            <w:r w:rsidR="00867903" w:rsidRPr="00C86935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</w:t>
            </w:r>
            <w:r w:rsidR="00381A7D" w:rsidRPr="00C86935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Vukovar</w:t>
            </w:r>
            <w:r w:rsid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, medijski odgoj,film </w:t>
            </w:r>
          </w:p>
          <w:p w:rsidR="00FC492B" w:rsidRPr="00C86935" w:rsidRDefault="00FC492B" w:rsidP="00347753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FC492B" w:rsidRPr="00C86935" w:rsidRDefault="00FC492B" w:rsidP="00347753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</w:p>
          <w:p w:rsidR="003B6D88" w:rsidRPr="003B6D88" w:rsidRDefault="008964CE" w:rsidP="003B6D88">
            <w:pPr>
              <w:rPr>
                <w:rFonts w:ascii="Times New Roman" w:hAnsi="Times New Roman" w:cs="Times New Roman"/>
              </w:rPr>
            </w:pPr>
            <w:r w:rsidRPr="00C86935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Sadržaj:</w:t>
            </w:r>
            <w:r w:rsidR="00A656C4" w:rsidRPr="00C86935">
              <w:rPr>
                <w:rFonts w:ascii="Times New Roman" w:hAnsi="Times New Roman" w:cs="Times New Roman"/>
              </w:rPr>
              <w:t xml:space="preserve">  </w:t>
            </w:r>
            <w:r w:rsidR="003B6D88" w:rsidRPr="003B6D88">
              <w:rPr>
                <w:rFonts w:ascii="Times New Roman" w:hAnsi="Times New Roman" w:cs="Times New Roman"/>
              </w:rPr>
              <w:t xml:space="preserve">Film je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nastao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kao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rezultat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rada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učenika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na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projektu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suradnje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vukovarskim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braniteljima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sniman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na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izvornim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lokacijama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Vukovaru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Ovčari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obuhvatio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istraživanja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beletri</w:t>
            </w:r>
            <w:r w:rsidR="003B6D88">
              <w:rPr>
                <w:rFonts w:ascii="Times New Roman" w:hAnsi="Times New Roman" w:cs="Times New Roman"/>
              </w:rPr>
              <w:t>stičkih</w:t>
            </w:r>
            <w:proofErr w:type="spellEnd"/>
            <w:r w:rsid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>
              <w:rPr>
                <w:rFonts w:ascii="Times New Roman" w:hAnsi="Times New Roman" w:cs="Times New Roman"/>
              </w:rPr>
              <w:t>i</w:t>
            </w:r>
            <w:proofErr w:type="spellEnd"/>
            <w:r w:rsid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>
              <w:rPr>
                <w:rFonts w:ascii="Times New Roman" w:hAnsi="Times New Roman" w:cs="Times New Roman"/>
              </w:rPr>
              <w:t>povijesnih</w:t>
            </w:r>
            <w:proofErr w:type="spellEnd"/>
            <w:r w:rsid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B6D88">
              <w:rPr>
                <w:rFonts w:ascii="Times New Roman" w:hAnsi="Times New Roman" w:cs="Times New Roman"/>
              </w:rPr>
              <w:t>tekstova</w:t>
            </w:r>
            <w:proofErr w:type="spellEnd"/>
            <w:r w:rsidR="003B6D88">
              <w:rPr>
                <w:rFonts w:ascii="Times New Roman" w:hAnsi="Times New Roman" w:cs="Times New Roman"/>
              </w:rPr>
              <w:t xml:space="preserve">. </w:t>
            </w:r>
            <w:r w:rsidR="003B6D88" w:rsidRPr="003B6D88">
              <w:rPr>
                <w:rFonts w:ascii="Times New Roman" w:hAnsi="Times New Roman" w:cs="Times New Roman"/>
              </w:rPr>
              <w:t xml:space="preserve">Film je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podijeljen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 xml:space="preserve"> u tri </w:t>
            </w:r>
            <w:proofErr w:type="spellStart"/>
            <w:r w:rsidR="003B6D88" w:rsidRPr="003B6D88">
              <w:rPr>
                <w:rFonts w:ascii="Times New Roman" w:hAnsi="Times New Roman" w:cs="Times New Roman"/>
              </w:rPr>
              <w:t>dijela</w:t>
            </w:r>
            <w:proofErr w:type="spellEnd"/>
            <w:r w:rsidR="003B6D88" w:rsidRPr="003B6D88">
              <w:rPr>
                <w:rFonts w:ascii="Times New Roman" w:hAnsi="Times New Roman" w:cs="Times New Roman"/>
              </w:rPr>
              <w:t>.</w:t>
            </w:r>
          </w:p>
          <w:p w:rsidR="00FC492B" w:rsidRPr="00C86935" w:rsidRDefault="003B6D88" w:rsidP="003B6D88">
            <w:pPr>
              <w:rPr>
                <w:rFonts w:ascii="Times New Roman" w:hAnsi="Times New Roman" w:cs="Times New Roman"/>
              </w:rPr>
            </w:pPr>
            <w:r w:rsidRPr="003B6D8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B6D88">
              <w:rPr>
                <w:rFonts w:ascii="Times New Roman" w:hAnsi="Times New Roman" w:cs="Times New Roman"/>
              </w:rPr>
              <w:t>Prvi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dio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odnosi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3B6D88">
              <w:rPr>
                <w:rFonts w:ascii="Times New Roman" w:hAnsi="Times New Roman" w:cs="Times New Roman"/>
              </w:rPr>
              <w:t>na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razdoblje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prije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rata, </w:t>
            </w:r>
            <w:proofErr w:type="spellStart"/>
            <w:r w:rsidRPr="003B6D88">
              <w:rPr>
                <w:rFonts w:ascii="Times New Roman" w:hAnsi="Times New Roman" w:cs="Times New Roman"/>
              </w:rPr>
              <w:t>drugi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na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ratno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vrijeme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stradavanja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gdje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su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sjećanja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na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ratne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strahote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ispričali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vukovarski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branitelji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zarobljenici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srpskih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logora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6D88">
              <w:rPr>
                <w:rFonts w:ascii="Times New Roman" w:hAnsi="Times New Roman" w:cs="Times New Roman"/>
              </w:rPr>
              <w:t>kao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stanovnici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Vukovara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B6D88">
              <w:rPr>
                <w:rFonts w:ascii="Times New Roman" w:hAnsi="Times New Roman" w:cs="Times New Roman"/>
              </w:rPr>
              <w:t>Treći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dio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opisuje</w:t>
            </w:r>
            <w:proofErr w:type="spellEnd"/>
            <w:proofErr w:type="gram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Vukovar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poslije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rata. </w:t>
            </w:r>
            <w:proofErr w:type="spellStart"/>
            <w:r w:rsidRPr="003B6D88">
              <w:rPr>
                <w:rFonts w:ascii="Times New Roman" w:hAnsi="Times New Roman" w:cs="Times New Roman"/>
              </w:rPr>
              <w:t>Naglasak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3B6D88">
              <w:rPr>
                <w:rFonts w:ascii="Times New Roman" w:hAnsi="Times New Roman" w:cs="Times New Roman"/>
              </w:rPr>
              <w:t>stavljen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Ovčaru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memorijalno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groblje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3B6D88">
              <w:rPr>
                <w:rFonts w:ascii="Times New Roman" w:hAnsi="Times New Roman" w:cs="Times New Roman"/>
              </w:rPr>
              <w:t xml:space="preserve">Film </w:t>
            </w:r>
            <w:proofErr w:type="spellStart"/>
            <w:r w:rsidRPr="003B6D88">
              <w:rPr>
                <w:rFonts w:ascii="Times New Roman" w:hAnsi="Times New Roman" w:cs="Times New Roman"/>
              </w:rPr>
              <w:t>sadrži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intervjue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sa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sudionicima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bitke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za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Vukovar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B6D88">
              <w:rPr>
                <w:rFonts w:ascii="Times New Roman" w:hAnsi="Times New Roman" w:cs="Times New Roman"/>
              </w:rPr>
              <w:t>kao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i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njihove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privatne</w:t>
            </w:r>
            <w:proofErr w:type="spellEnd"/>
            <w:r w:rsidRPr="003B6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6D88">
              <w:rPr>
                <w:rFonts w:ascii="Times New Roman" w:hAnsi="Times New Roman" w:cs="Times New Roman"/>
              </w:rPr>
              <w:t>fotografije</w:t>
            </w:r>
            <w:proofErr w:type="spellEnd"/>
          </w:p>
          <w:p w:rsidR="00FC492B" w:rsidRPr="00C86935" w:rsidRDefault="00FC492B" w:rsidP="00347753">
            <w:pPr>
              <w:rPr>
                <w:rFonts w:ascii="Times New Roman" w:hAnsi="Times New Roman" w:cs="Times New Roman"/>
              </w:rPr>
            </w:pPr>
          </w:p>
          <w:p w:rsidR="00381A7D" w:rsidRPr="00C86935" w:rsidRDefault="008964CE" w:rsidP="00347753">
            <w:pPr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</w:pPr>
            <w:r w:rsidRPr="00C86935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Rezultati i zaključak:</w:t>
            </w:r>
            <w:r w:rsidR="003B6D88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>Film je bio</w:t>
            </w:r>
            <w:r w:rsidR="00381A7D" w:rsidRPr="00C86935">
              <w:rPr>
                <w:rFonts w:ascii="Times New Roman" w:eastAsia="Times New Roman" w:hAnsi="Times New Roman" w:cs="Times New Roman"/>
                <w:color w:val="000000" w:themeColor="text1"/>
                <w:lang w:val="pl-PL"/>
              </w:rPr>
              <w:t xml:space="preserve"> javno prikazan u školi,  18.11.2018. prije paljenja svijeća u Vukovarskoj ulici.</w:t>
            </w:r>
          </w:p>
          <w:p w:rsidR="008964CE" w:rsidRPr="00B77301" w:rsidRDefault="008964CE" w:rsidP="00C86935">
            <w:pPr>
              <w:rPr>
                <w:rFonts w:ascii="Bookman Old Style" w:hAnsi="Bookman Old Style" w:cs="Arial"/>
                <w:color w:val="000000" w:themeColor="text1"/>
                <w:sz w:val="28"/>
                <w:szCs w:val="28"/>
              </w:rPr>
            </w:pPr>
          </w:p>
        </w:tc>
      </w:tr>
    </w:tbl>
    <w:p w:rsidR="008964CE" w:rsidRPr="00B77301" w:rsidRDefault="008964CE" w:rsidP="008964CE">
      <w:pPr>
        <w:rPr>
          <w:rFonts w:ascii="Bookman Old Style" w:hAnsi="Bookman Old Style"/>
          <w:color w:val="000000" w:themeColor="text1"/>
          <w:sz w:val="28"/>
          <w:szCs w:val="28"/>
        </w:rPr>
      </w:pPr>
    </w:p>
    <w:p w:rsidR="008964CE" w:rsidRDefault="008964CE" w:rsidP="008964CE">
      <w:pPr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proofErr w:type="spellStart"/>
      <w:r w:rsidRPr="00B77301">
        <w:rPr>
          <w:rFonts w:ascii="Bookman Old Style" w:hAnsi="Bookman Old Style"/>
          <w:color w:val="000000" w:themeColor="text1"/>
          <w:sz w:val="28"/>
          <w:szCs w:val="28"/>
        </w:rPr>
        <w:lastRenderedPageBreak/>
        <w:t>Obrazac</w:t>
      </w:r>
      <w:proofErr w:type="spellEnd"/>
      <w:r w:rsidRPr="00B77301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B77301">
        <w:rPr>
          <w:rFonts w:ascii="Bookman Old Style" w:hAnsi="Bookman Old Style"/>
          <w:color w:val="000000" w:themeColor="text1"/>
          <w:sz w:val="28"/>
          <w:szCs w:val="28"/>
        </w:rPr>
        <w:t>za</w:t>
      </w:r>
      <w:proofErr w:type="spellEnd"/>
      <w:r w:rsidRPr="00B77301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B77301">
        <w:rPr>
          <w:rFonts w:ascii="Bookman Old Style" w:hAnsi="Bookman Old Style"/>
          <w:color w:val="000000" w:themeColor="text1"/>
          <w:sz w:val="28"/>
          <w:szCs w:val="28"/>
        </w:rPr>
        <w:t>prijavu</w:t>
      </w:r>
      <w:proofErr w:type="spellEnd"/>
      <w:r w:rsidRPr="00B77301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B77301">
        <w:rPr>
          <w:rFonts w:ascii="Bookman Old Style" w:hAnsi="Bookman Old Style"/>
          <w:color w:val="000000" w:themeColor="text1"/>
          <w:sz w:val="28"/>
          <w:szCs w:val="28"/>
        </w:rPr>
        <w:t>predavanja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radionice</w:t>
      </w:r>
      <w:proofErr w:type="spellEnd"/>
      <w:r w:rsidRPr="00B77301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B77301">
        <w:rPr>
          <w:rFonts w:ascii="Bookman Old Style" w:hAnsi="Bookman Old Style"/>
          <w:color w:val="000000" w:themeColor="text1"/>
          <w:sz w:val="28"/>
          <w:szCs w:val="28"/>
        </w:rPr>
        <w:t>ili</w:t>
      </w:r>
      <w:proofErr w:type="spellEnd"/>
      <w:proofErr w:type="gram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primjera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dobre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prakse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... </w:t>
      </w:r>
      <w:proofErr w:type="spellStart"/>
      <w:r>
        <w:rPr>
          <w:rFonts w:ascii="Bookman Old Style" w:hAnsi="Bookman Old Style"/>
          <w:color w:val="000000" w:themeColor="text1"/>
          <w:sz w:val="28"/>
          <w:szCs w:val="28"/>
        </w:rPr>
        <w:t>poslati</w:t>
      </w:r>
      <w:proofErr w:type="spellEnd"/>
      <w:r w:rsidRPr="00B77301">
        <w:rPr>
          <w:rFonts w:ascii="Bookman Old Style" w:hAnsi="Bookman Old Style"/>
          <w:color w:val="000000" w:themeColor="text1"/>
          <w:sz w:val="28"/>
          <w:szCs w:val="28"/>
        </w:rPr>
        <w:t xml:space="preserve"> e-</w:t>
      </w:r>
      <w:proofErr w:type="spellStart"/>
      <w:r w:rsidRPr="00B77301">
        <w:rPr>
          <w:rFonts w:ascii="Bookman Old Style" w:hAnsi="Bookman Old Style"/>
          <w:color w:val="000000" w:themeColor="text1"/>
          <w:sz w:val="28"/>
          <w:szCs w:val="28"/>
        </w:rPr>
        <w:t>mailom</w:t>
      </w:r>
      <w:proofErr w:type="spellEnd"/>
      <w:r w:rsidRPr="00B77301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B77301">
        <w:rPr>
          <w:rFonts w:ascii="Bookman Old Style" w:hAnsi="Bookman Old Style"/>
          <w:color w:val="000000" w:themeColor="text1"/>
          <w:sz w:val="28"/>
          <w:szCs w:val="28"/>
        </w:rPr>
        <w:t>na</w:t>
      </w:r>
      <w:proofErr w:type="spellEnd"/>
      <w:r w:rsidRPr="00B77301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Pr="00B77301">
        <w:rPr>
          <w:rFonts w:ascii="Bookman Old Style" w:hAnsi="Bookman Old Style"/>
          <w:color w:val="000000" w:themeColor="text1"/>
          <w:sz w:val="28"/>
          <w:szCs w:val="28"/>
        </w:rPr>
        <w:t>adresu</w:t>
      </w:r>
      <w:proofErr w:type="spellEnd"/>
      <w:r w:rsidRPr="00B77301">
        <w:rPr>
          <w:rFonts w:ascii="Bookman Old Style" w:hAnsi="Bookman Old Style"/>
          <w:color w:val="000000" w:themeColor="text1"/>
          <w:sz w:val="28"/>
          <w:szCs w:val="28"/>
        </w:rPr>
        <w:t xml:space="preserve">: </w:t>
      </w:r>
      <w:hyperlink r:id="rId6" w:history="1">
        <w:r w:rsidRPr="004F31C3">
          <w:rPr>
            <w:rStyle w:val="Hiperveza"/>
            <w:rFonts w:ascii="Bookman Old Style" w:hAnsi="Bookman Old Style"/>
            <w:sz w:val="28"/>
            <w:szCs w:val="28"/>
          </w:rPr>
          <w:t>alta.pavin@gmail.com</w:t>
        </w:r>
      </w:hyperlink>
    </w:p>
    <w:p w:rsidR="00137C28" w:rsidRDefault="00137C28"/>
    <w:sectPr w:rsidR="00137C28" w:rsidSect="0013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A349CF"/>
    <w:multiLevelType w:val="hybridMultilevel"/>
    <w:tmpl w:val="B4F0FF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16FBE"/>
    <w:multiLevelType w:val="hybridMultilevel"/>
    <w:tmpl w:val="96023C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67A22"/>
    <w:multiLevelType w:val="hybridMultilevel"/>
    <w:tmpl w:val="6088B7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4CE"/>
    <w:rsid w:val="00137C28"/>
    <w:rsid w:val="00381A7D"/>
    <w:rsid w:val="003B6D88"/>
    <w:rsid w:val="006C2FDA"/>
    <w:rsid w:val="006F0475"/>
    <w:rsid w:val="007D7A87"/>
    <w:rsid w:val="00867903"/>
    <w:rsid w:val="008964CE"/>
    <w:rsid w:val="00A62499"/>
    <w:rsid w:val="00A656C4"/>
    <w:rsid w:val="00BA17F7"/>
    <w:rsid w:val="00C86935"/>
    <w:rsid w:val="00D16A91"/>
    <w:rsid w:val="00D25D85"/>
    <w:rsid w:val="00D96696"/>
    <w:rsid w:val="00ED34A0"/>
    <w:rsid w:val="00F240E1"/>
    <w:rsid w:val="00F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E3D65"/>
  <w15:docId w15:val="{3382A9D7-2290-4BE0-8395-9FB4F7B4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4CE"/>
    <w:pPr>
      <w:spacing w:after="0" w:line="240" w:lineRule="auto"/>
    </w:pPr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4C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964CE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89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ta.pav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DE9A-F249-4D8F-83C0-66110C53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</dc:creator>
  <cp:lastModifiedBy>knjznica</cp:lastModifiedBy>
  <cp:revision>3</cp:revision>
  <dcterms:created xsi:type="dcterms:W3CDTF">2019-01-22T16:07:00Z</dcterms:created>
  <dcterms:modified xsi:type="dcterms:W3CDTF">2019-01-23T09:27:00Z</dcterms:modified>
</cp:coreProperties>
</file>